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A3" w:rsidRPr="001D62FC" w:rsidRDefault="00167FA3" w:rsidP="00167FA3"/>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6"/>
        <w:gridCol w:w="4842"/>
      </w:tblGrid>
      <w:tr w:rsidR="00167FA3" w:rsidTr="00B91D4B">
        <w:tc>
          <w:tcPr>
            <w:tcW w:w="4927" w:type="dxa"/>
            <w:vAlign w:val="center"/>
          </w:tcPr>
          <w:p w:rsidR="00167FA3" w:rsidRDefault="00167FA3" w:rsidP="00B91D4B">
            <w:pPr>
              <w:jc w:val="center"/>
              <w:rPr>
                <w:lang w:val="en-US"/>
              </w:rPr>
            </w:pPr>
            <w:r w:rsidRPr="00B23489">
              <w:rPr>
                <w:noProof/>
              </w:rPr>
              <w:drawing>
                <wp:inline distT="0" distB="0" distL="0" distR="0">
                  <wp:extent cx="2314575" cy="837818"/>
                  <wp:effectExtent l="19050" t="0" r="9525" b="0"/>
                  <wp:docPr id="2" name="Εικόνα 1" descr="C:\Users\panos\Documents\EA\01 Projects\GR-IT 2014-2020\SO2.1 - NETT\logos\Interreg Greece-Italy Logo + ERDF.png"/>
                  <wp:cNvGraphicFramePr/>
                  <a:graphic xmlns:a="http://schemas.openxmlformats.org/drawingml/2006/main">
                    <a:graphicData uri="http://schemas.openxmlformats.org/drawingml/2006/picture">
                      <pic:pic xmlns:pic="http://schemas.openxmlformats.org/drawingml/2006/picture">
                        <pic:nvPicPr>
                          <pic:cNvPr id="1029" name="Picture 5" descr="C:\Users\panos\Documents\EA\01 Projects\GR-IT 2014-2020\SO2.1 - NETT\logos\Interreg Greece-Italy Logo + ERDF.png"/>
                          <pic:cNvPicPr>
                            <a:picLocks noChangeAspect="1" noChangeArrowheads="1"/>
                          </pic:cNvPicPr>
                        </pic:nvPicPr>
                        <pic:blipFill>
                          <a:blip r:embed="rId11" cstate="print"/>
                          <a:srcRect/>
                          <a:stretch>
                            <a:fillRect/>
                          </a:stretch>
                        </pic:blipFill>
                        <pic:spPr bwMode="auto">
                          <a:xfrm>
                            <a:off x="0" y="0"/>
                            <a:ext cx="2314496" cy="837789"/>
                          </a:xfrm>
                          <a:prstGeom prst="rect">
                            <a:avLst/>
                          </a:prstGeom>
                          <a:noFill/>
                        </pic:spPr>
                      </pic:pic>
                    </a:graphicData>
                  </a:graphic>
                </wp:inline>
              </w:drawing>
            </w:r>
          </w:p>
        </w:tc>
        <w:tc>
          <w:tcPr>
            <w:tcW w:w="4928" w:type="dxa"/>
          </w:tcPr>
          <w:p w:rsidR="00167FA3" w:rsidRDefault="00167FA3" w:rsidP="00B91D4B">
            <w:pPr>
              <w:jc w:val="right"/>
              <w:rPr>
                <w:lang w:val="en-US"/>
              </w:rPr>
            </w:pPr>
            <w:r>
              <w:rPr>
                <w:noProof/>
              </w:rPr>
              <w:drawing>
                <wp:inline distT="0" distB="0" distL="0" distR="0">
                  <wp:extent cx="2847975" cy="1362905"/>
                  <wp:effectExtent l="19050" t="0" r="9525" b="0"/>
                  <wp:docPr id="20" name="Εικόνα 20" descr="C:\Users\panos\Documents\EA\logos\ΕΠΙΜΕΛΗΤΗΡΙΟ-ΑΧΑΙΑ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nos\Documents\EA\logos\ΕΠΙΜΕΛΗΤΗΡΙΟ-ΑΧΑΙΑΣ1.jpg"/>
                          <pic:cNvPicPr>
                            <a:picLocks noChangeAspect="1" noChangeArrowheads="1"/>
                          </pic:cNvPicPr>
                        </pic:nvPicPr>
                        <pic:blipFill>
                          <a:blip r:embed="rId12" cstate="print"/>
                          <a:srcRect/>
                          <a:stretch>
                            <a:fillRect/>
                          </a:stretch>
                        </pic:blipFill>
                        <pic:spPr bwMode="auto">
                          <a:xfrm>
                            <a:off x="0" y="0"/>
                            <a:ext cx="2847975" cy="1362905"/>
                          </a:xfrm>
                          <a:prstGeom prst="rect">
                            <a:avLst/>
                          </a:prstGeom>
                          <a:noFill/>
                          <a:ln w="9525">
                            <a:noFill/>
                            <a:miter lim="800000"/>
                            <a:headEnd/>
                            <a:tailEnd/>
                          </a:ln>
                        </pic:spPr>
                      </pic:pic>
                    </a:graphicData>
                  </a:graphic>
                </wp:inline>
              </w:drawing>
            </w:r>
          </w:p>
        </w:tc>
      </w:tr>
    </w:tbl>
    <w:p w:rsidR="00167FA3" w:rsidRPr="00444922" w:rsidRDefault="00167FA3" w:rsidP="00167FA3">
      <w:pPr>
        <w:rPr>
          <w:b/>
          <w:lang w:val="en-US"/>
        </w:rPr>
      </w:pPr>
    </w:p>
    <w:p w:rsidR="00167FA3" w:rsidRPr="00444922" w:rsidRDefault="00167FA3" w:rsidP="00167FA3">
      <w:pPr>
        <w:rPr>
          <w:b/>
        </w:rPr>
      </w:pPr>
      <w:r w:rsidRPr="00444922">
        <w:rPr>
          <w:b/>
          <w:lang w:val="en-US"/>
        </w:rPr>
        <w:tab/>
      </w:r>
      <w:r w:rsidRPr="00444922">
        <w:rPr>
          <w:b/>
          <w:lang w:val="en-US"/>
        </w:rPr>
        <w:tab/>
      </w:r>
      <w:r w:rsidRPr="00444922">
        <w:rPr>
          <w:b/>
          <w:lang w:val="en-US"/>
        </w:rPr>
        <w:tab/>
      </w:r>
      <w:r w:rsidRPr="00444922">
        <w:rPr>
          <w:b/>
          <w:lang w:val="en-US"/>
        </w:rPr>
        <w:tab/>
      </w:r>
      <w:r w:rsidRPr="00444922">
        <w:rPr>
          <w:b/>
          <w:lang w:val="en-US"/>
        </w:rPr>
        <w:tab/>
      </w:r>
      <w:r w:rsidRPr="00444922">
        <w:rPr>
          <w:b/>
          <w:lang w:val="en-US"/>
        </w:rPr>
        <w:tab/>
      </w:r>
      <w:r w:rsidRPr="00444922">
        <w:rPr>
          <w:b/>
          <w:lang w:val="en-US"/>
        </w:rPr>
        <w:tab/>
      </w:r>
      <w:r w:rsidRPr="00444922">
        <w:rPr>
          <w:b/>
          <w:lang w:val="en-US"/>
        </w:rPr>
        <w:tab/>
      </w:r>
      <w:r w:rsidRPr="00444922">
        <w:rPr>
          <w:b/>
          <w:lang w:val="en-US"/>
        </w:rPr>
        <w:tab/>
      </w:r>
      <w:r w:rsidRPr="00444922">
        <w:rPr>
          <w:b/>
          <w:lang w:val="en-US"/>
        </w:rPr>
        <w:tab/>
      </w:r>
      <w:r w:rsidRPr="00444922">
        <w:rPr>
          <w:b/>
        </w:rPr>
        <w:t xml:space="preserve">Πάτρα: </w:t>
      </w:r>
      <w:r w:rsidR="00444922" w:rsidRPr="00EC42CF">
        <w:rPr>
          <w:b/>
        </w:rPr>
        <w:t>19</w:t>
      </w:r>
      <w:r w:rsidRPr="00444922">
        <w:rPr>
          <w:b/>
        </w:rPr>
        <w:t>/</w:t>
      </w:r>
      <w:r w:rsidR="009160F6" w:rsidRPr="00444922">
        <w:rPr>
          <w:b/>
        </w:rPr>
        <w:t>0</w:t>
      </w:r>
      <w:r w:rsidR="00444922" w:rsidRPr="00EC42CF">
        <w:rPr>
          <w:b/>
        </w:rPr>
        <w:t>9</w:t>
      </w:r>
      <w:r w:rsidRPr="00444922">
        <w:rPr>
          <w:b/>
        </w:rPr>
        <w:t>/2019</w:t>
      </w:r>
    </w:p>
    <w:p w:rsidR="00167FA3" w:rsidRPr="00444922" w:rsidRDefault="00167FA3" w:rsidP="00167FA3">
      <w:pPr>
        <w:rPr>
          <w:b/>
        </w:rPr>
      </w:pPr>
      <w:r>
        <w:tab/>
      </w:r>
      <w:r>
        <w:tab/>
      </w:r>
      <w:r>
        <w:tab/>
      </w:r>
      <w:r>
        <w:tab/>
      </w:r>
      <w:r>
        <w:tab/>
      </w:r>
      <w:r>
        <w:tab/>
      </w:r>
      <w:r>
        <w:tab/>
      </w:r>
      <w:r>
        <w:tab/>
      </w:r>
      <w:r>
        <w:tab/>
      </w:r>
      <w:r>
        <w:tab/>
        <w:t xml:space="preserve">Αρ. </w:t>
      </w:r>
      <w:proofErr w:type="spellStart"/>
      <w:r>
        <w:t>Πρωτ</w:t>
      </w:r>
      <w:proofErr w:type="spellEnd"/>
      <w:r>
        <w:t>.:</w:t>
      </w:r>
      <w:r w:rsidR="00907F41" w:rsidRPr="00EC42CF">
        <w:t xml:space="preserve"> </w:t>
      </w:r>
      <w:r>
        <w:t xml:space="preserve"> </w:t>
      </w:r>
      <w:r w:rsidR="00444922" w:rsidRPr="00EC42CF">
        <w:rPr>
          <w:b/>
        </w:rPr>
        <w:t>872</w:t>
      </w:r>
    </w:p>
    <w:p w:rsidR="00167FA3" w:rsidRDefault="00167FA3" w:rsidP="00167FA3"/>
    <w:p w:rsidR="00167FA3" w:rsidRPr="00D02973" w:rsidRDefault="00167FA3" w:rsidP="00167FA3">
      <w:pPr>
        <w:jc w:val="center"/>
        <w:rPr>
          <w:b/>
          <w:sz w:val="28"/>
        </w:rPr>
      </w:pPr>
      <w:r w:rsidRPr="00AA00BF">
        <w:rPr>
          <w:b/>
          <w:sz w:val="28"/>
        </w:rPr>
        <w:t>ΑΝΑΚΟΙΝ</w:t>
      </w:r>
      <w:r>
        <w:rPr>
          <w:b/>
          <w:sz w:val="28"/>
        </w:rPr>
        <w:t>ΩΣΗ ΠΡΟΣΚΛΗΣΗΣ ΥΠΟΒΟΛΗΣ ΠΡΟΣΦΟΡΩΝ ΓΙΑ ΑΝΑΘΕΣΗ</w:t>
      </w:r>
      <w:r w:rsidRPr="00167FA3">
        <w:rPr>
          <w:b/>
          <w:sz w:val="28"/>
        </w:rPr>
        <w:t xml:space="preserve"> </w:t>
      </w:r>
      <w:r w:rsidR="00C93611">
        <w:rPr>
          <w:b/>
          <w:sz w:val="28"/>
        </w:rPr>
        <w:t>«</w:t>
      </w:r>
      <w:bookmarkStart w:id="0" w:name="_Hlk14856780"/>
      <w:r w:rsidR="0060469C" w:rsidRPr="0060469C">
        <w:rPr>
          <w:b/>
          <w:sz w:val="28"/>
        </w:rPr>
        <w:t>Παροχή Υπηρεσιών Συντονισμού και Υποστήριξης Θερμοκοιτίδας Επιχειρήσεων και Διοργάνωσης Διαγωνισμού Ευφυών Επιχειρηματικών Ιδεών</w:t>
      </w:r>
      <w:bookmarkEnd w:id="0"/>
      <w:r w:rsidR="006157E4" w:rsidRPr="006157E4">
        <w:rPr>
          <w:b/>
          <w:sz w:val="28"/>
        </w:rPr>
        <w:t>»</w:t>
      </w:r>
    </w:p>
    <w:p w:rsidR="00167FA3" w:rsidRPr="00AA00BF" w:rsidRDefault="00167FA3" w:rsidP="00167FA3">
      <w:pPr>
        <w:jc w:val="center"/>
        <w:rPr>
          <w:b/>
          <w:sz w:val="28"/>
        </w:rPr>
      </w:pPr>
      <w:r w:rsidRPr="00AA00BF">
        <w:rPr>
          <w:b/>
          <w:sz w:val="28"/>
        </w:rPr>
        <w:t xml:space="preserve">Για την υλοποίηση του έργου </w:t>
      </w:r>
      <w:r>
        <w:rPr>
          <w:b/>
          <w:sz w:val="28"/>
          <w:lang w:val="en-US"/>
        </w:rPr>
        <w:t>PIT</w:t>
      </w:r>
      <w:r w:rsidRPr="00DF4D39">
        <w:rPr>
          <w:b/>
          <w:sz w:val="28"/>
        </w:rPr>
        <w:t xml:space="preserve"> </w:t>
      </w:r>
      <w:r>
        <w:rPr>
          <w:b/>
          <w:sz w:val="28"/>
          <w:lang w:val="en-US"/>
        </w:rPr>
        <w:t>STOP</w:t>
      </w:r>
      <w:r w:rsidRPr="00AA00BF">
        <w:rPr>
          <w:b/>
          <w:sz w:val="28"/>
        </w:rPr>
        <w:t xml:space="preserve"> </w:t>
      </w:r>
      <w:r w:rsidRPr="00AA00BF">
        <w:rPr>
          <w:b/>
          <w:sz w:val="28"/>
        </w:rPr>
        <w:br/>
        <w:t xml:space="preserve">του Προγράμματος </w:t>
      </w:r>
      <w:proofErr w:type="spellStart"/>
      <w:r w:rsidRPr="00AA00BF">
        <w:rPr>
          <w:b/>
          <w:sz w:val="28"/>
        </w:rPr>
        <w:t>Interreg</w:t>
      </w:r>
      <w:proofErr w:type="spellEnd"/>
      <w:r w:rsidRPr="00AA00BF">
        <w:rPr>
          <w:b/>
          <w:sz w:val="28"/>
        </w:rPr>
        <w:t xml:space="preserve"> </w:t>
      </w:r>
      <w:proofErr w:type="spellStart"/>
      <w:r w:rsidRPr="00AA00BF">
        <w:rPr>
          <w:b/>
          <w:sz w:val="28"/>
        </w:rPr>
        <w:t>Greece</w:t>
      </w:r>
      <w:proofErr w:type="spellEnd"/>
      <w:r w:rsidRPr="00AA00BF">
        <w:rPr>
          <w:b/>
          <w:sz w:val="28"/>
        </w:rPr>
        <w:t xml:space="preserve"> - </w:t>
      </w:r>
      <w:proofErr w:type="spellStart"/>
      <w:r w:rsidRPr="00AA00BF">
        <w:rPr>
          <w:b/>
          <w:sz w:val="28"/>
        </w:rPr>
        <w:t>Italy</w:t>
      </w:r>
      <w:proofErr w:type="spellEnd"/>
      <w:r w:rsidRPr="00AA00BF">
        <w:rPr>
          <w:b/>
          <w:sz w:val="28"/>
        </w:rPr>
        <w:t xml:space="preserve"> 2014-2020</w:t>
      </w:r>
    </w:p>
    <w:p w:rsidR="006157E4" w:rsidRPr="006157E4" w:rsidRDefault="006157E4" w:rsidP="006157E4">
      <w:pPr>
        <w:numPr>
          <w:ilvl w:val="0"/>
          <w:numId w:val="10"/>
        </w:numPr>
        <w:spacing w:before="38"/>
        <w:ind w:left="709" w:right="463"/>
        <w:contextualSpacing/>
        <w:jc w:val="both"/>
        <w:rPr>
          <w:rFonts w:ascii="Calibri" w:eastAsia="Calibri" w:hAnsi="Calibri" w:cs="Calibri"/>
          <w:b/>
          <w:spacing w:val="1"/>
          <w:lang w:eastAsia="en-US"/>
        </w:rPr>
      </w:pPr>
      <w:bookmarkStart w:id="1" w:name="_Hlk15030224"/>
      <w:bookmarkStart w:id="2" w:name="_Hlk14767311"/>
      <w:r w:rsidRPr="006157E4">
        <w:rPr>
          <w:rFonts w:ascii="Calibri" w:eastAsia="Calibri" w:hAnsi="Calibri" w:cs="Calibri"/>
          <w:b/>
          <w:spacing w:val="1"/>
          <w:lang w:eastAsia="en-US"/>
        </w:rPr>
        <w:t xml:space="preserve">CPV: </w:t>
      </w:r>
      <w:r w:rsidR="007439AB" w:rsidRPr="007439AB">
        <w:rPr>
          <w:rFonts w:ascii="Calibri" w:eastAsia="Calibri" w:hAnsi="Calibri" w:cs="Calibri"/>
          <w:b/>
          <w:spacing w:val="1"/>
          <w:lang w:eastAsia="en-US"/>
        </w:rPr>
        <w:t>794000008, Υπηρεσίες παροχής γενικών επιχειρηματικών συμβουλών και συμβουλών σε θέματα διαχείρισης</w:t>
      </w:r>
    </w:p>
    <w:p w:rsidR="006157E4" w:rsidRPr="006157E4" w:rsidRDefault="006157E4" w:rsidP="006157E4">
      <w:pPr>
        <w:numPr>
          <w:ilvl w:val="0"/>
          <w:numId w:val="10"/>
        </w:numPr>
        <w:spacing w:before="38"/>
        <w:ind w:left="709" w:right="463"/>
        <w:contextualSpacing/>
        <w:jc w:val="both"/>
        <w:rPr>
          <w:rFonts w:ascii="Calibri" w:eastAsia="Calibri" w:hAnsi="Calibri" w:cs="Calibri"/>
          <w:b/>
          <w:spacing w:val="1"/>
          <w:lang w:eastAsia="en-US"/>
        </w:rPr>
      </w:pPr>
      <w:bookmarkStart w:id="3" w:name="_Hlk15030248"/>
      <w:bookmarkEnd w:id="1"/>
      <w:r w:rsidRPr="006157E4">
        <w:rPr>
          <w:rFonts w:ascii="Calibri" w:eastAsia="Calibri" w:hAnsi="Calibri" w:cs="Calibri"/>
          <w:b/>
          <w:spacing w:val="1"/>
          <w:lang w:eastAsia="en-US"/>
        </w:rPr>
        <w:t xml:space="preserve">CPV: </w:t>
      </w:r>
      <w:r w:rsidR="007439AB" w:rsidRPr="007439AB">
        <w:rPr>
          <w:rFonts w:ascii="Calibri" w:eastAsia="Calibri" w:hAnsi="Calibri" w:cs="Calibri"/>
          <w:b/>
          <w:spacing w:val="1"/>
          <w:lang w:eastAsia="en-US"/>
        </w:rPr>
        <w:t>799500008</w:t>
      </w:r>
      <w:r w:rsidR="007439AB" w:rsidRPr="002F76C3">
        <w:rPr>
          <w:rFonts w:ascii="Calibri" w:eastAsia="Calibri" w:hAnsi="Calibri" w:cs="Calibri"/>
          <w:b/>
          <w:spacing w:val="1"/>
          <w:lang w:eastAsia="en-US"/>
        </w:rPr>
        <w:t xml:space="preserve">, </w:t>
      </w:r>
      <w:r w:rsidR="007439AB" w:rsidRPr="007439AB">
        <w:rPr>
          <w:rFonts w:ascii="Calibri" w:eastAsia="Calibri" w:hAnsi="Calibri" w:cs="Calibri"/>
          <w:b/>
          <w:spacing w:val="1"/>
          <w:lang w:eastAsia="en-US"/>
        </w:rPr>
        <w:t>Υπηρεσίες διοργάνωσης εκθέσεων και συνεδρίων</w:t>
      </w:r>
    </w:p>
    <w:bookmarkEnd w:id="2"/>
    <w:bookmarkEnd w:id="3"/>
    <w:p w:rsidR="00167FA3" w:rsidRDefault="00167FA3" w:rsidP="00167FA3">
      <w:pPr>
        <w:jc w:val="both"/>
        <w:rPr>
          <w:rFonts w:ascii="Calibri" w:hAnsi="Calibri"/>
        </w:rPr>
      </w:pPr>
    </w:p>
    <w:p w:rsidR="00167FA3" w:rsidRPr="002739EC" w:rsidRDefault="00167FA3" w:rsidP="00167FA3">
      <w:pPr>
        <w:jc w:val="both"/>
        <w:rPr>
          <w:rFonts w:ascii="Calibri" w:hAnsi="Calibri"/>
        </w:rPr>
      </w:pPr>
      <w:r w:rsidRPr="002739EC">
        <w:rPr>
          <w:rFonts w:ascii="Calibri" w:hAnsi="Calibri"/>
        </w:rPr>
        <w:t>Έχοντας υπόψη:</w:t>
      </w:r>
    </w:p>
    <w:p w:rsidR="00167FA3" w:rsidRPr="002739EC" w:rsidRDefault="00167FA3" w:rsidP="00FA00A0">
      <w:pPr>
        <w:pStyle w:val="a3"/>
        <w:numPr>
          <w:ilvl w:val="0"/>
          <w:numId w:val="1"/>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2739EC">
        <w:rPr>
          <w:rFonts w:ascii="Calibri" w:eastAsia="Calibri" w:hAnsi="Calibri" w:cs="Calibri"/>
          <w:i/>
        </w:rPr>
        <w:t>πιμελητηριακής Νομοθεσίας”</w:t>
      </w:r>
    </w:p>
    <w:p w:rsidR="00167FA3" w:rsidRPr="002333AF" w:rsidRDefault="00167FA3" w:rsidP="00FA00A0">
      <w:pPr>
        <w:pStyle w:val="a3"/>
        <w:numPr>
          <w:ilvl w:val="0"/>
          <w:numId w:val="1"/>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333AF">
        <w:rPr>
          <w:rFonts w:ascii="Calibri" w:eastAsia="Calibri" w:hAnsi="Calibri" w:cs="Calibri"/>
          <w:i/>
        </w:rPr>
        <w:t>Έρ</w:t>
      </w:r>
      <w:r w:rsidRPr="002333AF">
        <w:rPr>
          <w:rFonts w:ascii="Calibri" w:eastAsia="Calibri" w:hAnsi="Calibri" w:cs="Calibri"/>
          <w:i/>
          <w:spacing w:val="-2"/>
        </w:rPr>
        <w:t>γ</w:t>
      </w:r>
      <w:r w:rsidRPr="002333AF">
        <w:rPr>
          <w:rFonts w:ascii="Calibri" w:eastAsia="Calibri" w:hAnsi="Calibri" w:cs="Calibri"/>
          <w:i/>
        </w:rPr>
        <w:t>ω</w:t>
      </w:r>
      <w:r w:rsidRPr="002333AF">
        <w:rPr>
          <w:rFonts w:ascii="Calibri" w:eastAsia="Calibri" w:hAnsi="Calibri" w:cs="Calibri"/>
          <w:i/>
          <w:spacing w:val="-1"/>
        </w:rPr>
        <w:t>ν</w:t>
      </w:r>
      <w:r w:rsidRPr="002333AF">
        <w:rPr>
          <w:rFonts w:ascii="Calibri" w:eastAsia="Calibri" w:hAnsi="Calibri" w:cs="Calibri"/>
          <w:i/>
        </w:rPr>
        <w:t>,</w:t>
      </w:r>
      <w:r w:rsidRPr="002333AF">
        <w:rPr>
          <w:rFonts w:ascii="Calibri" w:eastAsia="Calibri" w:hAnsi="Calibri" w:cs="Calibri"/>
          <w:i/>
          <w:spacing w:val="17"/>
        </w:rPr>
        <w:t xml:space="preserve"> </w:t>
      </w:r>
      <w:r w:rsidRPr="002333AF">
        <w:rPr>
          <w:rFonts w:ascii="Calibri" w:eastAsia="Calibri" w:hAnsi="Calibri" w:cs="Calibri"/>
          <w:i/>
          <w:spacing w:val="-1"/>
        </w:rPr>
        <w:t>Π</w:t>
      </w:r>
      <w:r w:rsidRPr="002333AF">
        <w:rPr>
          <w:rFonts w:ascii="Calibri" w:eastAsia="Calibri" w:hAnsi="Calibri" w:cs="Calibri"/>
          <w:i/>
        </w:rPr>
        <w:t>ρ</w:t>
      </w:r>
      <w:r w:rsidRPr="002333AF">
        <w:rPr>
          <w:rFonts w:ascii="Calibri" w:eastAsia="Calibri" w:hAnsi="Calibri" w:cs="Calibri"/>
          <w:i/>
          <w:spacing w:val="-2"/>
        </w:rPr>
        <w:t>ο</w:t>
      </w:r>
      <w:r w:rsidRPr="002333AF">
        <w:rPr>
          <w:rFonts w:ascii="Calibri" w:eastAsia="Calibri" w:hAnsi="Calibri" w:cs="Calibri"/>
          <w:i/>
          <w:spacing w:val="1"/>
        </w:rPr>
        <w:t>μ</w:t>
      </w:r>
      <w:r w:rsidRPr="002333AF">
        <w:rPr>
          <w:rFonts w:ascii="Calibri" w:eastAsia="Calibri" w:hAnsi="Calibri" w:cs="Calibri"/>
          <w:i/>
          <w:spacing w:val="-1"/>
        </w:rPr>
        <w:t>ηθ</w:t>
      </w:r>
      <w:r w:rsidRPr="002333AF">
        <w:rPr>
          <w:rFonts w:ascii="Calibri" w:eastAsia="Calibri" w:hAnsi="Calibri" w:cs="Calibri"/>
          <w:i/>
        </w:rPr>
        <w:t>ειών</w:t>
      </w:r>
      <w:r w:rsidRPr="002333AF">
        <w:rPr>
          <w:rFonts w:ascii="Calibri" w:eastAsia="Calibri" w:hAnsi="Calibri" w:cs="Calibri"/>
          <w:i/>
          <w:spacing w:val="16"/>
        </w:rPr>
        <w:t xml:space="preserve"> </w:t>
      </w:r>
      <w:r w:rsidRPr="002333AF">
        <w:rPr>
          <w:rFonts w:ascii="Calibri" w:eastAsia="Calibri" w:hAnsi="Calibri" w:cs="Calibri"/>
          <w:i/>
        </w:rPr>
        <w:t>και</w:t>
      </w:r>
      <w:r w:rsidRPr="002333AF">
        <w:rPr>
          <w:rFonts w:ascii="Calibri" w:eastAsia="Calibri" w:hAnsi="Calibri" w:cs="Calibri"/>
          <w:i/>
          <w:spacing w:val="15"/>
        </w:rPr>
        <w:t xml:space="preserve"> </w:t>
      </w:r>
      <w:r w:rsidRPr="002333AF">
        <w:rPr>
          <w:rFonts w:ascii="Calibri" w:eastAsia="Calibri" w:hAnsi="Calibri" w:cs="Calibri"/>
          <w:i/>
        </w:rPr>
        <w:t>Υπ</w:t>
      </w:r>
      <w:r w:rsidRPr="002333AF">
        <w:rPr>
          <w:rFonts w:ascii="Calibri" w:eastAsia="Calibri" w:hAnsi="Calibri" w:cs="Calibri"/>
          <w:i/>
          <w:spacing w:val="-3"/>
        </w:rPr>
        <w:t>η</w:t>
      </w:r>
      <w:r w:rsidRPr="002333AF">
        <w:rPr>
          <w:rFonts w:ascii="Calibri" w:eastAsia="Calibri" w:hAnsi="Calibri" w:cs="Calibri"/>
          <w:i/>
          <w:spacing w:val="-2"/>
        </w:rPr>
        <w:t>ρ</w:t>
      </w:r>
      <w:r w:rsidRPr="002333AF">
        <w:rPr>
          <w:rFonts w:ascii="Calibri" w:eastAsia="Calibri" w:hAnsi="Calibri" w:cs="Calibri"/>
          <w:i/>
        </w:rPr>
        <w:t>εσιών</w:t>
      </w:r>
      <w:r w:rsidRPr="002333AF">
        <w:rPr>
          <w:rFonts w:ascii="Calibri" w:eastAsia="Calibri" w:hAnsi="Calibri" w:cs="Calibri"/>
          <w:i/>
          <w:spacing w:val="16"/>
        </w:rPr>
        <w:t xml:space="preserve"> </w:t>
      </w:r>
      <w:r w:rsidRPr="002333AF">
        <w:rPr>
          <w:rFonts w:ascii="Calibri" w:eastAsia="Calibri" w:hAnsi="Calibri" w:cs="Calibri"/>
          <w:i/>
        </w:rPr>
        <w:t>(</w:t>
      </w:r>
      <w:r w:rsidRPr="002333AF">
        <w:rPr>
          <w:rFonts w:ascii="Calibri" w:eastAsia="Calibri" w:hAnsi="Calibri" w:cs="Calibri"/>
          <w:i/>
          <w:spacing w:val="-2"/>
        </w:rPr>
        <w:t>π</w:t>
      </w:r>
      <w:r w:rsidRPr="002333AF">
        <w:rPr>
          <w:rFonts w:ascii="Calibri" w:eastAsia="Calibri" w:hAnsi="Calibri" w:cs="Calibri"/>
          <w:i/>
        </w:rPr>
        <w:t>ροσ</w:t>
      </w:r>
      <w:r w:rsidRPr="002333AF">
        <w:rPr>
          <w:rFonts w:ascii="Calibri" w:eastAsia="Calibri" w:hAnsi="Calibri" w:cs="Calibri"/>
          <w:i/>
          <w:spacing w:val="-2"/>
        </w:rPr>
        <w:t>α</w:t>
      </w:r>
      <w:r w:rsidRPr="002333AF">
        <w:rPr>
          <w:rFonts w:ascii="Calibri" w:eastAsia="Calibri" w:hAnsi="Calibri" w:cs="Calibri"/>
          <w:i/>
        </w:rPr>
        <w:t>ρ</w:t>
      </w:r>
      <w:r w:rsidRPr="002333AF">
        <w:rPr>
          <w:rFonts w:ascii="Calibri" w:eastAsia="Calibri" w:hAnsi="Calibri" w:cs="Calibri"/>
          <w:i/>
          <w:spacing w:val="1"/>
        </w:rPr>
        <w:t>μ</w:t>
      </w:r>
      <w:r w:rsidRPr="002333AF">
        <w:rPr>
          <w:rFonts w:ascii="Calibri" w:eastAsia="Calibri" w:hAnsi="Calibri" w:cs="Calibri"/>
          <w:i/>
        </w:rPr>
        <w:t>ογή</w:t>
      </w:r>
      <w:r w:rsidRPr="002333AF">
        <w:rPr>
          <w:rFonts w:ascii="Calibri" w:eastAsia="Calibri" w:hAnsi="Calibri" w:cs="Calibri"/>
          <w:i/>
          <w:spacing w:val="13"/>
        </w:rPr>
        <w:t xml:space="preserve"> </w:t>
      </w:r>
      <w:r w:rsidRPr="002333AF">
        <w:rPr>
          <w:rFonts w:ascii="Calibri" w:eastAsia="Calibri" w:hAnsi="Calibri" w:cs="Calibri"/>
          <w:i/>
        </w:rPr>
        <w:t>σ</w:t>
      </w:r>
      <w:r w:rsidRPr="002333AF">
        <w:rPr>
          <w:rFonts w:ascii="Calibri" w:eastAsia="Calibri" w:hAnsi="Calibri" w:cs="Calibri"/>
          <w:i/>
          <w:spacing w:val="1"/>
        </w:rPr>
        <w:t>τ</w:t>
      </w:r>
      <w:r w:rsidRPr="002333AF">
        <w:rPr>
          <w:rFonts w:ascii="Calibri" w:eastAsia="Calibri" w:hAnsi="Calibri" w:cs="Calibri"/>
          <w:i/>
          <w:spacing w:val="-3"/>
        </w:rPr>
        <w:t>ι</w:t>
      </w:r>
      <w:r w:rsidRPr="002333AF">
        <w:rPr>
          <w:rFonts w:ascii="Calibri" w:eastAsia="Calibri" w:hAnsi="Calibri" w:cs="Calibri"/>
          <w:i/>
        </w:rPr>
        <w:t xml:space="preserve">ς </w:t>
      </w:r>
      <w:r w:rsidRPr="002333AF">
        <w:rPr>
          <w:rFonts w:ascii="Calibri" w:eastAsia="Calibri" w:hAnsi="Calibri" w:cs="Calibri"/>
          <w:i/>
          <w:position w:val="1"/>
        </w:rPr>
        <w:t>Ο</w:t>
      </w:r>
      <w:r w:rsidRPr="002333AF">
        <w:rPr>
          <w:rFonts w:ascii="Calibri" w:eastAsia="Calibri" w:hAnsi="Calibri" w:cs="Calibri"/>
          <w:i/>
          <w:spacing w:val="-1"/>
          <w:position w:val="1"/>
        </w:rPr>
        <w:t>δη</w:t>
      </w:r>
      <w:r w:rsidRPr="002333AF">
        <w:rPr>
          <w:rFonts w:ascii="Calibri" w:eastAsia="Calibri" w:hAnsi="Calibri" w:cs="Calibri"/>
          <w:i/>
          <w:position w:val="1"/>
        </w:rPr>
        <w:t xml:space="preserve">γίες </w:t>
      </w:r>
      <w:r w:rsidRPr="002333AF">
        <w:rPr>
          <w:rFonts w:ascii="Calibri" w:eastAsia="Calibri" w:hAnsi="Calibri" w:cs="Calibri"/>
          <w:i/>
          <w:spacing w:val="-1"/>
          <w:position w:val="1"/>
        </w:rPr>
        <w:t>2</w:t>
      </w:r>
      <w:r w:rsidRPr="002333AF">
        <w:rPr>
          <w:rFonts w:ascii="Calibri" w:eastAsia="Calibri" w:hAnsi="Calibri" w:cs="Calibri"/>
          <w:i/>
          <w:spacing w:val="1"/>
          <w:position w:val="1"/>
        </w:rPr>
        <w:t>0</w:t>
      </w:r>
      <w:r w:rsidRPr="002333AF">
        <w:rPr>
          <w:rFonts w:ascii="Calibri" w:eastAsia="Calibri" w:hAnsi="Calibri" w:cs="Calibri"/>
          <w:i/>
          <w:spacing w:val="-2"/>
          <w:position w:val="1"/>
        </w:rPr>
        <w:t>1</w:t>
      </w:r>
      <w:r w:rsidRPr="002333AF">
        <w:rPr>
          <w:rFonts w:ascii="Calibri" w:eastAsia="Calibri" w:hAnsi="Calibri" w:cs="Calibri"/>
          <w:i/>
          <w:spacing w:val="1"/>
          <w:position w:val="1"/>
        </w:rPr>
        <w:t>4</w:t>
      </w:r>
      <w:r w:rsidRPr="002333AF">
        <w:rPr>
          <w:rFonts w:ascii="Calibri" w:eastAsia="Calibri" w:hAnsi="Calibri" w:cs="Calibri"/>
          <w:i/>
          <w:spacing w:val="-2"/>
          <w:position w:val="1"/>
        </w:rPr>
        <w:t>/</w:t>
      </w:r>
      <w:r w:rsidRPr="002333AF">
        <w:rPr>
          <w:rFonts w:ascii="Calibri" w:eastAsia="Calibri" w:hAnsi="Calibri" w:cs="Calibri"/>
          <w:i/>
          <w:spacing w:val="1"/>
          <w:position w:val="1"/>
        </w:rPr>
        <w:t>2</w:t>
      </w:r>
      <w:r w:rsidRPr="002333AF">
        <w:rPr>
          <w:rFonts w:ascii="Calibri" w:eastAsia="Calibri" w:hAnsi="Calibri" w:cs="Calibri"/>
          <w:i/>
          <w:spacing w:val="-2"/>
          <w:position w:val="1"/>
        </w:rPr>
        <w:t>4</w:t>
      </w:r>
      <w:r w:rsidRPr="002333AF">
        <w:rPr>
          <w:rFonts w:ascii="Calibri" w:eastAsia="Calibri" w:hAnsi="Calibri" w:cs="Calibri"/>
          <w:i/>
          <w:position w:val="1"/>
        </w:rPr>
        <w:t>/</w:t>
      </w:r>
      <w:r w:rsidRPr="002333AF">
        <w:rPr>
          <w:rFonts w:ascii="Calibri" w:eastAsia="Calibri" w:hAnsi="Calibri" w:cs="Calibri"/>
          <w:i/>
          <w:spacing w:val="1"/>
          <w:position w:val="1"/>
        </w:rPr>
        <w:t xml:space="preserve"> </w:t>
      </w:r>
      <w:r w:rsidRPr="002333AF">
        <w:rPr>
          <w:rFonts w:ascii="Calibri" w:eastAsia="Calibri" w:hAnsi="Calibri" w:cs="Calibri"/>
          <w:i/>
          <w:spacing w:val="-2"/>
          <w:position w:val="1"/>
        </w:rPr>
        <w:t>Ε</w:t>
      </w:r>
      <w:r w:rsidRPr="002333AF">
        <w:rPr>
          <w:rFonts w:ascii="Calibri" w:eastAsia="Calibri" w:hAnsi="Calibri" w:cs="Calibri"/>
          <w:i/>
          <w:position w:val="1"/>
        </w:rPr>
        <w:t>Ε</w:t>
      </w:r>
      <w:r w:rsidRPr="002333AF">
        <w:rPr>
          <w:rFonts w:ascii="Calibri" w:eastAsia="Calibri" w:hAnsi="Calibri" w:cs="Calibri"/>
          <w:i/>
          <w:spacing w:val="1"/>
          <w:position w:val="1"/>
        </w:rPr>
        <w:t xml:space="preserve"> </w:t>
      </w:r>
      <w:r w:rsidRPr="002333AF">
        <w:rPr>
          <w:rFonts w:ascii="Calibri" w:eastAsia="Calibri" w:hAnsi="Calibri" w:cs="Calibri"/>
          <w:i/>
          <w:position w:val="1"/>
        </w:rPr>
        <w:t>κ</w:t>
      </w:r>
      <w:r w:rsidRPr="002333AF">
        <w:rPr>
          <w:rFonts w:ascii="Calibri" w:eastAsia="Calibri" w:hAnsi="Calibri" w:cs="Calibri"/>
          <w:i/>
          <w:spacing w:val="2"/>
          <w:position w:val="1"/>
        </w:rPr>
        <w:t>α</w:t>
      </w:r>
      <w:r w:rsidRPr="002333AF">
        <w:rPr>
          <w:rFonts w:ascii="Calibri" w:eastAsia="Calibri" w:hAnsi="Calibri" w:cs="Calibri"/>
          <w:i/>
          <w:position w:val="1"/>
        </w:rPr>
        <w:t>ι</w:t>
      </w:r>
      <w:r w:rsidRPr="002333AF">
        <w:rPr>
          <w:rFonts w:ascii="Calibri" w:eastAsia="Calibri" w:hAnsi="Calibri" w:cs="Calibri"/>
          <w:i/>
          <w:spacing w:val="-3"/>
          <w:position w:val="1"/>
        </w:rPr>
        <w:t xml:space="preserve"> </w:t>
      </w:r>
      <w:r w:rsidRPr="002333AF">
        <w:rPr>
          <w:rFonts w:ascii="Calibri" w:eastAsia="Calibri" w:hAnsi="Calibri" w:cs="Calibri"/>
          <w:i/>
          <w:spacing w:val="-1"/>
          <w:position w:val="1"/>
        </w:rPr>
        <w:t>2</w:t>
      </w:r>
      <w:r w:rsidRPr="002333AF">
        <w:rPr>
          <w:rFonts w:ascii="Calibri" w:eastAsia="Calibri" w:hAnsi="Calibri" w:cs="Calibri"/>
          <w:i/>
          <w:spacing w:val="1"/>
          <w:position w:val="1"/>
        </w:rPr>
        <w:t>0</w:t>
      </w:r>
      <w:r w:rsidRPr="002333AF">
        <w:rPr>
          <w:rFonts w:ascii="Calibri" w:eastAsia="Calibri" w:hAnsi="Calibri" w:cs="Calibri"/>
          <w:i/>
          <w:spacing w:val="-2"/>
          <w:position w:val="1"/>
        </w:rPr>
        <w:t>1</w:t>
      </w:r>
      <w:r w:rsidRPr="002333AF">
        <w:rPr>
          <w:rFonts w:ascii="Calibri" w:eastAsia="Calibri" w:hAnsi="Calibri" w:cs="Calibri"/>
          <w:i/>
          <w:spacing w:val="1"/>
          <w:position w:val="1"/>
        </w:rPr>
        <w:t>4</w:t>
      </w:r>
      <w:r w:rsidRPr="002333AF">
        <w:rPr>
          <w:rFonts w:ascii="Calibri" w:eastAsia="Calibri" w:hAnsi="Calibri" w:cs="Calibri"/>
          <w:i/>
          <w:spacing w:val="-2"/>
          <w:position w:val="1"/>
        </w:rPr>
        <w:t>/</w:t>
      </w:r>
      <w:r w:rsidRPr="002333AF">
        <w:rPr>
          <w:rFonts w:ascii="Calibri" w:eastAsia="Calibri" w:hAnsi="Calibri" w:cs="Calibri"/>
          <w:i/>
          <w:spacing w:val="1"/>
          <w:position w:val="1"/>
        </w:rPr>
        <w:t>2</w:t>
      </w:r>
      <w:r w:rsidRPr="002333AF">
        <w:rPr>
          <w:rFonts w:ascii="Calibri" w:eastAsia="Calibri" w:hAnsi="Calibri" w:cs="Calibri"/>
          <w:i/>
          <w:spacing w:val="-2"/>
          <w:position w:val="1"/>
        </w:rPr>
        <w:t>5</w:t>
      </w:r>
      <w:r w:rsidRPr="002333AF">
        <w:rPr>
          <w:rFonts w:ascii="Calibri" w:eastAsia="Calibri" w:hAnsi="Calibri" w:cs="Calibri"/>
          <w:i/>
          <w:position w:val="1"/>
        </w:rPr>
        <w:t>/ΕΕ</w:t>
      </w:r>
      <w:r w:rsidRPr="002333AF">
        <w:rPr>
          <w:rFonts w:ascii="Calibri" w:eastAsia="Calibri" w:hAnsi="Calibri" w:cs="Calibri"/>
          <w:i/>
          <w:spacing w:val="1"/>
          <w:position w:val="1"/>
        </w:rPr>
        <w:t>)</w:t>
      </w:r>
      <w:r w:rsidRPr="002333AF">
        <w:rPr>
          <w:rFonts w:ascii="Calibri" w:eastAsia="Calibri" w:hAnsi="Calibri" w:cs="Calibri"/>
          <w:i/>
          <w:position w:val="1"/>
        </w:rPr>
        <w:t>»</w:t>
      </w:r>
      <w:r w:rsidRPr="002333AF">
        <w:rPr>
          <w:rFonts w:ascii="Calibri" w:eastAsia="Calibri" w:hAnsi="Calibri" w:cs="Calibri"/>
          <w:position w:val="1"/>
        </w:rPr>
        <w:t xml:space="preserve"> και ειδικώς του Αρθρ. 86, παρ. 7.</w:t>
      </w:r>
    </w:p>
    <w:p w:rsidR="00167FA3" w:rsidRPr="002739EC" w:rsidRDefault="00167FA3" w:rsidP="00FA00A0">
      <w:pPr>
        <w:pStyle w:val="a3"/>
        <w:numPr>
          <w:ilvl w:val="0"/>
          <w:numId w:val="1"/>
        </w:numPr>
        <w:spacing w:before="80" w:after="0"/>
        <w:ind w:right="78"/>
        <w:jc w:val="both"/>
        <w:rPr>
          <w:rFonts w:ascii="Calibri" w:eastAsia="Calibri" w:hAnsi="Calibri" w:cs="Calibri"/>
        </w:rPr>
      </w:pPr>
      <w:r w:rsidRPr="002333AF">
        <w:rPr>
          <w:rFonts w:ascii="Calibri" w:eastAsia="Calibri" w:hAnsi="Calibri" w:cs="Calibri"/>
          <w:i/>
          <w:position w:val="1"/>
        </w:rPr>
        <w:t xml:space="preserve">την ΥΠΑΣΗΔ </w:t>
      </w:r>
      <w:proofErr w:type="spellStart"/>
      <w:r w:rsidRPr="002333AF">
        <w:rPr>
          <w:rFonts w:ascii="Calibri" w:eastAsia="Calibri" w:hAnsi="Calibri" w:cs="Calibri"/>
          <w:i/>
          <w:position w:val="1"/>
        </w:rPr>
        <w:t>Αριθμ</w:t>
      </w:r>
      <w:proofErr w:type="spellEnd"/>
      <w:r w:rsidRPr="002333AF">
        <w:rPr>
          <w:rFonts w:ascii="Calibri" w:eastAsia="Calibri" w:hAnsi="Calibri" w:cs="Calibri"/>
          <w:i/>
          <w:position w:val="1"/>
        </w:rPr>
        <w:t>. 300488/ΥΔ1244 Σύστημα διαχείρισης</w:t>
      </w:r>
      <w:r w:rsidRPr="002739EC">
        <w:rPr>
          <w:rFonts w:ascii="Calibri" w:eastAsia="Calibri" w:hAnsi="Calibri" w:cs="Calibri"/>
          <w:i/>
          <w:position w:val="1"/>
        </w:rPr>
        <w:t xml:space="preserve"> και ελέγχου των προγραμμάτων συνεργασίας του στόχου «ΕΥΡΩΠΑΪΚΗ ΕΔΑΦΙΚΗ ΣΥΝΕΡΓΑΣΙΑ»</w:t>
      </w:r>
    </w:p>
    <w:p w:rsidR="00167FA3" w:rsidRPr="002739EC" w:rsidRDefault="00167FA3" w:rsidP="00FA00A0">
      <w:pPr>
        <w:pStyle w:val="a3"/>
        <w:numPr>
          <w:ilvl w:val="0"/>
          <w:numId w:val="1"/>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167FA3" w:rsidRPr="002739EC" w:rsidRDefault="00167FA3" w:rsidP="00FA00A0">
      <w:pPr>
        <w:pStyle w:val="a3"/>
        <w:numPr>
          <w:ilvl w:val="0"/>
          <w:numId w:val="1"/>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167FA3" w:rsidRPr="002739EC" w:rsidRDefault="00167FA3" w:rsidP="00FA00A0">
      <w:pPr>
        <w:pStyle w:val="a3"/>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167FA3" w:rsidRPr="002739EC" w:rsidRDefault="00167FA3" w:rsidP="00FA00A0">
      <w:pPr>
        <w:pStyle w:val="a3"/>
        <w:numPr>
          <w:ilvl w:val="0"/>
          <w:numId w:val="1"/>
        </w:numPr>
        <w:spacing w:before="77" w:after="0"/>
        <w:jc w:val="both"/>
        <w:rPr>
          <w:rFonts w:ascii="Calibri" w:eastAsia="Calibri" w:hAnsi="Calibri" w:cs="Calibri"/>
        </w:rPr>
      </w:pPr>
      <w:r w:rsidRPr="002739EC">
        <w:rPr>
          <w:rFonts w:ascii="Calibri" w:eastAsia="Calibri" w:hAnsi="Calibri" w:cs="Calibri"/>
          <w:spacing w:val="1"/>
        </w:rPr>
        <w:lastRenderedPageBreak/>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167FA3" w:rsidRPr="002739EC" w:rsidRDefault="00167FA3" w:rsidP="00FA00A0">
      <w:pPr>
        <w:pStyle w:val="a3"/>
        <w:numPr>
          <w:ilvl w:val="0"/>
          <w:numId w:val="1"/>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167FA3" w:rsidRPr="00F71BA4" w:rsidRDefault="00167FA3" w:rsidP="00FA00A0">
      <w:pPr>
        <w:pStyle w:val="a3"/>
        <w:numPr>
          <w:ilvl w:val="0"/>
          <w:numId w:val="1"/>
        </w:numPr>
        <w:tabs>
          <w:tab w:val="left" w:pos="400"/>
        </w:tabs>
        <w:spacing w:before="81" w:after="0"/>
        <w:ind w:right="71"/>
        <w:jc w:val="both"/>
        <w:rPr>
          <w:rFonts w:ascii="Calibri" w:eastAsia="Calibri" w:hAnsi="Calibri" w:cs="Calibri"/>
        </w:rPr>
      </w:pPr>
      <w:r w:rsidRPr="00F71BA4">
        <w:rPr>
          <w:rFonts w:ascii="Calibri" w:eastAsia="Calibri" w:hAnsi="Calibri" w:cs="Calibri"/>
          <w:spacing w:val="1"/>
        </w:rPr>
        <w:t>τ</w:t>
      </w:r>
      <w:r w:rsidRPr="00F71BA4">
        <w:rPr>
          <w:rFonts w:ascii="Calibri" w:eastAsia="Calibri" w:hAnsi="Calibri" w:cs="Calibri"/>
          <w:spacing w:val="-1"/>
        </w:rPr>
        <w:t>η</w:t>
      </w:r>
      <w:r w:rsidRPr="00F71BA4">
        <w:rPr>
          <w:rFonts w:ascii="Calibri" w:eastAsia="Calibri" w:hAnsi="Calibri" w:cs="Calibri"/>
        </w:rPr>
        <w:t>ν</w:t>
      </w:r>
      <w:r w:rsidRPr="00F71BA4">
        <w:rPr>
          <w:rFonts w:ascii="Calibri" w:eastAsia="Calibri" w:hAnsi="Calibri" w:cs="Calibri"/>
          <w:spacing w:val="21"/>
        </w:rPr>
        <w:t xml:space="preserve"> </w:t>
      </w:r>
      <w:r w:rsidRPr="00F71BA4">
        <w:rPr>
          <w:rFonts w:ascii="Calibri" w:eastAsia="Calibri" w:hAnsi="Calibri" w:cs="Calibri"/>
          <w:spacing w:val="-3"/>
        </w:rPr>
        <w:t>α</w:t>
      </w:r>
      <w:r w:rsidRPr="00F71BA4">
        <w:rPr>
          <w:rFonts w:ascii="Calibri" w:eastAsia="Calibri" w:hAnsi="Calibri" w:cs="Calibri"/>
        </w:rPr>
        <w:t>πό</w:t>
      </w:r>
      <w:r w:rsidRPr="00F71BA4">
        <w:rPr>
          <w:rFonts w:ascii="Calibri" w:eastAsia="Calibri" w:hAnsi="Calibri" w:cs="Calibri"/>
          <w:spacing w:val="19"/>
        </w:rPr>
        <w:t xml:space="preserve"> 27</w:t>
      </w:r>
      <w:r w:rsidRPr="00F71BA4">
        <w:rPr>
          <w:rFonts w:ascii="Calibri" w:eastAsia="Calibri" w:hAnsi="Calibri" w:cs="Calibri"/>
          <w:spacing w:val="1"/>
        </w:rPr>
        <w:t xml:space="preserve">-04-2018 </w:t>
      </w:r>
      <w:r w:rsidRPr="00F71BA4">
        <w:rPr>
          <w:rFonts w:ascii="Calibri" w:eastAsia="Calibri" w:hAnsi="Calibri" w:cs="Calibri"/>
          <w:spacing w:val="-2"/>
        </w:rPr>
        <w:t>σύ</w:t>
      </w:r>
      <w:r w:rsidRPr="00F71BA4">
        <w:rPr>
          <w:rFonts w:ascii="Calibri" w:eastAsia="Calibri" w:hAnsi="Calibri" w:cs="Calibri"/>
          <w:spacing w:val="1"/>
        </w:rPr>
        <w:t>μ</w:t>
      </w:r>
      <w:r w:rsidRPr="00F71BA4">
        <w:rPr>
          <w:rFonts w:ascii="Calibri" w:eastAsia="Calibri" w:hAnsi="Calibri" w:cs="Calibri"/>
        </w:rPr>
        <w:t>βασ</w:t>
      </w:r>
      <w:r w:rsidRPr="00F71BA4">
        <w:rPr>
          <w:rFonts w:ascii="Calibri" w:eastAsia="Calibri" w:hAnsi="Calibri" w:cs="Calibri"/>
          <w:spacing w:val="-1"/>
        </w:rPr>
        <w:t>η</w:t>
      </w:r>
      <w:r w:rsidRPr="00F71BA4">
        <w:rPr>
          <w:rFonts w:ascii="Calibri" w:eastAsia="Calibri" w:hAnsi="Calibri" w:cs="Calibri"/>
          <w:spacing w:val="18"/>
        </w:rPr>
        <w:t xml:space="preserve"> </w:t>
      </w:r>
      <w:r w:rsidRPr="00F71BA4">
        <w:rPr>
          <w:rFonts w:ascii="Calibri" w:eastAsia="Calibri" w:hAnsi="Calibri" w:cs="Calibri"/>
        </w:rPr>
        <w:t>χρ</w:t>
      </w:r>
      <w:r w:rsidRPr="00F71BA4">
        <w:rPr>
          <w:rFonts w:ascii="Calibri" w:eastAsia="Calibri" w:hAnsi="Calibri" w:cs="Calibri"/>
          <w:spacing w:val="-1"/>
        </w:rPr>
        <w:t>η</w:t>
      </w:r>
      <w:r w:rsidRPr="00F71BA4">
        <w:rPr>
          <w:rFonts w:ascii="Calibri" w:eastAsia="Calibri" w:hAnsi="Calibri" w:cs="Calibri"/>
          <w:spacing w:val="1"/>
        </w:rPr>
        <w:t>μ</w:t>
      </w:r>
      <w:r w:rsidRPr="00F71BA4">
        <w:rPr>
          <w:rFonts w:ascii="Calibri" w:eastAsia="Calibri" w:hAnsi="Calibri" w:cs="Calibri"/>
          <w:spacing w:val="-3"/>
        </w:rPr>
        <w:t>α</w:t>
      </w:r>
      <w:r w:rsidRPr="00F71BA4">
        <w:rPr>
          <w:rFonts w:ascii="Calibri" w:eastAsia="Calibri" w:hAnsi="Calibri" w:cs="Calibri"/>
          <w:spacing w:val="-2"/>
        </w:rPr>
        <w:t>τ</w:t>
      </w:r>
      <w:r w:rsidRPr="00F71BA4">
        <w:rPr>
          <w:rFonts w:ascii="Calibri" w:eastAsia="Calibri" w:hAnsi="Calibri" w:cs="Calibri"/>
          <w:spacing w:val="1"/>
        </w:rPr>
        <w:t>ο</w:t>
      </w:r>
      <w:r w:rsidRPr="00F71BA4">
        <w:rPr>
          <w:rFonts w:ascii="Calibri" w:eastAsia="Calibri" w:hAnsi="Calibri" w:cs="Calibri"/>
        </w:rPr>
        <w:t>δ</w:t>
      </w:r>
      <w:r w:rsidRPr="00F71BA4">
        <w:rPr>
          <w:rFonts w:ascii="Calibri" w:eastAsia="Calibri" w:hAnsi="Calibri" w:cs="Calibri"/>
          <w:spacing w:val="-2"/>
        </w:rPr>
        <w:t>ό</w:t>
      </w:r>
      <w:r w:rsidRPr="00F71BA4">
        <w:rPr>
          <w:rFonts w:ascii="Calibri" w:eastAsia="Calibri" w:hAnsi="Calibri" w:cs="Calibri"/>
          <w:spacing w:val="1"/>
        </w:rPr>
        <w:t>τ</w:t>
      </w:r>
      <w:r w:rsidRPr="00F71BA4">
        <w:rPr>
          <w:rFonts w:ascii="Calibri" w:eastAsia="Calibri" w:hAnsi="Calibri" w:cs="Calibri"/>
          <w:spacing w:val="-1"/>
        </w:rPr>
        <w:t>η</w:t>
      </w:r>
      <w:r w:rsidRPr="00F71BA4">
        <w:rPr>
          <w:rFonts w:ascii="Calibri" w:eastAsia="Calibri" w:hAnsi="Calibri" w:cs="Calibri"/>
        </w:rPr>
        <w:t>σ</w:t>
      </w:r>
      <w:r w:rsidRPr="00F71BA4">
        <w:rPr>
          <w:rFonts w:ascii="Calibri" w:eastAsia="Calibri" w:hAnsi="Calibri" w:cs="Calibri"/>
          <w:spacing w:val="-1"/>
        </w:rPr>
        <w:t>η</w:t>
      </w:r>
      <w:r w:rsidRPr="00F71BA4">
        <w:rPr>
          <w:rFonts w:ascii="Calibri" w:eastAsia="Calibri" w:hAnsi="Calibri" w:cs="Calibri"/>
        </w:rPr>
        <w:t>ς</w:t>
      </w:r>
      <w:r w:rsidRPr="00F71BA4">
        <w:rPr>
          <w:rFonts w:ascii="Calibri" w:eastAsia="Calibri" w:hAnsi="Calibri" w:cs="Calibri"/>
          <w:spacing w:val="20"/>
        </w:rPr>
        <w:t xml:space="preserve"> </w:t>
      </w:r>
      <w:r w:rsidRPr="00F71BA4">
        <w:rPr>
          <w:rFonts w:ascii="Calibri" w:eastAsia="Calibri" w:hAnsi="Calibri" w:cs="Calibri"/>
          <w:spacing w:val="-2"/>
        </w:rPr>
        <w:t>τ</w:t>
      </w:r>
      <w:r w:rsidRPr="00F71BA4">
        <w:rPr>
          <w:rFonts w:ascii="Calibri" w:eastAsia="Calibri" w:hAnsi="Calibri" w:cs="Calibri"/>
          <w:spacing w:val="1"/>
        </w:rPr>
        <w:t>ο</w:t>
      </w:r>
      <w:r w:rsidRPr="00F71BA4">
        <w:rPr>
          <w:rFonts w:ascii="Calibri" w:eastAsia="Calibri" w:hAnsi="Calibri" w:cs="Calibri"/>
        </w:rPr>
        <w:t>υ</w:t>
      </w:r>
      <w:r w:rsidRPr="00F71BA4">
        <w:rPr>
          <w:rFonts w:ascii="Calibri" w:eastAsia="Calibri" w:hAnsi="Calibri" w:cs="Calibri"/>
          <w:spacing w:val="18"/>
        </w:rPr>
        <w:t xml:space="preserve"> </w:t>
      </w:r>
      <w:r w:rsidRPr="00F71BA4">
        <w:rPr>
          <w:rFonts w:ascii="Calibri" w:eastAsia="Calibri" w:hAnsi="Calibri" w:cs="Calibri"/>
        </w:rPr>
        <w:t>έρ</w:t>
      </w:r>
      <w:r w:rsidRPr="00F71BA4">
        <w:rPr>
          <w:rFonts w:ascii="Calibri" w:eastAsia="Calibri" w:hAnsi="Calibri" w:cs="Calibri"/>
          <w:spacing w:val="-2"/>
        </w:rPr>
        <w:t>γ</w:t>
      </w:r>
      <w:r w:rsidRPr="00F71BA4">
        <w:rPr>
          <w:rFonts w:ascii="Calibri" w:eastAsia="Calibri" w:hAnsi="Calibri" w:cs="Calibri"/>
          <w:spacing w:val="1"/>
        </w:rPr>
        <w:t>ο</w:t>
      </w:r>
      <w:r w:rsidRPr="00F71BA4">
        <w:rPr>
          <w:rFonts w:ascii="Calibri" w:eastAsia="Calibri" w:hAnsi="Calibri" w:cs="Calibri"/>
        </w:rPr>
        <w:t>υ</w:t>
      </w:r>
      <w:r w:rsidRPr="00F71BA4">
        <w:rPr>
          <w:rFonts w:ascii="Calibri" w:eastAsia="Calibri" w:hAnsi="Calibri" w:cs="Calibri"/>
          <w:spacing w:val="18"/>
        </w:rPr>
        <w:t xml:space="preserve"> </w:t>
      </w:r>
      <w:r w:rsidRPr="00F71BA4">
        <w:rPr>
          <w:rFonts w:ascii="Calibri" w:eastAsia="Calibri" w:hAnsi="Calibri" w:cs="Calibri"/>
        </w:rPr>
        <w:t>«</w:t>
      </w:r>
      <w:r w:rsidRPr="00F71BA4">
        <w:rPr>
          <w:rFonts w:ascii="Calibri" w:eastAsia="Calibri" w:hAnsi="Calibri" w:cs="Calibri"/>
          <w:lang w:val="en-US"/>
        </w:rPr>
        <w:t>Innovation</w:t>
      </w:r>
      <w:r w:rsidRPr="00F71BA4">
        <w:rPr>
          <w:rFonts w:ascii="Calibri" w:eastAsia="Calibri" w:hAnsi="Calibri" w:cs="Calibri"/>
        </w:rPr>
        <w:t xml:space="preserve"> </w:t>
      </w:r>
      <w:r w:rsidRPr="00F71BA4">
        <w:rPr>
          <w:rFonts w:ascii="Calibri" w:eastAsia="Calibri" w:hAnsi="Calibri" w:cs="Calibri"/>
          <w:lang w:val="en-US"/>
        </w:rPr>
        <w:t>Pathways</w:t>
      </w:r>
      <w:r w:rsidRPr="00F71BA4">
        <w:rPr>
          <w:rFonts w:ascii="Calibri" w:eastAsia="Calibri" w:hAnsi="Calibri" w:cs="Calibri"/>
        </w:rPr>
        <w:t xml:space="preserve"> </w:t>
      </w:r>
      <w:r w:rsidRPr="00F71BA4">
        <w:rPr>
          <w:rFonts w:ascii="Calibri" w:eastAsia="Calibri" w:hAnsi="Calibri" w:cs="Calibri"/>
          <w:lang w:val="en-US"/>
        </w:rPr>
        <w:t>for</w:t>
      </w:r>
      <w:r w:rsidRPr="00F71BA4">
        <w:rPr>
          <w:rFonts w:ascii="Calibri" w:eastAsia="Calibri" w:hAnsi="Calibri" w:cs="Calibri"/>
        </w:rPr>
        <w:t xml:space="preserve"> </w:t>
      </w:r>
      <w:r w:rsidRPr="00F71BA4">
        <w:rPr>
          <w:rFonts w:ascii="Calibri" w:eastAsia="Calibri" w:hAnsi="Calibri" w:cs="Calibri"/>
          <w:lang w:val="en-US"/>
        </w:rPr>
        <w:t>Urban</w:t>
      </w:r>
      <w:r w:rsidRPr="00F71BA4">
        <w:rPr>
          <w:rFonts w:ascii="Calibri" w:eastAsia="Calibri" w:hAnsi="Calibri" w:cs="Calibri"/>
        </w:rPr>
        <w:t xml:space="preserve"> </w:t>
      </w:r>
      <w:r w:rsidRPr="00F71BA4">
        <w:rPr>
          <w:rFonts w:ascii="Calibri" w:eastAsia="Calibri" w:hAnsi="Calibri" w:cs="Calibri"/>
          <w:lang w:val="en-US"/>
        </w:rPr>
        <w:t>development</w:t>
      </w:r>
      <w:r w:rsidRPr="00F71BA4">
        <w:rPr>
          <w:rFonts w:ascii="Calibri" w:eastAsia="Calibri" w:hAnsi="Calibri" w:cs="Calibri"/>
        </w:rPr>
        <w:t xml:space="preserve"> – </w:t>
      </w:r>
      <w:r w:rsidRPr="00F71BA4">
        <w:rPr>
          <w:rFonts w:ascii="Calibri" w:eastAsia="Calibri" w:hAnsi="Calibri" w:cs="Calibri"/>
          <w:lang w:val="en-US"/>
        </w:rPr>
        <w:t>PIT</w:t>
      </w:r>
      <w:r w:rsidRPr="00F71BA4">
        <w:rPr>
          <w:rFonts w:ascii="Calibri" w:eastAsia="Calibri" w:hAnsi="Calibri" w:cs="Calibri"/>
        </w:rPr>
        <w:t xml:space="preserve"> </w:t>
      </w:r>
      <w:r w:rsidRPr="00F71BA4">
        <w:rPr>
          <w:rFonts w:ascii="Calibri" w:eastAsia="Calibri" w:hAnsi="Calibri" w:cs="Calibri"/>
          <w:lang w:val="en-US"/>
        </w:rPr>
        <w:t>STOP</w:t>
      </w:r>
      <w:r w:rsidRPr="00F71BA4">
        <w:rPr>
          <w:rFonts w:ascii="Calibri" w:eastAsia="Calibri" w:hAnsi="Calibri" w:cs="Calibri"/>
        </w:rPr>
        <w:t xml:space="preserve">" και </w:t>
      </w:r>
      <w:r w:rsidRPr="00F71BA4">
        <w:rPr>
          <w:rFonts w:ascii="Calibri" w:eastAsia="Calibri" w:hAnsi="Calibri" w:cs="Calibri"/>
          <w:spacing w:val="1"/>
        </w:rPr>
        <w:t>τ</w:t>
      </w:r>
      <w:r w:rsidRPr="00F71BA4">
        <w:rPr>
          <w:rFonts w:ascii="Calibri" w:eastAsia="Calibri" w:hAnsi="Calibri" w:cs="Calibri"/>
        </w:rPr>
        <w:t>α</w:t>
      </w:r>
      <w:r w:rsidRPr="00F71BA4">
        <w:rPr>
          <w:rFonts w:ascii="Calibri" w:eastAsia="Calibri" w:hAnsi="Calibri" w:cs="Calibri"/>
          <w:spacing w:val="-2"/>
        </w:rPr>
        <w:t xml:space="preserve"> </w:t>
      </w:r>
      <w:r w:rsidRPr="00F71BA4">
        <w:rPr>
          <w:rFonts w:ascii="Calibri" w:eastAsia="Calibri" w:hAnsi="Calibri" w:cs="Calibri"/>
        </w:rPr>
        <w:t>παρα</w:t>
      </w:r>
      <w:r w:rsidRPr="00F71BA4">
        <w:rPr>
          <w:rFonts w:ascii="Calibri" w:eastAsia="Calibri" w:hAnsi="Calibri" w:cs="Calibri"/>
          <w:spacing w:val="-2"/>
        </w:rPr>
        <w:t>ρ</w:t>
      </w:r>
      <w:r w:rsidRPr="00F71BA4">
        <w:rPr>
          <w:rFonts w:ascii="Calibri" w:eastAsia="Calibri" w:hAnsi="Calibri" w:cs="Calibri"/>
          <w:spacing w:val="1"/>
        </w:rPr>
        <w:t>τ</w:t>
      </w:r>
      <w:r w:rsidRPr="00F71BA4">
        <w:rPr>
          <w:rFonts w:ascii="Calibri" w:eastAsia="Calibri" w:hAnsi="Calibri" w:cs="Calibri"/>
          <w:spacing w:val="-1"/>
        </w:rPr>
        <w:t>ή</w:t>
      </w:r>
      <w:r w:rsidRPr="00F71BA4">
        <w:rPr>
          <w:rFonts w:ascii="Calibri" w:eastAsia="Calibri" w:hAnsi="Calibri" w:cs="Calibri"/>
          <w:spacing w:val="1"/>
        </w:rPr>
        <w:t>μ</w:t>
      </w:r>
      <w:r w:rsidRPr="00F71BA4">
        <w:rPr>
          <w:rFonts w:ascii="Calibri" w:eastAsia="Calibri" w:hAnsi="Calibri" w:cs="Calibri"/>
          <w:spacing w:val="-3"/>
        </w:rPr>
        <w:t>α</w:t>
      </w:r>
      <w:r w:rsidRPr="00F71BA4">
        <w:rPr>
          <w:rFonts w:ascii="Calibri" w:eastAsia="Calibri" w:hAnsi="Calibri" w:cs="Calibri"/>
          <w:spacing w:val="-2"/>
        </w:rPr>
        <w:t>τ</w:t>
      </w:r>
      <w:r w:rsidRPr="00F71BA4">
        <w:rPr>
          <w:rFonts w:ascii="Calibri" w:eastAsia="Calibri" w:hAnsi="Calibri" w:cs="Calibri"/>
        </w:rPr>
        <w:t>α</w:t>
      </w:r>
      <w:r w:rsidRPr="00F71BA4">
        <w:rPr>
          <w:rFonts w:ascii="Calibri" w:eastAsia="Calibri" w:hAnsi="Calibri" w:cs="Calibri"/>
          <w:spacing w:val="1"/>
        </w:rPr>
        <w:t xml:space="preserve"> </w:t>
      </w:r>
      <w:r w:rsidRPr="00F71BA4">
        <w:rPr>
          <w:rFonts w:ascii="Calibri" w:eastAsia="Calibri" w:hAnsi="Calibri" w:cs="Calibri"/>
        </w:rPr>
        <w:t>αυ</w:t>
      </w:r>
      <w:r w:rsidRPr="00F71BA4">
        <w:rPr>
          <w:rFonts w:ascii="Calibri" w:eastAsia="Calibri" w:hAnsi="Calibri" w:cs="Calibri"/>
          <w:spacing w:val="1"/>
        </w:rPr>
        <w:t>τ</w:t>
      </w:r>
      <w:r w:rsidRPr="00F71BA4">
        <w:rPr>
          <w:rFonts w:ascii="Calibri" w:eastAsia="Calibri" w:hAnsi="Calibri" w:cs="Calibri"/>
          <w:spacing w:val="-1"/>
        </w:rPr>
        <w:t>ή</w:t>
      </w:r>
      <w:r w:rsidRPr="00F71BA4">
        <w:rPr>
          <w:rFonts w:ascii="Calibri" w:eastAsia="Calibri" w:hAnsi="Calibri" w:cs="Calibri"/>
          <w:spacing w:val="1"/>
        </w:rPr>
        <w:t>ς</w:t>
      </w:r>
      <w:r w:rsidRPr="00F71BA4">
        <w:rPr>
          <w:rFonts w:ascii="Calibri" w:eastAsia="Calibri" w:hAnsi="Calibri" w:cs="Calibri"/>
        </w:rPr>
        <w:t>,</w:t>
      </w:r>
    </w:p>
    <w:p w:rsidR="00167FA3" w:rsidRPr="000033C7" w:rsidRDefault="00167FA3" w:rsidP="00FA00A0">
      <w:pPr>
        <w:pStyle w:val="a3"/>
        <w:numPr>
          <w:ilvl w:val="0"/>
          <w:numId w:val="1"/>
        </w:numPr>
        <w:tabs>
          <w:tab w:val="left" w:pos="400"/>
        </w:tabs>
        <w:spacing w:before="81" w:after="0"/>
        <w:ind w:right="72"/>
        <w:jc w:val="both"/>
        <w:rPr>
          <w:rFonts w:ascii="Calibri" w:eastAsia="Calibri" w:hAnsi="Calibri" w:cs="Calibri"/>
        </w:rPr>
      </w:pPr>
      <w:r w:rsidRPr="000033C7">
        <w:rPr>
          <w:rFonts w:ascii="Calibri" w:eastAsia="Calibri" w:hAnsi="Calibri" w:cs="Calibri"/>
          <w:spacing w:val="1"/>
        </w:rPr>
        <w:t>τ</w:t>
      </w:r>
      <w:r w:rsidRPr="000033C7">
        <w:rPr>
          <w:rFonts w:ascii="Calibri" w:eastAsia="Calibri" w:hAnsi="Calibri" w:cs="Calibri"/>
          <w:spacing w:val="-1"/>
        </w:rPr>
        <w:t>η</w:t>
      </w:r>
      <w:r w:rsidRPr="000033C7">
        <w:rPr>
          <w:rFonts w:ascii="Calibri" w:eastAsia="Calibri" w:hAnsi="Calibri" w:cs="Calibri"/>
        </w:rPr>
        <w:t>ν υπ. αριθ. 576/19-04-2018 α</w:t>
      </w:r>
      <w:r w:rsidRPr="000033C7">
        <w:rPr>
          <w:rFonts w:ascii="Calibri" w:eastAsia="Calibri" w:hAnsi="Calibri" w:cs="Calibri"/>
          <w:spacing w:val="-3"/>
        </w:rPr>
        <w:t>π</w:t>
      </w:r>
      <w:r w:rsidRPr="000033C7">
        <w:rPr>
          <w:rFonts w:ascii="Calibri" w:eastAsia="Calibri" w:hAnsi="Calibri" w:cs="Calibri"/>
          <w:spacing w:val="1"/>
        </w:rPr>
        <w:t>ό</w:t>
      </w:r>
      <w:r w:rsidRPr="000033C7">
        <w:rPr>
          <w:rFonts w:ascii="Calibri" w:eastAsia="Calibri" w:hAnsi="Calibri" w:cs="Calibri"/>
          <w:spacing w:val="-2"/>
        </w:rPr>
        <w:t>φ</w:t>
      </w:r>
      <w:r w:rsidRPr="000033C7">
        <w:rPr>
          <w:rFonts w:ascii="Calibri" w:eastAsia="Calibri" w:hAnsi="Calibri" w:cs="Calibri"/>
        </w:rPr>
        <w:t>ασ</w:t>
      </w:r>
      <w:r w:rsidRPr="000033C7">
        <w:rPr>
          <w:rFonts w:ascii="Calibri" w:eastAsia="Calibri" w:hAnsi="Calibri" w:cs="Calibri"/>
          <w:spacing w:val="-1"/>
        </w:rPr>
        <w:t>η</w:t>
      </w:r>
      <w:r w:rsidRPr="000033C7">
        <w:rPr>
          <w:rFonts w:ascii="Calibri" w:eastAsia="Calibri" w:hAnsi="Calibri" w:cs="Calibri"/>
        </w:rPr>
        <w:t xml:space="preserve"> </w:t>
      </w:r>
      <w:r w:rsidRPr="000033C7">
        <w:rPr>
          <w:rFonts w:ascii="Calibri" w:eastAsia="Calibri" w:hAnsi="Calibri" w:cs="Calibri"/>
          <w:spacing w:val="1"/>
        </w:rPr>
        <w:t>τ</w:t>
      </w:r>
      <w:r w:rsidRPr="000033C7">
        <w:rPr>
          <w:rFonts w:ascii="Calibri" w:eastAsia="Calibri" w:hAnsi="Calibri" w:cs="Calibri"/>
          <w:spacing w:val="-1"/>
        </w:rPr>
        <w:t>ης</w:t>
      </w:r>
      <w:r w:rsidRPr="000033C7">
        <w:rPr>
          <w:rFonts w:ascii="Calibri" w:eastAsia="Calibri" w:hAnsi="Calibri" w:cs="Calibri"/>
        </w:rPr>
        <w:t xml:space="preserve"> Διοικητικής </w:t>
      </w:r>
      <w:r w:rsidRPr="000033C7">
        <w:rPr>
          <w:rFonts w:ascii="Calibri" w:eastAsia="Calibri" w:hAnsi="Calibri" w:cs="Calibri"/>
          <w:spacing w:val="-1"/>
        </w:rPr>
        <w:t>Επιτροπής</w:t>
      </w:r>
      <w:r w:rsidRPr="000033C7">
        <w:rPr>
          <w:rFonts w:ascii="Calibri" w:eastAsia="Calibri" w:hAnsi="Calibri" w:cs="Calibri"/>
          <w:spacing w:val="3"/>
        </w:rPr>
        <w:t xml:space="preserve"> </w:t>
      </w:r>
      <w:r w:rsidRPr="000033C7">
        <w:rPr>
          <w:rFonts w:ascii="Calibri" w:eastAsia="Calibri" w:hAnsi="Calibri" w:cs="Calibri"/>
          <w:spacing w:val="-2"/>
        </w:rPr>
        <w:t>τ</w:t>
      </w:r>
      <w:r w:rsidRPr="000033C7">
        <w:rPr>
          <w:rFonts w:ascii="Calibri" w:eastAsia="Calibri" w:hAnsi="Calibri" w:cs="Calibri"/>
          <w:spacing w:val="1"/>
        </w:rPr>
        <w:t>ο</w:t>
      </w:r>
      <w:r w:rsidRPr="000033C7">
        <w:rPr>
          <w:rFonts w:ascii="Calibri" w:eastAsia="Calibri" w:hAnsi="Calibri" w:cs="Calibri"/>
        </w:rPr>
        <w:t xml:space="preserve">υ </w:t>
      </w:r>
      <w:r w:rsidRPr="000033C7">
        <w:rPr>
          <w:rFonts w:ascii="Calibri" w:eastAsia="Calibri" w:hAnsi="Calibri" w:cs="Calibri"/>
          <w:spacing w:val="-1"/>
        </w:rPr>
        <w:t>Επιμελητηρίου Αχαΐας</w:t>
      </w:r>
      <w:r w:rsidRPr="000033C7">
        <w:rPr>
          <w:rFonts w:ascii="Calibri" w:eastAsia="Calibri" w:hAnsi="Calibri" w:cs="Calibri"/>
        </w:rPr>
        <w:t xml:space="preserve"> πε</w:t>
      </w:r>
      <w:r w:rsidRPr="000033C7">
        <w:rPr>
          <w:rFonts w:ascii="Calibri" w:eastAsia="Calibri" w:hAnsi="Calibri" w:cs="Calibri"/>
          <w:spacing w:val="1"/>
        </w:rPr>
        <w:t>ρ</w:t>
      </w:r>
      <w:r w:rsidRPr="000033C7">
        <w:rPr>
          <w:rFonts w:ascii="Calibri" w:eastAsia="Calibri" w:hAnsi="Calibri" w:cs="Calibri"/>
        </w:rPr>
        <w:t>ί</w:t>
      </w:r>
      <w:r w:rsidRPr="000033C7">
        <w:rPr>
          <w:rFonts w:ascii="Calibri" w:eastAsia="Calibri" w:hAnsi="Calibri" w:cs="Calibri"/>
          <w:spacing w:val="1"/>
        </w:rPr>
        <w:t xml:space="preserve"> </w:t>
      </w:r>
      <w:r w:rsidRPr="000033C7">
        <w:rPr>
          <w:rFonts w:ascii="Calibri" w:eastAsia="Calibri" w:hAnsi="Calibri" w:cs="Calibri"/>
        </w:rPr>
        <w:t>α</w:t>
      </w:r>
      <w:r w:rsidRPr="000033C7">
        <w:rPr>
          <w:rFonts w:ascii="Calibri" w:eastAsia="Calibri" w:hAnsi="Calibri" w:cs="Calibri"/>
          <w:spacing w:val="-2"/>
        </w:rPr>
        <w:t>π</w:t>
      </w:r>
      <w:r w:rsidRPr="000033C7">
        <w:rPr>
          <w:rFonts w:ascii="Calibri" w:eastAsia="Calibri" w:hAnsi="Calibri" w:cs="Calibri"/>
          <w:spacing w:val="1"/>
        </w:rPr>
        <w:t>ο</w:t>
      </w:r>
      <w:r w:rsidRPr="000033C7">
        <w:rPr>
          <w:rFonts w:ascii="Calibri" w:eastAsia="Calibri" w:hAnsi="Calibri" w:cs="Calibri"/>
        </w:rPr>
        <w:t>δ</w:t>
      </w:r>
      <w:r w:rsidRPr="000033C7">
        <w:rPr>
          <w:rFonts w:ascii="Calibri" w:eastAsia="Calibri" w:hAnsi="Calibri" w:cs="Calibri"/>
          <w:spacing w:val="1"/>
        </w:rPr>
        <w:t>ο</w:t>
      </w:r>
      <w:r w:rsidRPr="000033C7">
        <w:rPr>
          <w:rFonts w:ascii="Calibri" w:eastAsia="Calibri" w:hAnsi="Calibri" w:cs="Calibri"/>
        </w:rPr>
        <w:t>χ</w:t>
      </w:r>
      <w:r w:rsidRPr="000033C7">
        <w:rPr>
          <w:rFonts w:ascii="Calibri" w:eastAsia="Calibri" w:hAnsi="Calibri" w:cs="Calibri"/>
          <w:spacing w:val="-1"/>
        </w:rPr>
        <w:t>ή</w:t>
      </w:r>
      <w:r w:rsidRPr="000033C7">
        <w:rPr>
          <w:rFonts w:ascii="Calibri" w:eastAsia="Calibri" w:hAnsi="Calibri" w:cs="Calibri"/>
        </w:rPr>
        <w:t>ς</w:t>
      </w:r>
      <w:r w:rsidRPr="000033C7">
        <w:rPr>
          <w:rFonts w:ascii="Calibri" w:eastAsia="Calibri" w:hAnsi="Calibri" w:cs="Calibri"/>
          <w:spacing w:val="49"/>
        </w:rPr>
        <w:t xml:space="preserve"> </w:t>
      </w:r>
      <w:r w:rsidRPr="000033C7">
        <w:rPr>
          <w:rFonts w:ascii="Calibri" w:eastAsia="Calibri" w:hAnsi="Calibri" w:cs="Calibri"/>
          <w:spacing w:val="1"/>
        </w:rPr>
        <w:t>τ</w:t>
      </w:r>
      <w:r w:rsidRPr="000033C7">
        <w:rPr>
          <w:rFonts w:ascii="Calibri" w:eastAsia="Calibri" w:hAnsi="Calibri" w:cs="Calibri"/>
          <w:spacing w:val="-1"/>
        </w:rPr>
        <w:t>η</w:t>
      </w:r>
      <w:r w:rsidRPr="000033C7">
        <w:rPr>
          <w:rFonts w:ascii="Calibri" w:eastAsia="Calibri" w:hAnsi="Calibri" w:cs="Calibri"/>
        </w:rPr>
        <w:t>ς υ</w:t>
      </w:r>
      <w:r w:rsidRPr="000033C7">
        <w:rPr>
          <w:rFonts w:ascii="Calibri" w:eastAsia="Calibri" w:hAnsi="Calibri" w:cs="Calibri"/>
          <w:spacing w:val="-1"/>
        </w:rPr>
        <w:t>λ</w:t>
      </w:r>
      <w:r w:rsidRPr="000033C7">
        <w:rPr>
          <w:rFonts w:ascii="Calibri" w:eastAsia="Calibri" w:hAnsi="Calibri" w:cs="Calibri"/>
          <w:spacing w:val="1"/>
        </w:rPr>
        <w:t>ο</w:t>
      </w:r>
      <w:r w:rsidRPr="000033C7">
        <w:rPr>
          <w:rFonts w:ascii="Calibri" w:eastAsia="Calibri" w:hAnsi="Calibri" w:cs="Calibri"/>
          <w:spacing w:val="-2"/>
        </w:rPr>
        <w:t>π</w:t>
      </w:r>
      <w:r w:rsidRPr="000033C7">
        <w:rPr>
          <w:rFonts w:ascii="Calibri" w:eastAsia="Calibri" w:hAnsi="Calibri" w:cs="Calibri"/>
          <w:spacing w:val="1"/>
        </w:rPr>
        <w:t>ο</w:t>
      </w:r>
      <w:r w:rsidRPr="000033C7">
        <w:rPr>
          <w:rFonts w:ascii="Calibri" w:eastAsia="Calibri" w:hAnsi="Calibri" w:cs="Calibri"/>
        </w:rPr>
        <w:t>ί</w:t>
      </w:r>
      <w:r w:rsidRPr="000033C7">
        <w:rPr>
          <w:rFonts w:ascii="Calibri" w:eastAsia="Calibri" w:hAnsi="Calibri" w:cs="Calibri"/>
          <w:spacing w:val="-2"/>
        </w:rPr>
        <w:t>η</w:t>
      </w:r>
      <w:r w:rsidRPr="000033C7">
        <w:rPr>
          <w:rFonts w:ascii="Calibri" w:eastAsia="Calibri" w:hAnsi="Calibri" w:cs="Calibri"/>
        </w:rPr>
        <w:t>σ</w:t>
      </w:r>
      <w:r w:rsidRPr="000033C7">
        <w:rPr>
          <w:rFonts w:ascii="Calibri" w:eastAsia="Calibri" w:hAnsi="Calibri" w:cs="Calibri"/>
          <w:spacing w:val="-1"/>
        </w:rPr>
        <w:t>η</w:t>
      </w:r>
      <w:r w:rsidRPr="000033C7">
        <w:rPr>
          <w:rFonts w:ascii="Calibri" w:eastAsia="Calibri" w:hAnsi="Calibri" w:cs="Calibri"/>
        </w:rPr>
        <w:t>ς</w:t>
      </w:r>
      <w:r w:rsidRPr="000033C7">
        <w:rPr>
          <w:rFonts w:ascii="Calibri" w:eastAsia="Calibri" w:hAnsi="Calibri" w:cs="Calibri"/>
          <w:spacing w:val="1"/>
        </w:rPr>
        <w:t xml:space="preserve"> </w:t>
      </w:r>
      <w:r w:rsidRPr="000033C7">
        <w:rPr>
          <w:rFonts w:ascii="Calibri" w:eastAsia="Calibri" w:hAnsi="Calibri" w:cs="Calibri"/>
          <w:spacing w:val="-2"/>
        </w:rPr>
        <w:t>τ</w:t>
      </w:r>
      <w:r w:rsidRPr="000033C7">
        <w:rPr>
          <w:rFonts w:ascii="Calibri" w:eastAsia="Calibri" w:hAnsi="Calibri" w:cs="Calibri"/>
          <w:spacing w:val="1"/>
        </w:rPr>
        <w:t>ο</w:t>
      </w:r>
      <w:r w:rsidRPr="000033C7">
        <w:rPr>
          <w:rFonts w:ascii="Calibri" w:eastAsia="Calibri" w:hAnsi="Calibri" w:cs="Calibri"/>
        </w:rPr>
        <w:t>υ</w:t>
      </w:r>
      <w:r w:rsidRPr="000033C7">
        <w:rPr>
          <w:rFonts w:ascii="Calibri" w:eastAsia="Calibri" w:hAnsi="Calibri" w:cs="Calibri"/>
          <w:spacing w:val="-2"/>
        </w:rPr>
        <w:t xml:space="preserve"> </w:t>
      </w:r>
      <w:r w:rsidRPr="000033C7">
        <w:rPr>
          <w:rFonts w:ascii="Calibri" w:eastAsia="Calibri" w:hAnsi="Calibri" w:cs="Calibri"/>
        </w:rPr>
        <w:t>ε</w:t>
      </w:r>
      <w:r w:rsidRPr="000033C7">
        <w:rPr>
          <w:rFonts w:ascii="Calibri" w:eastAsia="Calibri" w:hAnsi="Calibri" w:cs="Calibri"/>
          <w:spacing w:val="-2"/>
        </w:rPr>
        <w:t>υ</w:t>
      </w:r>
      <w:r w:rsidRPr="000033C7">
        <w:rPr>
          <w:rFonts w:ascii="Calibri" w:eastAsia="Calibri" w:hAnsi="Calibri" w:cs="Calibri"/>
        </w:rPr>
        <w:t>ρωπαϊ</w:t>
      </w:r>
      <w:r w:rsidRPr="000033C7">
        <w:rPr>
          <w:rFonts w:ascii="Calibri" w:eastAsia="Calibri" w:hAnsi="Calibri" w:cs="Calibri"/>
          <w:spacing w:val="-2"/>
        </w:rPr>
        <w:t>κ</w:t>
      </w:r>
      <w:r w:rsidRPr="000033C7">
        <w:rPr>
          <w:rFonts w:ascii="Calibri" w:eastAsia="Calibri" w:hAnsi="Calibri" w:cs="Calibri"/>
          <w:spacing w:val="1"/>
        </w:rPr>
        <w:t>ο</w:t>
      </w:r>
      <w:r w:rsidRPr="000033C7">
        <w:rPr>
          <w:rFonts w:ascii="Calibri" w:eastAsia="Calibri" w:hAnsi="Calibri" w:cs="Calibri"/>
        </w:rPr>
        <w:t>ύ</w:t>
      </w:r>
      <w:r w:rsidRPr="000033C7">
        <w:rPr>
          <w:rFonts w:ascii="Calibri" w:eastAsia="Calibri" w:hAnsi="Calibri" w:cs="Calibri"/>
          <w:spacing w:val="-1"/>
        </w:rPr>
        <w:t xml:space="preserve"> </w:t>
      </w:r>
      <w:r w:rsidRPr="000033C7">
        <w:rPr>
          <w:rFonts w:ascii="Calibri" w:eastAsia="Calibri" w:hAnsi="Calibri" w:cs="Calibri"/>
        </w:rPr>
        <w:t>έρ</w:t>
      </w:r>
      <w:r w:rsidRPr="000033C7">
        <w:rPr>
          <w:rFonts w:ascii="Calibri" w:eastAsia="Calibri" w:hAnsi="Calibri" w:cs="Calibri"/>
          <w:spacing w:val="-2"/>
        </w:rPr>
        <w:t>γ</w:t>
      </w:r>
      <w:r w:rsidRPr="000033C7">
        <w:rPr>
          <w:rFonts w:ascii="Calibri" w:eastAsia="Calibri" w:hAnsi="Calibri" w:cs="Calibri"/>
          <w:spacing w:val="1"/>
        </w:rPr>
        <w:t>ο</w:t>
      </w:r>
      <w:r w:rsidRPr="000033C7">
        <w:rPr>
          <w:rFonts w:ascii="Calibri" w:eastAsia="Calibri" w:hAnsi="Calibri" w:cs="Calibri"/>
        </w:rPr>
        <w:t>υ</w:t>
      </w:r>
      <w:r w:rsidRPr="000033C7">
        <w:rPr>
          <w:rFonts w:ascii="Calibri" w:eastAsia="Calibri" w:hAnsi="Calibri" w:cs="Calibri"/>
          <w:spacing w:val="3"/>
        </w:rPr>
        <w:t xml:space="preserve"> </w:t>
      </w:r>
      <w:r w:rsidRPr="000033C7">
        <w:rPr>
          <w:rFonts w:ascii="Calibri" w:eastAsia="Calibri" w:hAnsi="Calibri" w:cs="Calibri"/>
          <w:lang w:val="en-US"/>
        </w:rPr>
        <w:t>PIT</w:t>
      </w:r>
      <w:r w:rsidRPr="000033C7">
        <w:rPr>
          <w:rFonts w:ascii="Calibri" w:eastAsia="Calibri" w:hAnsi="Calibri" w:cs="Calibri"/>
        </w:rPr>
        <w:t xml:space="preserve"> </w:t>
      </w:r>
      <w:r w:rsidRPr="000033C7">
        <w:rPr>
          <w:rFonts w:ascii="Calibri" w:eastAsia="Calibri" w:hAnsi="Calibri" w:cs="Calibri"/>
          <w:lang w:val="en-US"/>
        </w:rPr>
        <w:t>STOP</w:t>
      </w:r>
      <w:r w:rsidRPr="000033C7">
        <w:rPr>
          <w:rFonts w:ascii="Calibri" w:eastAsia="Calibri" w:hAnsi="Calibri" w:cs="Calibri"/>
          <w:spacing w:val="-1"/>
        </w:rPr>
        <w:t xml:space="preserve"> </w:t>
      </w:r>
      <w:r w:rsidRPr="000033C7">
        <w:rPr>
          <w:rFonts w:ascii="Calibri" w:eastAsia="Calibri" w:hAnsi="Calibri" w:cs="Calibri"/>
          <w:spacing w:val="-2"/>
        </w:rPr>
        <w:t>τ</w:t>
      </w:r>
      <w:r w:rsidRPr="000033C7">
        <w:rPr>
          <w:rFonts w:ascii="Calibri" w:eastAsia="Calibri" w:hAnsi="Calibri" w:cs="Calibri"/>
          <w:spacing w:val="1"/>
        </w:rPr>
        <w:t>ο</w:t>
      </w:r>
      <w:r w:rsidRPr="000033C7">
        <w:rPr>
          <w:rFonts w:ascii="Calibri" w:eastAsia="Calibri" w:hAnsi="Calibri" w:cs="Calibri"/>
        </w:rPr>
        <w:t>υ</w:t>
      </w:r>
      <w:r w:rsidRPr="000033C7">
        <w:rPr>
          <w:rFonts w:ascii="Calibri" w:eastAsia="Calibri" w:hAnsi="Calibri" w:cs="Calibri"/>
          <w:spacing w:val="-1"/>
        </w:rPr>
        <w:t xml:space="preserve"> </w:t>
      </w:r>
      <w:r w:rsidRPr="000033C7">
        <w:rPr>
          <w:rFonts w:ascii="Calibri" w:eastAsia="Calibri" w:hAnsi="Calibri" w:cs="Calibri"/>
        </w:rPr>
        <w:t>π</w:t>
      </w:r>
      <w:r w:rsidRPr="000033C7">
        <w:rPr>
          <w:rFonts w:ascii="Calibri" w:eastAsia="Calibri" w:hAnsi="Calibri" w:cs="Calibri"/>
          <w:spacing w:val="-2"/>
        </w:rPr>
        <w:t>ρ</w:t>
      </w:r>
      <w:r w:rsidRPr="000033C7">
        <w:rPr>
          <w:rFonts w:ascii="Calibri" w:eastAsia="Calibri" w:hAnsi="Calibri" w:cs="Calibri"/>
          <w:spacing w:val="1"/>
        </w:rPr>
        <w:t>ο</w:t>
      </w:r>
      <w:r w:rsidRPr="000033C7">
        <w:rPr>
          <w:rFonts w:ascii="Calibri" w:eastAsia="Calibri" w:hAnsi="Calibri" w:cs="Calibri"/>
        </w:rPr>
        <w:t>γρ</w:t>
      </w:r>
      <w:r w:rsidRPr="000033C7">
        <w:rPr>
          <w:rFonts w:ascii="Calibri" w:eastAsia="Calibri" w:hAnsi="Calibri" w:cs="Calibri"/>
          <w:spacing w:val="-2"/>
        </w:rPr>
        <w:t>ά</w:t>
      </w:r>
      <w:r w:rsidRPr="000033C7">
        <w:rPr>
          <w:rFonts w:ascii="Calibri" w:eastAsia="Calibri" w:hAnsi="Calibri" w:cs="Calibri"/>
          <w:spacing w:val="1"/>
        </w:rPr>
        <w:t>μμ</w:t>
      </w:r>
      <w:r w:rsidRPr="000033C7">
        <w:rPr>
          <w:rFonts w:ascii="Calibri" w:eastAsia="Calibri" w:hAnsi="Calibri" w:cs="Calibri"/>
          <w:spacing w:val="-3"/>
        </w:rPr>
        <w:t>α</w:t>
      </w:r>
      <w:r w:rsidRPr="000033C7">
        <w:rPr>
          <w:rFonts w:ascii="Calibri" w:eastAsia="Calibri" w:hAnsi="Calibri" w:cs="Calibri"/>
          <w:spacing w:val="1"/>
        </w:rPr>
        <w:t>τ</w:t>
      </w:r>
      <w:r w:rsidRPr="000033C7">
        <w:rPr>
          <w:rFonts w:ascii="Calibri" w:eastAsia="Calibri" w:hAnsi="Calibri" w:cs="Calibri"/>
          <w:spacing w:val="-1"/>
        </w:rPr>
        <w:t>ο</w:t>
      </w:r>
      <w:r w:rsidRPr="000033C7">
        <w:rPr>
          <w:rFonts w:ascii="Calibri" w:eastAsia="Calibri" w:hAnsi="Calibri" w:cs="Calibri"/>
        </w:rPr>
        <w:t xml:space="preserve">ς </w:t>
      </w:r>
      <w:proofErr w:type="spellStart"/>
      <w:r w:rsidRPr="000033C7">
        <w:rPr>
          <w:rFonts w:ascii="Calibri" w:eastAsia="Calibri" w:hAnsi="Calibri" w:cs="Calibri"/>
          <w:lang w:val="en-US"/>
        </w:rPr>
        <w:t>Interreg</w:t>
      </w:r>
      <w:proofErr w:type="spellEnd"/>
      <w:r w:rsidRPr="000033C7">
        <w:rPr>
          <w:rFonts w:ascii="Calibri" w:eastAsia="Calibri" w:hAnsi="Calibri" w:cs="Calibri"/>
        </w:rPr>
        <w:t xml:space="preserve"> </w:t>
      </w:r>
      <w:r w:rsidRPr="000033C7">
        <w:rPr>
          <w:rFonts w:ascii="Calibri" w:eastAsia="Calibri" w:hAnsi="Calibri" w:cs="Calibri"/>
          <w:lang w:val="en-US"/>
        </w:rPr>
        <w:t>V</w:t>
      </w:r>
      <w:r w:rsidRPr="000033C7">
        <w:rPr>
          <w:rFonts w:ascii="Calibri" w:eastAsia="Calibri" w:hAnsi="Calibri" w:cs="Calibri"/>
        </w:rPr>
        <w:t>-</w:t>
      </w:r>
      <w:r w:rsidRPr="000033C7">
        <w:rPr>
          <w:rFonts w:ascii="Calibri" w:eastAsia="Calibri" w:hAnsi="Calibri" w:cs="Calibri"/>
          <w:lang w:val="en-US"/>
        </w:rPr>
        <w:t>A</w:t>
      </w:r>
      <w:r w:rsidRPr="000033C7">
        <w:rPr>
          <w:rFonts w:ascii="Calibri" w:eastAsia="Calibri" w:hAnsi="Calibri" w:cs="Calibri"/>
        </w:rPr>
        <w:t xml:space="preserve"> </w:t>
      </w:r>
      <w:r w:rsidRPr="000033C7">
        <w:rPr>
          <w:rFonts w:ascii="Calibri" w:eastAsia="Calibri" w:hAnsi="Calibri" w:cs="Calibri"/>
          <w:lang w:val="en-US"/>
        </w:rPr>
        <w:t>Greece</w:t>
      </w:r>
      <w:r w:rsidRPr="000033C7">
        <w:rPr>
          <w:rFonts w:ascii="Calibri" w:eastAsia="Calibri" w:hAnsi="Calibri" w:cs="Calibri"/>
        </w:rPr>
        <w:t xml:space="preserve"> - </w:t>
      </w:r>
      <w:r w:rsidRPr="000033C7">
        <w:rPr>
          <w:rFonts w:ascii="Calibri" w:eastAsia="Calibri" w:hAnsi="Calibri" w:cs="Calibri"/>
          <w:lang w:val="en-US"/>
        </w:rPr>
        <w:t>Italy</w:t>
      </w:r>
      <w:r w:rsidRPr="000033C7">
        <w:rPr>
          <w:rFonts w:ascii="Calibri" w:eastAsia="Calibri" w:hAnsi="Calibri" w:cs="Calibri"/>
        </w:rPr>
        <w:t xml:space="preserve"> 2014-2020,</w:t>
      </w:r>
    </w:p>
    <w:p w:rsidR="00167FA3" w:rsidRPr="00F066BD" w:rsidRDefault="00167FA3" w:rsidP="00FA00A0">
      <w:pPr>
        <w:pStyle w:val="a3"/>
        <w:numPr>
          <w:ilvl w:val="0"/>
          <w:numId w:val="1"/>
        </w:numPr>
        <w:spacing w:before="80" w:after="0"/>
        <w:jc w:val="both"/>
        <w:rPr>
          <w:rFonts w:ascii="Calibri" w:eastAsia="Calibri" w:hAnsi="Calibri" w:cs="Calibri"/>
          <w:position w:val="1"/>
        </w:rPr>
      </w:pPr>
      <w:r w:rsidRPr="00F066BD">
        <w:rPr>
          <w:rFonts w:ascii="Calibri" w:eastAsia="Calibri" w:hAnsi="Calibri" w:cs="Calibri"/>
          <w:spacing w:val="1"/>
        </w:rPr>
        <w:t xml:space="preserve">την υπ. αριθ. </w:t>
      </w:r>
      <w:r w:rsidRPr="00F066BD">
        <w:rPr>
          <w:rFonts w:ascii="Calibri" w:eastAsia="Calibri" w:hAnsi="Calibri" w:cs="Calibri"/>
          <w:spacing w:val="-2"/>
        </w:rPr>
        <w:t xml:space="preserve">ΑΔΑ: </w:t>
      </w:r>
      <w:r w:rsidR="00EC42CF" w:rsidRPr="00F066BD">
        <w:rPr>
          <w:rFonts w:ascii="Calibri" w:eastAsia="Calibri" w:hAnsi="Calibri" w:cs="Calibri"/>
          <w:spacing w:val="-2"/>
        </w:rPr>
        <w:t xml:space="preserve"> </w:t>
      </w:r>
      <w:r w:rsidR="00EC42CF" w:rsidRPr="00656A6A">
        <w:rPr>
          <w:b/>
        </w:rPr>
        <w:t>ΨΙΡΚ469ΗΛΒ-6ΗΖ</w:t>
      </w:r>
      <w:r w:rsidR="00EC42CF" w:rsidRPr="00F066BD">
        <w:rPr>
          <w:rFonts w:ascii="Calibri" w:eastAsia="Calibri" w:hAnsi="Calibri" w:cs="Calibri"/>
          <w:spacing w:val="-2"/>
        </w:rPr>
        <w:t xml:space="preserve"> </w:t>
      </w:r>
      <w:r w:rsidR="00BB26D2" w:rsidRPr="00F066BD">
        <w:rPr>
          <w:rFonts w:ascii="Calibri" w:eastAsia="Calibri" w:hAnsi="Calibri" w:cs="Calibri"/>
          <w:spacing w:val="-2"/>
        </w:rPr>
        <w:t xml:space="preserve"> </w:t>
      </w:r>
      <w:r w:rsidRPr="00F066BD">
        <w:rPr>
          <w:rFonts w:ascii="Calibri" w:eastAsia="Calibri" w:hAnsi="Calibri" w:cs="Calibri"/>
          <w:spacing w:val="-2"/>
        </w:rPr>
        <w:t>α</w:t>
      </w:r>
      <w:r w:rsidRPr="00F066BD">
        <w:rPr>
          <w:rFonts w:ascii="Calibri" w:eastAsia="Calibri" w:hAnsi="Calibri" w:cs="Calibri"/>
          <w:spacing w:val="-3"/>
        </w:rPr>
        <w:t>π</w:t>
      </w:r>
      <w:r w:rsidRPr="00F066BD">
        <w:rPr>
          <w:rFonts w:ascii="Calibri" w:eastAsia="Calibri" w:hAnsi="Calibri" w:cs="Calibri"/>
          <w:spacing w:val="1"/>
        </w:rPr>
        <w:t>ό</w:t>
      </w:r>
      <w:r w:rsidRPr="00F066BD">
        <w:rPr>
          <w:rFonts w:ascii="Calibri" w:eastAsia="Calibri" w:hAnsi="Calibri" w:cs="Calibri"/>
          <w:spacing w:val="-2"/>
        </w:rPr>
        <w:t>φ</w:t>
      </w:r>
      <w:r w:rsidRPr="00F066BD">
        <w:rPr>
          <w:rFonts w:ascii="Calibri" w:eastAsia="Calibri" w:hAnsi="Calibri" w:cs="Calibri"/>
        </w:rPr>
        <w:t>ασ</w:t>
      </w:r>
      <w:r w:rsidRPr="00F066BD">
        <w:rPr>
          <w:rFonts w:ascii="Calibri" w:eastAsia="Calibri" w:hAnsi="Calibri" w:cs="Calibri"/>
          <w:spacing w:val="-1"/>
        </w:rPr>
        <w:t xml:space="preserve">η ανάληψης υποχρέωσης </w:t>
      </w:r>
      <w:r w:rsidRPr="00F066BD">
        <w:rPr>
          <w:rFonts w:ascii="Calibri" w:eastAsia="Calibri" w:hAnsi="Calibri" w:cs="Calibri"/>
          <w:spacing w:val="-1"/>
          <w:position w:val="1"/>
        </w:rPr>
        <w:t>του Επιμελητηρίου Αχαΐας.</w:t>
      </w:r>
    </w:p>
    <w:p w:rsidR="00167FA3" w:rsidRPr="006075DE" w:rsidRDefault="00167FA3" w:rsidP="00FA00A0">
      <w:pPr>
        <w:pStyle w:val="a3"/>
        <w:numPr>
          <w:ilvl w:val="0"/>
          <w:numId w:val="1"/>
        </w:numPr>
        <w:spacing w:before="80" w:after="0"/>
        <w:jc w:val="both"/>
        <w:rPr>
          <w:rFonts w:ascii="Calibri" w:eastAsia="Calibri" w:hAnsi="Calibri" w:cs="Calibri"/>
          <w:position w:val="1"/>
        </w:rPr>
      </w:pPr>
      <w:r>
        <w:rPr>
          <w:rFonts w:ascii="Calibri" w:eastAsia="Calibri" w:hAnsi="Calibri" w:cs="Calibri"/>
          <w:position w:val="1"/>
        </w:rPr>
        <w:t xml:space="preserve">το υπ. </w:t>
      </w:r>
      <w:proofErr w:type="spellStart"/>
      <w:r w:rsidRPr="00B16CF5">
        <w:rPr>
          <w:rFonts w:ascii="Calibri" w:eastAsia="Calibri" w:hAnsi="Calibri" w:cs="Calibri"/>
          <w:position w:val="1"/>
        </w:rPr>
        <w:t>αριθμ</w:t>
      </w:r>
      <w:proofErr w:type="spellEnd"/>
      <w:r w:rsidRPr="00B16CF5">
        <w:rPr>
          <w:rFonts w:ascii="Calibri" w:eastAsia="Calibri" w:hAnsi="Calibri" w:cs="Calibri"/>
          <w:position w:val="1"/>
        </w:rPr>
        <w:t xml:space="preserve">. </w:t>
      </w:r>
      <w:r w:rsidR="0015157A" w:rsidRPr="00B16CF5">
        <w:rPr>
          <w:b/>
        </w:rPr>
        <w:t>615</w:t>
      </w:r>
      <w:r w:rsidR="00376CC6" w:rsidRPr="00B16CF5">
        <w:rPr>
          <w:b/>
        </w:rPr>
        <w:t>/</w:t>
      </w:r>
      <w:r w:rsidR="0015157A" w:rsidRPr="00B16CF5">
        <w:rPr>
          <w:b/>
        </w:rPr>
        <w:t xml:space="preserve"> 5</w:t>
      </w:r>
      <w:r w:rsidR="00376CC6" w:rsidRPr="00B16CF5">
        <w:rPr>
          <w:b/>
        </w:rPr>
        <w:t>-0</w:t>
      </w:r>
      <w:r w:rsidR="0015157A" w:rsidRPr="00B16CF5">
        <w:rPr>
          <w:b/>
        </w:rPr>
        <w:t>9</w:t>
      </w:r>
      <w:r w:rsidR="00376CC6" w:rsidRPr="00B16CF5">
        <w:rPr>
          <w:b/>
        </w:rPr>
        <w:t>-2019</w:t>
      </w:r>
      <w:r w:rsidRPr="00A64E27">
        <w:t xml:space="preserve"> Πρ</w:t>
      </w:r>
      <w:r w:rsidRPr="003D0BE7">
        <w:t>ακτικό τακτικής συνεδριάσεως της Διοικητικής Επιτροπής του Επιμελητηρίου Αχαΐας</w:t>
      </w:r>
    </w:p>
    <w:p w:rsidR="00167FA3" w:rsidRPr="00A13288" w:rsidRDefault="00167FA3" w:rsidP="00FA00A0">
      <w:pPr>
        <w:pStyle w:val="a3"/>
        <w:numPr>
          <w:ilvl w:val="0"/>
          <w:numId w:val="1"/>
        </w:numPr>
        <w:spacing w:before="80" w:after="0"/>
        <w:jc w:val="both"/>
      </w:pPr>
      <w:r w:rsidRPr="008A397D">
        <w:t xml:space="preserve">τη ΣΑΕΠ </w:t>
      </w:r>
      <w:r w:rsidRPr="00495314">
        <w:t>301.</w:t>
      </w:r>
      <w:r w:rsidRPr="002D64A6">
        <w:t>6</w:t>
      </w:r>
      <w:r w:rsidRPr="008A397D">
        <w:t xml:space="preserve"> και </w:t>
      </w:r>
      <w:proofErr w:type="spellStart"/>
      <w:r w:rsidRPr="007D69E7">
        <w:t>ενάριθμο</w:t>
      </w:r>
      <w:proofErr w:type="spellEnd"/>
      <w:r w:rsidRPr="007D69E7">
        <w:t xml:space="preserve"> 2</w:t>
      </w:r>
      <w:r w:rsidRPr="004E5DCB">
        <w:rPr>
          <w:rFonts w:cstheme="minorHAnsi"/>
        </w:rPr>
        <w:t>018ΕΠ30160</w:t>
      </w:r>
      <w:r w:rsidRPr="00495314">
        <w:rPr>
          <w:rFonts w:cstheme="minorHAnsi"/>
        </w:rPr>
        <w:t>0007</w:t>
      </w:r>
    </w:p>
    <w:p w:rsidR="00167FA3" w:rsidRPr="00F5720C" w:rsidRDefault="00167FA3" w:rsidP="00167FA3">
      <w:pPr>
        <w:jc w:val="both"/>
      </w:pPr>
    </w:p>
    <w:p w:rsidR="00167FA3" w:rsidRDefault="00167FA3" w:rsidP="00167FA3">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καταθέσουν </w:t>
      </w:r>
      <w:r w:rsidR="00C15364">
        <w:rPr>
          <w:b/>
        </w:rPr>
        <w:t xml:space="preserve">μέχρι τις </w:t>
      </w:r>
      <w:r w:rsidR="006B4785" w:rsidRPr="006B4785">
        <w:rPr>
          <w:b/>
        </w:rPr>
        <w:t xml:space="preserve"> </w:t>
      </w:r>
      <w:r w:rsidR="00907F41" w:rsidRPr="006B4785">
        <w:rPr>
          <w:b/>
        </w:rPr>
        <w:t>4/10</w:t>
      </w:r>
      <w:r w:rsidR="00C15364" w:rsidRPr="006B4785">
        <w:rPr>
          <w:b/>
        </w:rPr>
        <w:t>/2019</w:t>
      </w:r>
      <w:r w:rsidRPr="006B4785">
        <w:rPr>
          <w:b/>
        </w:rPr>
        <w:t xml:space="preserve"> </w:t>
      </w:r>
      <w:r w:rsidR="00C15364" w:rsidRPr="006B4785">
        <w:rPr>
          <w:b/>
        </w:rPr>
        <w:t xml:space="preserve">και ώρα 12.00 </w:t>
      </w:r>
      <w:proofErr w:type="spellStart"/>
      <w:r w:rsidR="00C15364" w:rsidRPr="006B4785">
        <w:rPr>
          <w:b/>
        </w:rPr>
        <w:t>π.μ</w:t>
      </w:r>
      <w:proofErr w:type="spellEnd"/>
      <w:r w:rsidR="00C15364" w:rsidRPr="006B4785">
        <w:rPr>
          <w:b/>
        </w:rPr>
        <w:t>.</w:t>
      </w:r>
      <w:r w:rsidR="00C15364">
        <w:rPr>
          <w:b/>
        </w:rPr>
        <w:t xml:space="preserve"> </w:t>
      </w:r>
      <w:r>
        <w:t xml:space="preserve">σφραγισμένο κλειστό φάκελο με την προσφορά τους για την παροχή </w:t>
      </w:r>
      <w:r w:rsidR="002F76C3">
        <w:rPr>
          <w:b/>
        </w:rPr>
        <w:t>«</w:t>
      </w:r>
      <w:r w:rsidR="002F76C3" w:rsidRPr="00DD6381">
        <w:rPr>
          <w:b/>
        </w:rPr>
        <w:t>Παροχή Υπηρεσιών Συντονισμού και Υποστήριξης Θερμοκοιτίδας Επιχειρήσεων και Διοργάνωσης Διαγωνισμού Ευφυών Επιχειρηματικών Ιδεών</w:t>
      </w:r>
      <w:r w:rsidR="002F76C3" w:rsidRPr="00D57456">
        <w:rPr>
          <w:b/>
        </w:rPr>
        <w:t>»</w:t>
      </w:r>
      <w:r w:rsidRPr="00A90DC2">
        <w:rPr>
          <w:strike/>
        </w:rPr>
        <w:t>,</w:t>
      </w:r>
      <w:r>
        <w:t xml:space="preserve"> σύμφωνα με τα ακόλουθα.</w:t>
      </w:r>
    </w:p>
    <w:p w:rsidR="00167FA3" w:rsidRPr="00DF4D39" w:rsidRDefault="00167FA3" w:rsidP="00167FA3">
      <w:pPr>
        <w:jc w:val="both"/>
      </w:pPr>
      <w:r>
        <w:t>Το</w:t>
      </w:r>
      <w:r w:rsidRPr="00DF4D39">
        <w:t xml:space="preserve"> </w:t>
      </w:r>
      <w:r>
        <w:t>Επιμελητήριο</w:t>
      </w:r>
      <w:r w:rsidRPr="00DF4D39">
        <w:t xml:space="preserve"> </w:t>
      </w:r>
      <w:r>
        <w:t>Αχαΐας</w:t>
      </w:r>
      <w:r w:rsidRPr="00DF4D39">
        <w:t xml:space="preserve"> </w:t>
      </w:r>
      <w:r>
        <w:t>συμμετέχει</w:t>
      </w:r>
      <w:r w:rsidRPr="00DF4D39">
        <w:t xml:space="preserve"> </w:t>
      </w:r>
      <w:r>
        <w:t>ως</w:t>
      </w:r>
      <w:r w:rsidRPr="00DF4D39">
        <w:t xml:space="preserve"> </w:t>
      </w:r>
      <w:r>
        <w:t>εταίρος</w:t>
      </w:r>
      <w:r w:rsidRPr="00DF4D39">
        <w:t xml:space="preserve"> </w:t>
      </w:r>
      <w:r>
        <w:t>στο</w:t>
      </w:r>
      <w:r w:rsidRPr="00DF4D39">
        <w:t xml:space="preserve"> </w:t>
      </w:r>
      <w:r>
        <w:t>έργο</w:t>
      </w:r>
      <w:r w:rsidRPr="00DF4D39">
        <w:t xml:space="preserve"> </w:t>
      </w:r>
      <w:r>
        <w:t>με</w:t>
      </w:r>
      <w:r w:rsidRPr="00DF4D39">
        <w:t xml:space="preserve"> </w:t>
      </w:r>
      <w:r>
        <w:t>τίτλο</w:t>
      </w:r>
      <w:r w:rsidRPr="00DF4D39">
        <w:rPr>
          <w:b/>
        </w:rPr>
        <w:t xml:space="preserve"> «</w:t>
      </w:r>
      <w:r w:rsidRPr="00561FAD">
        <w:rPr>
          <w:b/>
          <w:lang w:val="en-US"/>
        </w:rPr>
        <w:t>Innovation</w:t>
      </w:r>
      <w:r w:rsidRPr="00561FAD">
        <w:rPr>
          <w:b/>
        </w:rPr>
        <w:t xml:space="preserve"> </w:t>
      </w:r>
      <w:r w:rsidRPr="00561FAD">
        <w:rPr>
          <w:b/>
          <w:lang w:val="en-US"/>
        </w:rPr>
        <w:t>Pathways</w:t>
      </w:r>
      <w:r w:rsidRPr="00561FAD">
        <w:rPr>
          <w:b/>
        </w:rPr>
        <w:t xml:space="preserve">  </w:t>
      </w:r>
      <w:r w:rsidRPr="00561FAD">
        <w:rPr>
          <w:b/>
          <w:lang w:val="en-US"/>
        </w:rPr>
        <w:t>for</w:t>
      </w:r>
      <w:r w:rsidRPr="00561FAD">
        <w:rPr>
          <w:b/>
        </w:rPr>
        <w:t xml:space="preserve"> </w:t>
      </w:r>
      <w:r w:rsidRPr="00561FAD">
        <w:rPr>
          <w:b/>
          <w:lang w:val="en-US"/>
        </w:rPr>
        <w:t>Urban</w:t>
      </w:r>
      <w:r w:rsidRPr="00561FAD">
        <w:rPr>
          <w:b/>
        </w:rPr>
        <w:t xml:space="preserve"> </w:t>
      </w:r>
      <w:r w:rsidRPr="00561FAD">
        <w:rPr>
          <w:b/>
          <w:lang w:val="en-US"/>
        </w:rPr>
        <w:t>development</w:t>
      </w:r>
      <w:r w:rsidRPr="00DF4D39">
        <w:rPr>
          <w:b/>
        </w:rPr>
        <w:t xml:space="preserve">» </w:t>
      </w:r>
      <w:r>
        <w:t>και</w:t>
      </w:r>
      <w:r w:rsidRPr="00DF4D39">
        <w:t xml:space="preserve"> </w:t>
      </w:r>
      <w:r>
        <w:t>ακρωνύμιο</w:t>
      </w:r>
      <w:r w:rsidRPr="00DF4D39">
        <w:t xml:space="preserve"> </w:t>
      </w:r>
      <w:r>
        <w:rPr>
          <w:b/>
          <w:lang w:val="en-US"/>
        </w:rPr>
        <w:t>PIT</w:t>
      </w:r>
      <w:r w:rsidRPr="00561FAD">
        <w:rPr>
          <w:b/>
        </w:rPr>
        <w:t xml:space="preserve"> </w:t>
      </w:r>
      <w:r>
        <w:rPr>
          <w:b/>
          <w:lang w:val="en-US"/>
        </w:rPr>
        <w:t>STOP</w:t>
      </w:r>
      <w:r w:rsidRPr="00DF4D39">
        <w:rPr>
          <w:b/>
        </w:rPr>
        <w:t>,</w:t>
      </w:r>
      <w:r w:rsidRPr="00DF4D39">
        <w:t xml:space="preserve"> </w:t>
      </w:r>
      <w:r>
        <w:t>το</w:t>
      </w:r>
      <w:r w:rsidRPr="00DF4D39">
        <w:t xml:space="preserve"> </w:t>
      </w:r>
      <w:r>
        <w:t>οποίο</w:t>
      </w:r>
      <w:r w:rsidRPr="00DF4D39">
        <w:t xml:space="preserve"> </w:t>
      </w:r>
      <w:r w:rsidRPr="00B23489">
        <w:t>εγκρίθηκε</w:t>
      </w:r>
      <w:r w:rsidRPr="00DF4D39">
        <w:t xml:space="preserve"> </w:t>
      </w:r>
      <w:r w:rsidRPr="00B23489">
        <w:t>στη</w:t>
      </w:r>
      <w:r>
        <w:t>ν</w:t>
      </w:r>
      <w:r w:rsidRPr="00DF4D39">
        <w:t xml:space="preserve"> 1</w:t>
      </w:r>
      <w:r w:rsidRPr="00B23489">
        <w:rPr>
          <w:vertAlign w:val="superscript"/>
        </w:rPr>
        <w:t>η</w:t>
      </w:r>
      <w:r w:rsidRPr="00DF4D39">
        <w:t xml:space="preserve"> </w:t>
      </w:r>
      <w:r>
        <w:t>πρόσκληση</w:t>
      </w:r>
      <w:r w:rsidRPr="00DF4D39">
        <w:t xml:space="preserve"> </w:t>
      </w:r>
      <w:r>
        <w:t>του</w:t>
      </w:r>
      <w:r w:rsidRPr="00DF4D39">
        <w:t xml:space="preserve"> </w:t>
      </w:r>
      <w:r>
        <w:t>Προγράμματος</w:t>
      </w:r>
      <w:r w:rsidRPr="00DF4D39">
        <w:t xml:space="preserve"> </w:t>
      </w:r>
      <w:proofErr w:type="spellStart"/>
      <w:r>
        <w:rPr>
          <w:lang w:val="en-US"/>
        </w:rPr>
        <w:t>Interreg</w:t>
      </w:r>
      <w:proofErr w:type="spellEnd"/>
      <w:r w:rsidRPr="00DF4D39">
        <w:t xml:space="preserve"> </w:t>
      </w:r>
      <w:r>
        <w:rPr>
          <w:lang w:val="en-US"/>
        </w:rPr>
        <w:t>V</w:t>
      </w:r>
      <w:r w:rsidRPr="00AF6B44">
        <w:t>-</w:t>
      </w:r>
      <w:r>
        <w:rPr>
          <w:lang w:val="en-US"/>
        </w:rPr>
        <w:t>A</w:t>
      </w:r>
      <w:r w:rsidRPr="00AF6B44">
        <w:t xml:space="preserve"> </w:t>
      </w:r>
      <w:r>
        <w:t>Ελλάδα</w:t>
      </w:r>
      <w:r w:rsidRPr="00DF4D39">
        <w:t xml:space="preserve"> – </w:t>
      </w:r>
      <w:r>
        <w:t>Ιταλία</w:t>
      </w:r>
      <w:r w:rsidRPr="00DF4D39">
        <w:t xml:space="preserve">, </w:t>
      </w:r>
      <w:r>
        <w:t>υπό</w:t>
      </w:r>
      <w:r w:rsidRPr="00DF4D39">
        <w:t xml:space="preserve"> </w:t>
      </w:r>
      <w:r>
        <w:t>τον</w:t>
      </w:r>
      <w:r w:rsidRPr="00DF4D39">
        <w:t xml:space="preserve"> </w:t>
      </w:r>
      <w:r>
        <w:t>Άξονα</w:t>
      </w:r>
      <w:r w:rsidRPr="00DF4D39">
        <w:t xml:space="preserve"> </w:t>
      </w:r>
      <w:r>
        <w:t>Προτεραιότητας</w:t>
      </w:r>
      <w:r w:rsidRPr="00DF4D39">
        <w:t xml:space="preserve"> 1 “</w:t>
      </w:r>
      <w:r w:rsidRPr="00B23489">
        <w:rPr>
          <w:lang w:val="en-US"/>
        </w:rPr>
        <w:t>Innovation</w:t>
      </w:r>
      <w:r w:rsidRPr="00DF4D39">
        <w:t xml:space="preserve"> </w:t>
      </w:r>
      <w:r w:rsidRPr="00B23489">
        <w:rPr>
          <w:lang w:val="en-US"/>
        </w:rPr>
        <w:t>and</w:t>
      </w:r>
      <w:r w:rsidRPr="00DF4D39">
        <w:t xml:space="preserve"> </w:t>
      </w:r>
      <w:r w:rsidRPr="00B23489">
        <w:rPr>
          <w:lang w:val="en-US"/>
        </w:rPr>
        <w:t>Competitiveness</w:t>
      </w:r>
      <w:r w:rsidRPr="00DF4D39">
        <w:t xml:space="preserve">”, </w:t>
      </w:r>
      <w:r>
        <w:t>Ειδικό</w:t>
      </w:r>
      <w:r w:rsidRPr="00DF4D39">
        <w:t xml:space="preserve"> </w:t>
      </w:r>
      <w:r>
        <w:t>Στόχο</w:t>
      </w:r>
      <w:r w:rsidRPr="00DF4D39">
        <w:t xml:space="preserve"> 1.1 - </w:t>
      </w:r>
      <w:r w:rsidRPr="00B23489">
        <w:rPr>
          <w:lang w:val="en-US"/>
        </w:rPr>
        <w:t>Delivering</w:t>
      </w:r>
      <w:r w:rsidRPr="00DF4D39">
        <w:t xml:space="preserve"> </w:t>
      </w:r>
      <w:r w:rsidRPr="00B23489">
        <w:rPr>
          <w:lang w:val="en-US"/>
        </w:rPr>
        <w:t>innovation</w:t>
      </w:r>
      <w:r w:rsidRPr="00DF4D39">
        <w:t xml:space="preserve"> </w:t>
      </w:r>
      <w:r w:rsidRPr="00B23489">
        <w:rPr>
          <w:lang w:val="en-US"/>
        </w:rPr>
        <w:t>support</w:t>
      </w:r>
      <w:r w:rsidRPr="00DF4D39">
        <w:t xml:space="preserve"> </w:t>
      </w:r>
      <w:r w:rsidRPr="00B23489">
        <w:rPr>
          <w:lang w:val="en-US"/>
        </w:rPr>
        <w:t>services</w:t>
      </w:r>
      <w:r w:rsidRPr="00DF4D39">
        <w:t xml:space="preserve"> </w:t>
      </w:r>
      <w:r w:rsidRPr="00B23489">
        <w:rPr>
          <w:lang w:val="en-US"/>
        </w:rPr>
        <w:t>and</w:t>
      </w:r>
      <w:r w:rsidRPr="00DF4D39">
        <w:t xml:space="preserve"> </w:t>
      </w:r>
      <w:r w:rsidRPr="00B23489">
        <w:rPr>
          <w:lang w:val="en-US"/>
        </w:rPr>
        <w:t>developing</w:t>
      </w:r>
      <w:r w:rsidRPr="00DF4D39">
        <w:t xml:space="preserve"> </w:t>
      </w:r>
      <w:r w:rsidRPr="00B23489">
        <w:rPr>
          <w:lang w:val="en-US"/>
        </w:rPr>
        <w:t>clusters</w:t>
      </w:r>
      <w:r w:rsidRPr="00DF4D39">
        <w:t xml:space="preserve"> </w:t>
      </w:r>
      <w:r w:rsidRPr="00B23489">
        <w:rPr>
          <w:lang w:val="en-US"/>
        </w:rPr>
        <w:t>across</w:t>
      </w:r>
      <w:r w:rsidRPr="00DF4D39">
        <w:t xml:space="preserve"> </w:t>
      </w:r>
      <w:r w:rsidRPr="00B23489">
        <w:rPr>
          <w:lang w:val="en-US"/>
        </w:rPr>
        <w:t>borders</w:t>
      </w:r>
      <w:r w:rsidRPr="00DF4D39">
        <w:t xml:space="preserve"> </w:t>
      </w:r>
      <w:r w:rsidRPr="00B23489">
        <w:rPr>
          <w:lang w:val="en-US"/>
        </w:rPr>
        <w:t>to</w:t>
      </w:r>
      <w:r w:rsidRPr="00DF4D39">
        <w:t xml:space="preserve"> </w:t>
      </w:r>
      <w:r w:rsidRPr="00B23489">
        <w:rPr>
          <w:lang w:val="en-US"/>
        </w:rPr>
        <w:t>foster</w:t>
      </w:r>
      <w:r w:rsidRPr="00DF4D39">
        <w:t xml:space="preserve"> </w:t>
      </w:r>
      <w:r w:rsidRPr="00B23489">
        <w:rPr>
          <w:lang w:val="en-US"/>
        </w:rPr>
        <w:t>competitiveness</w:t>
      </w:r>
      <w:r w:rsidRPr="00DF4D39">
        <w:t>.</w:t>
      </w:r>
    </w:p>
    <w:p w:rsidR="00167FA3" w:rsidRDefault="00167FA3" w:rsidP="00167FA3">
      <w:pPr>
        <w:jc w:val="both"/>
      </w:pPr>
      <w:r>
        <w:t>Το Εταιρικό Σχήμα αποτελείται από:</w:t>
      </w:r>
    </w:p>
    <w:p w:rsidR="00167FA3" w:rsidRDefault="00167FA3" w:rsidP="00FA00A0">
      <w:pPr>
        <w:pStyle w:val="a3"/>
        <w:numPr>
          <w:ilvl w:val="0"/>
          <w:numId w:val="4"/>
        </w:numPr>
        <w:spacing w:after="120" w:line="240" w:lineRule="auto"/>
        <w:jc w:val="both"/>
      </w:pPr>
      <w:r>
        <w:t>ΔΗΜΟΣ ΜΠΑΡΛΕΤΤΑ</w:t>
      </w:r>
    </w:p>
    <w:p w:rsidR="00167FA3" w:rsidRDefault="00167FA3" w:rsidP="00FA00A0">
      <w:pPr>
        <w:pStyle w:val="a3"/>
        <w:numPr>
          <w:ilvl w:val="0"/>
          <w:numId w:val="4"/>
        </w:numPr>
        <w:spacing w:after="120" w:line="240" w:lineRule="auto"/>
        <w:jc w:val="both"/>
      </w:pPr>
      <w:r>
        <w:t>ΕΠΙΜΕΛΗΤΗΡΙΟ ΜΠΑΡΙ</w:t>
      </w:r>
    </w:p>
    <w:p w:rsidR="00167FA3" w:rsidRDefault="00167FA3" w:rsidP="00FA00A0">
      <w:pPr>
        <w:pStyle w:val="a3"/>
        <w:numPr>
          <w:ilvl w:val="0"/>
          <w:numId w:val="4"/>
        </w:numPr>
        <w:spacing w:after="120" w:line="240" w:lineRule="auto"/>
        <w:jc w:val="both"/>
      </w:pPr>
      <w:r>
        <w:t>ΔΗΜΟΣ ΜΠΙΤΟΝΤΟ</w:t>
      </w:r>
    </w:p>
    <w:p w:rsidR="00167FA3" w:rsidRPr="00561FAD" w:rsidRDefault="00167FA3" w:rsidP="00FA00A0">
      <w:pPr>
        <w:pStyle w:val="a3"/>
        <w:numPr>
          <w:ilvl w:val="0"/>
          <w:numId w:val="4"/>
        </w:numPr>
        <w:spacing w:after="120" w:line="240" w:lineRule="auto"/>
        <w:jc w:val="both"/>
      </w:pPr>
      <w:r>
        <w:t>ΔΗΜΟΣ ΙΩΑΝΝΙΝΩΝ</w:t>
      </w:r>
    </w:p>
    <w:p w:rsidR="00167FA3" w:rsidRPr="00B23489" w:rsidRDefault="00167FA3" w:rsidP="00FA00A0">
      <w:pPr>
        <w:pStyle w:val="a3"/>
        <w:numPr>
          <w:ilvl w:val="0"/>
          <w:numId w:val="4"/>
        </w:numPr>
        <w:spacing w:after="120" w:line="240" w:lineRule="auto"/>
        <w:jc w:val="both"/>
        <w:rPr>
          <w:lang w:val="en-US"/>
        </w:rPr>
      </w:pPr>
      <w:r>
        <w:t xml:space="preserve">ΕΠΙΜΕΛΗΤΗΡΙΟ ΑΧΑΙΑΣ </w:t>
      </w:r>
    </w:p>
    <w:p w:rsidR="00B65647" w:rsidRDefault="00167FA3" w:rsidP="001F2A25">
      <w:pPr>
        <w:jc w:val="both"/>
      </w:pPr>
      <w:r>
        <w:t>Το έργο</w:t>
      </w:r>
      <w:r w:rsidRPr="00910259">
        <w:t xml:space="preserve"> PIT STOP στοχεύει να υποστηρίξει την ίδρυση νέων θερμοκοιτίδων επιχειρήσεων στον τομέα της καινοτομίας καθώς και ένα χώρο για να επιταχύνει την α</w:t>
      </w:r>
      <w:r>
        <w:t>νάπτυξη εταιρειών σε υποστηριζόμενο περιβάλλον</w:t>
      </w:r>
      <w:r w:rsidRPr="00A90DC2">
        <w:t>,</w:t>
      </w:r>
      <w:r>
        <w:t xml:space="preserve"> </w:t>
      </w:r>
      <w:r w:rsidRPr="00910259">
        <w:t>δημιουργ</w:t>
      </w:r>
      <w:r>
        <w:t>ώντας</w:t>
      </w:r>
      <w:r w:rsidRPr="00910259">
        <w:t xml:space="preserve"> απασχόληση. Η σημαντικότερη πτυχή είναι να εξεταστεί το αστικό περιβάλλον που συνδέει τα δεδομένα, τους ανθρώπους και τη γνώση μέσω του μοντέλου PIT STOP, με στόχο την προώθηση καινοτόμων ιδεών που θα προσφέρουν νέες υπηρεσίες καθώς και την ταυτόχρονη ενίσχυση των διασυνοριακών συνεργειών μεταξύ των θεσμικών οργάνων, </w:t>
      </w:r>
      <w:r>
        <w:t>των</w:t>
      </w:r>
      <w:r w:rsidRPr="00910259">
        <w:t xml:space="preserve"> ενδιάμεσ</w:t>
      </w:r>
      <w:r>
        <w:t>ων</w:t>
      </w:r>
      <w:r w:rsidRPr="00910259">
        <w:t xml:space="preserve"> φορ</w:t>
      </w:r>
      <w:r>
        <w:t>έων</w:t>
      </w:r>
      <w:r w:rsidRPr="00910259">
        <w:t xml:space="preserve"> και τ</w:t>
      </w:r>
      <w:r>
        <w:t>ων</w:t>
      </w:r>
      <w:r w:rsidRPr="00910259">
        <w:t xml:space="preserve"> κοιν</w:t>
      </w:r>
      <w:r>
        <w:t>οτήτων</w:t>
      </w:r>
      <w:r w:rsidRPr="00910259">
        <w:t xml:space="preserve"> σε νέες οικονομικές προοπτικές για την ανάπτυξη νέων επιχειρηματικών ιδεών και </w:t>
      </w:r>
      <w:r>
        <w:t xml:space="preserve">την αναδόμηση </w:t>
      </w:r>
      <w:r w:rsidRPr="00910259">
        <w:t xml:space="preserve">των υφιστάμενων ΜΜΕ. Έτσι, ο γενικός στόχος του Έργου είναι να οδηγήσει </w:t>
      </w:r>
      <w:r>
        <w:t xml:space="preserve">σε </w:t>
      </w:r>
      <w:r w:rsidRPr="00910259">
        <w:t xml:space="preserve">μια </w:t>
      </w:r>
      <w:r>
        <w:t>βέλτιστη</w:t>
      </w:r>
      <w:r w:rsidRPr="00910259">
        <w:t xml:space="preserve"> διαδικασία τοπικής οικονομίας, ικανή να προωθήσει έναν καλύτερο διάλογο μεταξύ έρευνας και βιομηχανίας και να ενθαρρύνει τη </w:t>
      </w:r>
      <w:r w:rsidRPr="00910259">
        <w:lastRenderedPageBreak/>
        <w:t>δημιουργία νέων ευκαιριών απασχόλησης για τους νέους. Ο στόχος του έργου υλοποιείται με την ενίσχυση των ικανοτήτων των ν</w:t>
      </w:r>
      <w:r>
        <w:t>έων</w:t>
      </w:r>
      <w:r w:rsidRPr="00910259">
        <w:t xml:space="preserve">, τη βελτίωση της ανταγωνιστικότητας των επιχειρήσεων, αλλά και την ευαισθητοποίηση της τοπικής ζήτησης. </w:t>
      </w:r>
    </w:p>
    <w:p w:rsidR="00167FA3" w:rsidRDefault="00167FA3" w:rsidP="00B65647">
      <w:pPr>
        <w:spacing w:before="38"/>
        <w:ind w:right="463"/>
        <w:contextualSpacing/>
        <w:jc w:val="both"/>
        <w:rPr>
          <w:b/>
          <w:i/>
          <w:iCs/>
        </w:rPr>
      </w:pPr>
      <w:r w:rsidRPr="00F208C3">
        <w:t>Στο πλαίσιο της παρούσας σύμβασης ζητείται η παροχή υποστηρικτικών υπηρεσιών προς την Αναθέτουσα Αρχή, σχετικά</w:t>
      </w:r>
      <w:r w:rsidR="00BE6344" w:rsidRPr="00BE6344">
        <w:t xml:space="preserve"> </w:t>
      </w:r>
      <w:r w:rsidR="00BE6344">
        <w:t>με την</w:t>
      </w:r>
      <w:r w:rsidRPr="00F208C3">
        <w:t xml:space="preserve"> </w:t>
      </w:r>
      <w:r w:rsidR="00BE6344">
        <w:rPr>
          <w:b/>
        </w:rPr>
        <w:t>«</w:t>
      </w:r>
      <w:r w:rsidR="00BE6344" w:rsidRPr="00DD6381">
        <w:rPr>
          <w:b/>
        </w:rPr>
        <w:t xml:space="preserve">Παροχή Υπηρεσιών Συντονισμού και Υποστήριξης Θερμοκοιτίδας Επιχειρήσεων </w:t>
      </w:r>
      <w:r w:rsidR="00B65647" w:rsidRPr="00B65647">
        <w:rPr>
          <w:b/>
        </w:rPr>
        <w:t>(</w:t>
      </w:r>
      <w:r w:rsidR="00BE6344" w:rsidRPr="00BE6344">
        <w:rPr>
          <w:rFonts w:ascii="Calibri" w:eastAsia="Calibri" w:hAnsi="Calibri" w:cs="Calibri"/>
          <w:b/>
          <w:i/>
          <w:iCs/>
          <w:spacing w:val="1"/>
          <w:lang w:eastAsia="en-US"/>
        </w:rPr>
        <w:t>CPV: 794000008, Υπηρεσίες παροχής γενικών επιχειρηματικών συμβουλών και συμβουλών σε θέματα διαχείρισης</w:t>
      </w:r>
      <w:r w:rsidR="00BE6344">
        <w:rPr>
          <w:rFonts w:ascii="Calibri" w:eastAsia="Calibri" w:hAnsi="Calibri" w:cs="Calibri"/>
          <w:b/>
          <w:i/>
          <w:iCs/>
          <w:spacing w:val="1"/>
          <w:lang w:eastAsia="en-US"/>
        </w:rPr>
        <w:t xml:space="preserve">), και την </w:t>
      </w:r>
      <w:r w:rsidR="00BE6344" w:rsidRPr="00DD6381">
        <w:rPr>
          <w:b/>
        </w:rPr>
        <w:t xml:space="preserve"> </w:t>
      </w:r>
      <w:r w:rsidR="00BE6344">
        <w:rPr>
          <w:b/>
        </w:rPr>
        <w:t xml:space="preserve">«Παροχή Υπηρεσιών </w:t>
      </w:r>
      <w:r w:rsidR="00BE6344" w:rsidRPr="00DD6381">
        <w:rPr>
          <w:b/>
        </w:rPr>
        <w:t>Διοργάνωσης Διαγωνισμού Ευφυών Επιχειρηματικών Ιδεών</w:t>
      </w:r>
      <w:r w:rsidR="00BE6344" w:rsidRPr="00D57456">
        <w:rPr>
          <w:b/>
        </w:rPr>
        <w:t>»</w:t>
      </w:r>
      <w:r w:rsidR="00BE6344" w:rsidRPr="00B65647">
        <w:rPr>
          <w:b/>
          <w:i/>
          <w:iCs/>
        </w:rPr>
        <w:t xml:space="preserve"> </w:t>
      </w:r>
      <w:r w:rsidR="00B65647" w:rsidRPr="00B65647">
        <w:rPr>
          <w:b/>
          <w:i/>
          <w:iCs/>
        </w:rPr>
        <w:t>(</w:t>
      </w:r>
      <w:r w:rsidR="00BE6344" w:rsidRPr="00BE6344">
        <w:rPr>
          <w:b/>
          <w:i/>
          <w:iCs/>
        </w:rPr>
        <w:t>CPV: 799500008, Υπηρεσίες διοργάνωσης εκθέσεων και συνεδρίων</w:t>
      </w:r>
      <w:r w:rsidR="00B65647" w:rsidRPr="00B65647">
        <w:rPr>
          <w:b/>
          <w:i/>
          <w:iCs/>
        </w:rPr>
        <w:t>)</w:t>
      </w:r>
      <w:r w:rsidR="00BE6344">
        <w:rPr>
          <w:b/>
          <w:i/>
          <w:iCs/>
        </w:rPr>
        <w:t>.</w:t>
      </w:r>
    </w:p>
    <w:p w:rsidR="00BE6344" w:rsidRPr="00B65647" w:rsidRDefault="00BE6344" w:rsidP="00B65647">
      <w:pPr>
        <w:spacing w:before="38"/>
        <w:ind w:right="463"/>
        <w:contextualSpacing/>
        <w:jc w:val="both"/>
        <w:rPr>
          <w:rFonts w:ascii="Calibri" w:eastAsia="Calibri" w:hAnsi="Calibri" w:cs="Calibri"/>
          <w:b/>
          <w:spacing w:val="1"/>
          <w:lang w:eastAsia="en-US"/>
        </w:rPr>
      </w:pPr>
    </w:p>
    <w:p w:rsidR="00167FA3" w:rsidRDefault="00167FA3" w:rsidP="00167FA3">
      <w:pPr>
        <w:jc w:val="both"/>
      </w:pPr>
      <w:r>
        <w:t xml:space="preserve">Η δαπάνη θα βαρύνει τον προϋπολογισμό του Επιμελητηρίου Αχαΐας για το έτος 2019 και τελικώς τον προϋπολογισμό του έργου </w:t>
      </w:r>
      <w:r>
        <w:rPr>
          <w:b/>
          <w:lang w:val="en-US"/>
        </w:rPr>
        <w:t>PIT</w:t>
      </w:r>
      <w:r w:rsidRPr="00561FAD">
        <w:rPr>
          <w:b/>
        </w:rPr>
        <w:t xml:space="preserve"> </w:t>
      </w:r>
      <w:r>
        <w:rPr>
          <w:b/>
          <w:lang w:val="en-US"/>
        </w:rPr>
        <w:t>STOP</w:t>
      </w:r>
      <w:r>
        <w:t xml:space="preserve"> και συγκεκριμένα</w:t>
      </w:r>
      <w:r w:rsidRPr="00F02C18">
        <w:t xml:space="preserve"> το</w:t>
      </w:r>
      <w:r>
        <w:t>:</w:t>
      </w:r>
    </w:p>
    <w:p w:rsidR="00B65647" w:rsidRPr="00B65647" w:rsidRDefault="00167FA3" w:rsidP="00886528">
      <w:pPr>
        <w:pStyle w:val="a3"/>
        <w:numPr>
          <w:ilvl w:val="0"/>
          <w:numId w:val="2"/>
        </w:numPr>
        <w:jc w:val="both"/>
        <w:rPr>
          <w:rFonts w:ascii="Calibri" w:hAnsi="Calibri"/>
        </w:rPr>
      </w:pPr>
      <w:r>
        <w:t xml:space="preserve">Πακέτο Εργασίας </w:t>
      </w:r>
      <w:r w:rsidR="00BE6344">
        <w:t>4</w:t>
      </w:r>
      <w:r>
        <w:t xml:space="preserve">, Παραδοτέα </w:t>
      </w:r>
      <w:r w:rsidR="00BE6344">
        <w:t>4</w:t>
      </w:r>
      <w:r>
        <w:t>.</w:t>
      </w:r>
      <w:r w:rsidRPr="00B65647">
        <w:t>5</w:t>
      </w:r>
      <w:r>
        <w:t>.</w:t>
      </w:r>
      <w:r w:rsidR="00B65647">
        <w:t xml:space="preserve">1 &amp; </w:t>
      </w:r>
      <w:r w:rsidR="00BE6344">
        <w:t>4</w:t>
      </w:r>
      <w:r w:rsidR="00B65647">
        <w:t>.</w:t>
      </w:r>
      <w:r w:rsidR="00B65647" w:rsidRPr="00B65647">
        <w:t>5</w:t>
      </w:r>
      <w:r w:rsidR="00B65647">
        <w:t>.2</w:t>
      </w:r>
    </w:p>
    <w:p w:rsidR="00B65647" w:rsidRDefault="00B65647" w:rsidP="00B65647">
      <w:pPr>
        <w:pStyle w:val="a3"/>
        <w:jc w:val="both"/>
        <w:rPr>
          <w:rFonts w:ascii="Calibri" w:hAnsi="Calibri"/>
        </w:rPr>
      </w:pPr>
    </w:p>
    <w:p w:rsidR="00167FA3" w:rsidRPr="00B65647" w:rsidRDefault="00167FA3" w:rsidP="00886528">
      <w:pPr>
        <w:pStyle w:val="a3"/>
        <w:numPr>
          <w:ilvl w:val="0"/>
          <w:numId w:val="2"/>
        </w:numPr>
        <w:jc w:val="both"/>
        <w:rPr>
          <w:rFonts w:ascii="Calibri" w:hAnsi="Calibri"/>
        </w:rPr>
      </w:pPr>
      <w:r w:rsidRPr="00B65647">
        <w:rPr>
          <w:rFonts w:ascii="Calibri" w:hAnsi="Calibri"/>
        </w:rPr>
        <w:t>Το Επιμελητήριο Αχαΐας Ν.Π.Δ.Δ. για τις ανάγκες υλοποίησης του έργου με ακρωνύμιο «</w:t>
      </w:r>
      <w:r w:rsidRPr="00B65647">
        <w:rPr>
          <w:rFonts w:ascii="Calibri" w:hAnsi="Calibri"/>
          <w:b/>
          <w:lang w:val="en-US"/>
        </w:rPr>
        <w:t>PIT</w:t>
      </w:r>
      <w:r w:rsidRPr="00B65647">
        <w:rPr>
          <w:rFonts w:ascii="Calibri" w:hAnsi="Calibri"/>
          <w:b/>
        </w:rPr>
        <w:t xml:space="preserve"> </w:t>
      </w:r>
      <w:r w:rsidRPr="00B65647">
        <w:rPr>
          <w:rFonts w:ascii="Calibri" w:hAnsi="Calibri"/>
          <w:b/>
          <w:lang w:val="en-US"/>
        </w:rPr>
        <w:t>STOP</w:t>
      </w:r>
      <w:r w:rsidRPr="00B65647">
        <w:rPr>
          <w:rFonts w:ascii="Calibri" w:hAnsi="Calibri"/>
          <w:b/>
        </w:rPr>
        <w:t>»</w:t>
      </w:r>
      <w:r w:rsidRPr="00B65647">
        <w:rPr>
          <w:rFonts w:ascii="Calibri" w:hAnsi="Calibri"/>
        </w:rPr>
        <w:t xml:space="preserve"> και τίτλο </w:t>
      </w:r>
      <w:r w:rsidRPr="00B65647">
        <w:rPr>
          <w:rFonts w:ascii="Calibri" w:hAnsi="Calibri"/>
          <w:b/>
        </w:rPr>
        <w:t>«</w:t>
      </w:r>
      <w:r w:rsidRPr="00B65647">
        <w:rPr>
          <w:b/>
          <w:lang w:val="en-US"/>
        </w:rPr>
        <w:t>Innovation</w:t>
      </w:r>
      <w:r w:rsidRPr="00B65647">
        <w:rPr>
          <w:b/>
        </w:rPr>
        <w:t xml:space="preserve"> </w:t>
      </w:r>
      <w:r w:rsidRPr="00B65647">
        <w:rPr>
          <w:b/>
          <w:lang w:val="en-US"/>
        </w:rPr>
        <w:t>Pathways</w:t>
      </w:r>
      <w:r w:rsidRPr="00B65647">
        <w:rPr>
          <w:b/>
        </w:rPr>
        <w:t xml:space="preserve">  </w:t>
      </w:r>
      <w:r w:rsidRPr="00B65647">
        <w:rPr>
          <w:b/>
          <w:lang w:val="en-US"/>
        </w:rPr>
        <w:t>for</w:t>
      </w:r>
      <w:r w:rsidRPr="00B65647">
        <w:rPr>
          <w:b/>
        </w:rPr>
        <w:t xml:space="preserve"> </w:t>
      </w:r>
      <w:r w:rsidRPr="00B65647">
        <w:rPr>
          <w:b/>
          <w:lang w:val="en-US"/>
        </w:rPr>
        <w:t>Urban</w:t>
      </w:r>
      <w:r w:rsidRPr="00B65647">
        <w:rPr>
          <w:b/>
        </w:rPr>
        <w:t xml:space="preserve"> </w:t>
      </w:r>
      <w:r w:rsidRPr="00B65647">
        <w:rPr>
          <w:b/>
          <w:lang w:val="en-US"/>
        </w:rPr>
        <w:t>development</w:t>
      </w:r>
      <w:r w:rsidRPr="00B65647">
        <w:rPr>
          <w:rFonts w:ascii="Calibri" w:hAnsi="Calibri"/>
          <w:b/>
        </w:rPr>
        <w:t>»</w:t>
      </w:r>
      <w:r w:rsidRPr="00B65647">
        <w:rPr>
          <w:rFonts w:ascii="Calibri" w:hAnsi="Calibri"/>
        </w:rPr>
        <w:t xml:space="preserve"> το οποίο έχει ενταχθεί στο Επιχειρησιακό Πρόγραμμα «</w:t>
      </w:r>
      <w:proofErr w:type="spellStart"/>
      <w:r w:rsidRPr="00B65647">
        <w:rPr>
          <w:lang w:val="en-US"/>
        </w:rPr>
        <w:t>Interreg</w:t>
      </w:r>
      <w:proofErr w:type="spellEnd"/>
      <w:r w:rsidRPr="007D69E7">
        <w:t xml:space="preserve"> </w:t>
      </w:r>
      <w:r w:rsidRPr="00B65647">
        <w:rPr>
          <w:lang w:val="en-US"/>
        </w:rPr>
        <w:t>V</w:t>
      </w:r>
      <w:r w:rsidRPr="00A53213">
        <w:t>-</w:t>
      </w:r>
      <w:r w:rsidRPr="00B65647">
        <w:rPr>
          <w:lang w:val="en-US"/>
        </w:rPr>
        <w:t>A</w:t>
      </w:r>
      <w:r w:rsidRPr="00A53213">
        <w:t xml:space="preserve"> </w:t>
      </w:r>
      <w:r>
        <w:t>Ελλάδα</w:t>
      </w:r>
      <w:r w:rsidRPr="007D69E7">
        <w:t xml:space="preserve"> – </w:t>
      </w:r>
      <w:r>
        <w:t>Ιταλία</w:t>
      </w:r>
      <w:r w:rsidRPr="00B65647">
        <w:rPr>
          <w:rFonts w:ascii="Calibri" w:hAnsi="Calibri"/>
        </w:rPr>
        <w:t>» και έχει λάβει κωδικό 5003425 προτίθεται να υλοποιήσει τις κάτωθι δράσεις: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9"/>
        <w:gridCol w:w="3405"/>
        <w:gridCol w:w="1917"/>
        <w:gridCol w:w="1917"/>
      </w:tblGrid>
      <w:tr w:rsidR="00B65647" w:rsidRPr="00647A99" w:rsidTr="00803F71">
        <w:trPr>
          <w:tblHeader/>
        </w:trPr>
        <w:tc>
          <w:tcPr>
            <w:tcW w:w="1103" w:type="pct"/>
            <w:shd w:val="clear" w:color="auto" w:fill="auto"/>
            <w:vAlign w:val="center"/>
          </w:tcPr>
          <w:p w:rsidR="00B65647" w:rsidRPr="00647A99" w:rsidRDefault="00B65647" w:rsidP="00803F71">
            <w:pPr>
              <w:spacing w:before="80" w:after="80" w:line="240" w:lineRule="auto"/>
              <w:jc w:val="center"/>
              <w:rPr>
                <w:rFonts w:eastAsia="Times New Roman" w:cstheme="minorHAnsi"/>
                <w:b/>
              </w:rPr>
            </w:pPr>
            <w:r w:rsidRPr="00647A99">
              <w:rPr>
                <w:rFonts w:eastAsia="Times New Roman" w:cstheme="minorHAnsi"/>
                <w:b/>
              </w:rPr>
              <w:t>Αριθμός Παραδοτέου</w:t>
            </w:r>
          </w:p>
        </w:tc>
        <w:tc>
          <w:tcPr>
            <w:tcW w:w="1833" w:type="pct"/>
            <w:shd w:val="clear" w:color="auto" w:fill="auto"/>
            <w:vAlign w:val="center"/>
          </w:tcPr>
          <w:p w:rsidR="00B65647" w:rsidRPr="00D222F1" w:rsidRDefault="00B65647" w:rsidP="00803F71">
            <w:pPr>
              <w:spacing w:before="80" w:after="80" w:line="240" w:lineRule="auto"/>
              <w:jc w:val="center"/>
              <w:rPr>
                <w:rFonts w:cstheme="minorHAnsi"/>
                <w:b/>
                <w:lang w:val="en-US"/>
              </w:rPr>
            </w:pPr>
            <w:r w:rsidRPr="00647A99">
              <w:rPr>
                <w:rFonts w:cstheme="minorHAnsi"/>
                <w:b/>
              </w:rPr>
              <w:t xml:space="preserve">Σχετιζόμενα Παραδοτέα έργου </w:t>
            </w:r>
            <w:proofErr w:type="spellStart"/>
            <w:r>
              <w:rPr>
                <w:rFonts w:cstheme="minorHAnsi"/>
                <w:b/>
                <w:lang w:val="en-US"/>
              </w:rPr>
              <w:t>PitStop</w:t>
            </w:r>
            <w:proofErr w:type="spellEnd"/>
          </w:p>
        </w:tc>
        <w:tc>
          <w:tcPr>
            <w:tcW w:w="1032" w:type="pct"/>
            <w:vAlign w:val="center"/>
          </w:tcPr>
          <w:p w:rsidR="00B65647" w:rsidRPr="00647A99" w:rsidRDefault="00B65647" w:rsidP="00803F71">
            <w:pPr>
              <w:spacing w:before="80" w:after="80" w:line="240" w:lineRule="auto"/>
              <w:jc w:val="center"/>
              <w:rPr>
                <w:rFonts w:cstheme="minorHAnsi"/>
                <w:b/>
              </w:rPr>
            </w:pPr>
            <w:r w:rsidRPr="00647A99">
              <w:rPr>
                <w:rFonts w:cstheme="minorHAnsi"/>
                <w:b/>
              </w:rPr>
              <w:t xml:space="preserve">Προϋπολογισμός (€) μη </w:t>
            </w:r>
            <w:proofErr w:type="spellStart"/>
            <w:r w:rsidRPr="00647A99">
              <w:rPr>
                <w:rFonts w:cstheme="minorHAnsi"/>
                <w:b/>
              </w:rPr>
              <w:t>συμπ</w:t>
            </w:r>
            <w:proofErr w:type="spellEnd"/>
            <w:r w:rsidRPr="00647A99">
              <w:rPr>
                <w:rFonts w:cstheme="minorHAnsi"/>
                <w:b/>
              </w:rPr>
              <w:t>. ΦΠΑ 24%</w:t>
            </w:r>
          </w:p>
        </w:tc>
        <w:tc>
          <w:tcPr>
            <w:tcW w:w="1032" w:type="pct"/>
            <w:vAlign w:val="center"/>
          </w:tcPr>
          <w:p w:rsidR="00B65647" w:rsidRPr="00647A99" w:rsidRDefault="00B65647" w:rsidP="00803F71">
            <w:pPr>
              <w:spacing w:before="80" w:after="80" w:line="240" w:lineRule="auto"/>
              <w:jc w:val="center"/>
              <w:rPr>
                <w:rFonts w:cstheme="minorHAnsi"/>
                <w:b/>
              </w:rPr>
            </w:pPr>
            <w:r w:rsidRPr="00647A99">
              <w:rPr>
                <w:rFonts w:cstheme="minorHAnsi"/>
                <w:b/>
              </w:rPr>
              <w:t xml:space="preserve">Προϋπολογισμός (€) </w:t>
            </w:r>
            <w:proofErr w:type="spellStart"/>
            <w:r w:rsidRPr="00647A99">
              <w:rPr>
                <w:rFonts w:cstheme="minorHAnsi"/>
                <w:b/>
              </w:rPr>
              <w:t>συμπ</w:t>
            </w:r>
            <w:proofErr w:type="spellEnd"/>
            <w:r w:rsidRPr="00647A99">
              <w:rPr>
                <w:rFonts w:cstheme="minorHAnsi"/>
                <w:b/>
              </w:rPr>
              <w:t>. ΦΠΑ 24%</w:t>
            </w:r>
          </w:p>
        </w:tc>
      </w:tr>
      <w:tr w:rsidR="00B65647" w:rsidRPr="00647A99" w:rsidTr="00803F71">
        <w:tc>
          <w:tcPr>
            <w:tcW w:w="1103" w:type="pct"/>
            <w:shd w:val="clear" w:color="auto" w:fill="auto"/>
          </w:tcPr>
          <w:p w:rsidR="00B65647" w:rsidRPr="00647A99" w:rsidRDefault="00B65647" w:rsidP="00803F71">
            <w:pPr>
              <w:autoSpaceDE w:val="0"/>
              <w:autoSpaceDN w:val="0"/>
              <w:adjustRightInd w:val="0"/>
              <w:spacing w:before="80" w:after="80" w:line="240" w:lineRule="auto"/>
              <w:rPr>
                <w:rFonts w:cstheme="minorHAnsi"/>
                <w:b/>
              </w:rPr>
            </w:pPr>
            <w:r w:rsidRPr="00647A99">
              <w:rPr>
                <w:rFonts w:cstheme="minorHAnsi"/>
                <w:b/>
                <w:lang w:val="en-US"/>
              </w:rPr>
              <w:t>D</w:t>
            </w:r>
            <w:r w:rsidR="003F0D00">
              <w:rPr>
                <w:rFonts w:cstheme="minorHAnsi"/>
                <w:b/>
              </w:rPr>
              <w:t>4</w:t>
            </w:r>
            <w:r w:rsidRPr="00647A99">
              <w:rPr>
                <w:rFonts w:cstheme="minorHAnsi"/>
                <w:b/>
                <w:lang w:val="en-US"/>
              </w:rPr>
              <w:t>.</w:t>
            </w:r>
            <w:r>
              <w:rPr>
                <w:rFonts w:cstheme="minorHAnsi"/>
                <w:b/>
              </w:rPr>
              <w:t>5</w:t>
            </w:r>
            <w:r w:rsidRPr="00647A99">
              <w:rPr>
                <w:rFonts w:cstheme="minorHAnsi"/>
                <w:b/>
                <w:lang w:val="en-US"/>
              </w:rPr>
              <w:t>.1</w:t>
            </w:r>
          </w:p>
        </w:tc>
        <w:tc>
          <w:tcPr>
            <w:tcW w:w="1833" w:type="pct"/>
            <w:shd w:val="clear" w:color="auto" w:fill="auto"/>
          </w:tcPr>
          <w:p w:rsidR="00B65647" w:rsidRPr="00724C1D" w:rsidRDefault="003F0D00" w:rsidP="00803F71">
            <w:pPr>
              <w:autoSpaceDE w:val="0"/>
              <w:autoSpaceDN w:val="0"/>
              <w:adjustRightInd w:val="0"/>
              <w:spacing w:before="80" w:after="80" w:line="240" w:lineRule="auto"/>
              <w:rPr>
                <w:rFonts w:cstheme="minorHAnsi"/>
                <w:b/>
              </w:rPr>
            </w:pPr>
            <w:r>
              <w:rPr>
                <w:b/>
                <w:bCs/>
                <w:lang w:val="en-US"/>
              </w:rPr>
              <w:t>Coordination</w:t>
            </w:r>
            <w:r w:rsidRPr="003F0D00">
              <w:rPr>
                <w:b/>
                <w:bCs/>
                <w:lang w:val="en-US"/>
              </w:rPr>
              <w:t xml:space="preserve"> </w:t>
            </w:r>
            <w:r>
              <w:rPr>
                <w:b/>
                <w:bCs/>
                <w:lang w:val="en-US"/>
              </w:rPr>
              <w:t>after</w:t>
            </w:r>
            <w:r w:rsidRPr="003F0D00">
              <w:rPr>
                <w:b/>
                <w:bCs/>
                <w:lang w:val="en-US"/>
              </w:rPr>
              <w:t xml:space="preserve"> </w:t>
            </w:r>
            <w:r>
              <w:rPr>
                <w:b/>
                <w:bCs/>
                <w:lang w:val="en-US"/>
              </w:rPr>
              <w:t>the</w:t>
            </w:r>
            <w:r w:rsidRPr="003F0D00">
              <w:rPr>
                <w:b/>
                <w:bCs/>
                <w:lang w:val="en-US"/>
              </w:rPr>
              <w:t xml:space="preserve"> setup of </w:t>
            </w:r>
            <w:r>
              <w:rPr>
                <w:b/>
                <w:bCs/>
                <w:lang w:val="en-US"/>
              </w:rPr>
              <w:t>the</w:t>
            </w:r>
            <w:r w:rsidRPr="003F0D00">
              <w:rPr>
                <w:b/>
                <w:bCs/>
                <w:lang w:val="en-US"/>
              </w:rPr>
              <w:t xml:space="preserve"> PIT STOP lab</w:t>
            </w:r>
            <w:r>
              <w:rPr>
                <w:b/>
                <w:bCs/>
                <w:lang w:val="en-US"/>
              </w:rPr>
              <w:t>.</w:t>
            </w:r>
            <w:r w:rsidR="00B65647" w:rsidRPr="003F0D00">
              <w:rPr>
                <w:lang w:val="en-US"/>
              </w:rPr>
              <w:t xml:space="preserve"> </w:t>
            </w:r>
            <w:r w:rsidR="00B65647" w:rsidRPr="003C3534">
              <w:t>(</w:t>
            </w:r>
            <w:r w:rsidRPr="003F0D00">
              <w:t>Συντονισμ</w:t>
            </w:r>
            <w:r>
              <w:t>ός</w:t>
            </w:r>
            <w:r w:rsidRPr="003F0D00">
              <w:t xml:space="preserve"> και Υποστήριξη Θερμοκοιτίδας Επιχειρήσεων</w:t>
            </w:r>
            <w:r w:rsidR="00B65647" w:rsidRPr="00724C1D">
              <w:t>)</w:t>
            </w:r>
          </w:p>
        </w:tc>
        <w:tc>
          <w:tcPr>
            <w:tcW w:w="1032" w:type="pct"/>
          </w:tcPr>
          <w:p w:rsidR="00B65647" w:rsidRPr="00D42AAB" w:rsidRDefault="003F0D00" w:rsidP="00803F71">
            <w:pPr>
              <w:autoSpaceDE w:val="0"/>
              <w:autoSpaceDN w:val="0"/>
              <w:adjustRightInd w:val="0"/>
              <w:spacing w:before="80" w:after="80" w:line="240" w:lineRule="auto"/>
              <w:jc w:val="center"/>
              <w:rPr>
                <w:rFonts w:cstheme="minorHAnsi"/>
                <w:b/>
                <w:lang w:val="en-US"/>
              </w:rPr>
            </w:pPr>
            <w:r>
              <w:rPr>
                <w:rFonts w:cstheme="minorHAnsi"/>
                <w:b/>
              </w:rPr>
              <w:t>10</w:t>
            </w:r>
            <w:r w:rsidR="00B65647" w:rsidRPr="00647A99">
              <w:rPr>
                <w:rFonts w:cstheme="minorHAnsi"/>
                <w:b/>
              </w:rPr>
              <w:t>.</w:t>
            </w:r>
            <w:r>
              <w:rPr>
                <w:rFonts w:cstheme="minorHAnsi"/>
                <w:b/>
              </w:rPr>
              <w:t>080</w:t>
            </w:r>
            <w:r w:rsidR="00B65647" w:rsidRPr="00647A99">
              <w:rPr>
                <w:rFonts w:cstheme="minorHAnsi"/>
                <w:b/>
              </w:rPr>
              <w:t>,</w:t>
            </w:r>
            <w:r>
              <w:rPr>
                <w:rFonts w:cstheme="minorHAnsi"/>
                <w:b/>
              </w:rPr>
              <w:t>65</w:t>
            </w:r>
          </w:p>
        </w:tc>
        <w:tc>
          <w:tcPr>
            <w:tcW w:w="1032" w:type="pct"/>
          </w:tcPr>
          <w:p w:rsidR="00B65647" w:rsidRPr="00647A99" w:rsidRDefault="003F0D00" w:rsidP="00803F71">
            <w:pPr>
              <w:autoSpaceDE w:val="0"/>
              <w:autoSpaceDN w:val="0"/>
              <w:adjustRightInd w:val="0"/>
              <w:spacing w:before="80" w:after="80" w:line="240" w:lineRule="auto"/>
              <w:jc w:val="center"/>
              <w:rPr>
                <w:rFonts w:cstheme="minorHAnsi"/>
                <w:b/>
              </w:rPr>
            </w:pPr>
            <w:r>
              <w:rPr>
                <w:rFonts w:cstheme="minorHAnsi"/>
                <w:b/>
              </w:rPr>
              <w:t>12</w:t>
            </w:r>
            <w:r w:rsidR="00B65647" w:rsidRPr="00647A99">
              <w:rPr>
                <w:rFonts w:cstheme="minorHAnsi"/>
                <w:b/>
              </w:rPr>
              <w:t>.</w:t>
            </w:r>
            <w:r>
              <w:rPr>
                <w:rFonts w:cstheme="minorHAnsi"/>
                <w:b/>
              </w:rPr>
              <w:t>5</w:t>
            </w:r>
            <w:r w:rsidR="00B65647" w:rsidRPr="00647A99">
              <w:rPr>
                <w:rFonts w:cstheme="minorHAnsi"/>
                <w:b/>
              </w:rPr>
              <w:t>00,00</w:t>
            </w:r>
          </w:p>
        </w:tc>
      </w:tr>
      <w:tr w:rsidR="00B65647" w:rsidRPr="00647A99" w:rsidTr="00803F71">
        <w:tc>
          <w:tcPr>
            <w:tcW w:w="1103" w:type="pct"/>
            <w:shd w:val="clear" w:color="auto" w:fill="auto"/>
          </w:tcPr>
          <w:p w:rsidR="00B65647" w:rsidRPr="00647A99" w:rsidRDefault="00B65647" w:rsidP="00803F71">
            <w:pPr>
              <w:autoSpaceDE w:val="0"/>
              <w:autoSpaceDN w:val="0"/>
              <w:adjustRightInd w:val="0"/>
              <w:spacing w:before="80" w:after="80" w:line="240" w:lineRule="auto"/>
              <w:rPr>
                <w:rFonts w:cstheme="minorHAnsi"/>
                <w:b/>
              </w:rPr>
            </w:pPr>
            <w:r w:rsidRPr="00647A99">
              <w:rPr>
                <w:rFonts w:cstheme="minorHAnsi"/>
                <w:b/>
              </w:rPr>
              <w:t>D</w:t>
            </w:r>
            <w:r w:rsidR="003F0D00">
              <w:rPr>
                <w:rFonts w:cstheme="minorHAnsi"/>
                <w:b/>
              </w:rPr>
              <w:t>4</w:t>
            </w:r>
            <w:r w:rsidRPr="00647A99">
              <w:rPr>
                <w:rFonts w:cstheme="minorHAnsi"/>
                <w:b/>
              </w:rPr>
              <w:t>.</w:t>
            </w:r>
            <w:r>
              <w:rPr>
                <w:rFonts w:cstheme="minorHAnsi"/>
                <w:b/>
              </w:rPr>
              <w:t>5</w:t>
            </w:r>
            <w:r w:rsidRPr="00647A99">
              <w:rPr>
                <w:rFonts w:cstheme="minorHAnsi"/>
                <w:b/>
              </w:rPr>
              <w:t>.2</w:t>
            </w:r>
          </w:p>
        </w:tc>
        <w:tc>
          <w:tcPr>
            <w:tcW w:w="1833" w:type="pct"/>
            <w:shd w:val="clear" w:color="auto" w:fill="auto"/>
          </w:tcPr>
          <w:p w:rsidR="00B65647" w:rsidRPr="007543B7" w:rsidRDefault="00174380" w:rsidP="00A04591">
            <w:pPr>
              <w:autoSpaceDE w:val="0"/>
              <w:autoSpaceDN w:val="0"/>
              <w:adjustRightInd w:val="0"/>
              <w:spacing w:before="80" w:after="80" w:line="240" w:lineRule="auto"/>
              <w:rPr>
                <w:b/>
                <w:bCs/>
                <w:lang w:val="en-US"/>
              </w:rPr>
            </w:pPr>
            <w:bookmarkStart w:id="4" w:name="_Hlk15030974"/>
            <w:r>
              <w:rPr>
                <w:b/>
                <w:bCs/>
                <w:lang w:val="en-US"/>
              </w:rPr>
              <w:t>C</w:t>
            </w:r>
            <w:r w:rsidR="00A04591" w:rsidRPr="00A04591">
              <w:rPr>
                <w:b/>
                <w:bCs/>
                <w:lang w:val="en-US"/>
              </w:rPr>
              <w:t xml:space="preserve">ontribution in editing of public contest for new SMEs, </w:t>
            </w:r>
            <w:proofErr w:type="spellStart"/>
            <w:r w:rsidR="00A04591" w:rsidRPr="00A04591">
              <w:rPr>
                <w:b/>
                <w:bCs/>
                <w:lang w:val="en-US"/>
              </w:rPr>
              <w:t>transnlation</w:t>
            </w:r>
            <w:proofErr w:type="spellEnd"/>
            <w:r w:rsidR="00A04591" w:rsidRPr="00A04591">
              <w:rPr>
                <w:b/>
                <w:bCs/>
                <w:lang w:val="en-US"/>
              </w:rPr>
              <w:t xml:space="preserve"> in GR, management of selection in </w:t>
            </w:r>
            <w:r w:rsidRPr="00A04591">
              <w:rPr>
                <w:b/>
                <w:bCs/>
                <w:lang w:val="en-US"/>
              </w:rPr>
              <w:t xml:space="preserve">GR </w:t>
            </w:r>
            <w:r w:rsidRPr="007543B7">
              <w:rPr>
                <w:b/>
                <w:bCs/>
                <w:lang w:val="en-US"/>
              </w:rPr>
              <w:t>&amp;</w:t>
            </w:r>
            <w:r w:rsidR="007543B7" w:rsidRPr="007543B7">
              <w:rPr>
                <w:b/>
                <w:bCs/>
                <w:lang w:val="en-US"/>
              </w:rPr>
              <w:t xml:space="preserve"> </w:t>
            </w:r>
            <w:r w:rsidR="00A04591" w:rsidRPr="007543B7">
              <w:rPr>
                <w:b/>
                <w:bCs/>
                <w:lang w:val="en-US"/>
              </w:rPr>
              <w:t>evaluation committee</w:t>
            </w:r>
            <w:r w:rsidR="007543B7" w:rsidRPr="007543B7">
              <w:rPr>
                <w:b/>
                <w:bCs/>
                <w:lang w:val="en-US"/>
              </w:rPr>
              <w:t>.</w:t>
            </w:r>
            <w:r w:rsidR="00A04591" w:rsidRPr="007543B7">
              <w:rPr>
                <w:b/>
                <w:bCs/>
                <w:lang w:val="en-US"/>
              </w:rPr>
              <w:t xml:space="preserve"> </w:t>
            </w:r>
            <w:r w:rsidR="00B65647" w:rsidRPr="007543B7">
              <w:rPr>
                <w:lang w:val="en-US"/>
              </w:rPr>
              <w:t>(</w:t>
            </w:r>
            <w:r w:rsidR="00A04591" w:rsidRPr="00A04591">
              <w:t>Διοργάνωση</w:t>
            </w:r>
            <w:r w:rsidR="00A04591" w:rsidRPr="007543B7">
              <w:rPr>
                <w:lang w:val="en-US"/>
              </w:rPr>
              <w:t xml:space="preserve"> </w:t>
            </w:r>
            <w:r w:rsidR="00A04591" w:rsidRPr="00A04591">
              <w:t>Διαγωνισμού</w:t>
            </w:r>
            <w:r w:rsidR="00A04591" w:rsidRPr="007543B7">
              <w:rPr>
                <w:lang w:val="en-US"/>
              </w:rPr>
              <w:t xml:space="preserve"> </w:t>
            </w:r>
            <w:r w:rsidR="00A04591" w:rsidRPr="00A04591">
              <w:t>Ευφυών</w:t>
            </w:r>
            <w:r w:rsidR="00A04591" w:rsidRPr="007543B7">
              <w:rPr>
                <w:lang w:val="en-US"/>
              </w:rPr>
              <w:t xml:space="preserve"> </w:t>
            </w:r>
            <w:r w:rsidR="00A04591" w:rsidRPr="00A04591">
              <w:t>Επιχειρηματικών</w:t>
            </w:r>
            <w:r w:rsidR="00A04591" w:rsidRPr="007543B7">
              <w:rPr>
                <w:lang w:val="en-US"/>
              </w:rPr>
              <w:t xml:space="preserve"> </w:t>
            </w:r>
            <w:r w:rsidR="00A04591" w:rsidRPr="00A04591">
              <w:t>Ιδεών</w:t>
            </w:r>
            <w:r w:rsidR="00B65647" w:rsidRPr="007543B7">
              <w:rPr>
                <w:lang w:val="en-US"/>
              </w:rPr>
              <w:t>).</w:t>
            </w:r>
            <w:bookmarkEnd w:id="4"/>
          </w:p>
        </w:tc>
        <w:tc>
          <w:tcPr>
            <w:tcW w:w="1032" w:type="pct"/>
          </w:tcPr>
          <w:p w:rsidR="00B65647" w:rsidRPr="00D42AAB" w:rsidRDefault="003F0D00" w:rsidP="00803F71">
            <w:pPr>
              <w:autoSpaceDE w:val="0"/>
              <w:autoSpaceDN w:val="0"/>
              <w:adjustRightInd w:val="0"/>
              <w:spacing w:before="80" w:after="80" w:line="240" w:lineRule="auto"/>
              <w:jc w:val="center"/>
              <w:rPr>
                <w:rFonts w:cstheme="minorHAnsi"/>
                <w:b/>
                <w:lang w:val="en-US"/>
              </w:rPr>
            </w:pPr>
            <w:r>
              <w:rPr>
                <w:rFonts w:cstheme="minorHAnsi"/>
                <w:b/>
              </w:rPr>
              <w:t>6</w:t>
            </w:r>
            <w:r w:rsidR="00B65647" w:rsidRPr="00647A99">
              <w:rPr>
                <w:rFonts w:cstheme="minorHAnsi"/>
                <w:b/>
              </w:rPr>
              <w:t>.</w:t>
            </w:r>
            <w:r>
              <w:rPr>
                <w:rFonts w:cstheme="minorHAnsi"/>
                <w:b/>
              </w:rPr>
              <w:t>048</w:t>
            </w:r>
            <w:r w:rsidR="00B65647" w:rsidRPr="00647A99">
              <w:rPr>
                <w:rFonts w:cstheme="minorHAnsi"/>
                <w:b/>
              </w:rPr>
              <w:t>,</w:t>
            </w:r>
            <w:r>
              <w:rPr>
                <w:rFonts w:cstheme="minorHAnsi"/>
                <w:b/>
              </w:rPr>
              <w:t>39</w:t>
            </w:r>
          </w:p>
        </w:tc>
        <w:tc>
          <w:tcPr>
            <w:tcW w:w="1032" w:type="pct"/>
          </w:tcPr>
          <w:p w:rsidR="00B65647" w:rsidRPr="00647A99" w:rsidRDefault="003F0D00" w:rsidP="00803F71">
            <w:pPr>
              <w:autoSpaceDE w:val="0"/>
              <w:autoSpaceDN w:val="0"/>
              <w:adjustRightInd w:val="0"/>
              <w:spacing w:before="80" w:after="80" w:line="240" w:lineRule="auto"/>
              <w:jc w:val="center"/>
              <w:rPr>
                <w:rFonts w:cstheme="minorHAnsi"/>
                <w:b/>
              </w:rPr>
            </w:pPr>
            <w:r>
              <w:rPr>
                <w:rFonts w:cstheme="minorHAnsi"/>
                <w:b/>
              </w:rPr>
              <w:t>7</w:t>
            </w:r>
            <w:r w:rsidR="00B65647" w:rsidRPr="00647A99">
              <w:rPr>
                <w:rFonts w:cstheme="minorHAnsi"/>
                <w:b/>
              </w:rPr>
              <w:t>.</w:t>
            </w:r>
            <w:r w:rsidR="00B65647">
              <w:rPr>
                <w:rFonts w:cstheme="minorHAnsi"/>
                <w:b/>
              </w:rPr>
              <w:t>50</w:t>
            </w:r>
            <w:r w:rsidR="00B65647" w:rsidRPr="00647A99">
              <w:rPr>
                <w:rFonts w:cstheme="minorHAnsi"/>
                <w:b/>
              </w:rPr>
              <w:t>0,00</w:t>
            </w:r>
          </w:p>
        </w:tc>
      </w:tr>
      <w:tr w:rsidR="00B65647" w:rsidRPr="00647A99" w:rsidTr="00803F71">
        <w:tc>
          <w:tcPr>
            <w:tcW w:w="1103" w:type="pct"/>
            <w:shd w:val="clear" w:color="auto" w:fill="auto"/>
          </w:tcPr>
          <w:p w:rsidR="00B65647" w:rsidRPr="00647A99" w:rsidRDefault="00B65647" w:rsidP="00803F71">
            <w:pPr>
              <w:autoSpaceDE w:val="0"/>
              <w:autoSpaceDN w:val="0"/>
              <w:adjustRightInd w:val="0"/>
              <w:spacing w:before="80" w:after="80" w:line="240" w:lineRule="auto"/>
              <w:rPr>
                <w:rFonts w:cstheme="minorHAnsi"/>
                <w:b/>
                <w:i/>
              </w:rPr>
            </w:pPr>
            <w:r w:rsidRPr="00647A99">
              <w:rPr>
                <w:rFonts w:cstheme="minorHAnsi"/>
                <w:b/>
                <w:i/>
              </w:rPr>
              <w:t>ΣΥΝΟΛΟ</w:t>
            </w:r>
          </w:p>
        </w:tc>
        <w:tc>
          <w:tcPr>
            <w:tcW w:w="1833" w:type="pct"/>
            <w:shd w:val="clear" w:color="auto" w:fill="auto"/>
          </w:tcPr>
          <w:p w:rsidR="00B65647" w:rsidRPr="00647A99" w:rsidRDefault="00B65647" w:rsidP="00803F71">
            <w:pPr>
              <w:autoSpaceDE w:val="0"/>
              <w:autoSpaceDN w:val="0"/>
              <w:adjustRightInd w:val="0"/>
              <w:spacing w:before="80" w:after="80" w:line="240" w:lineRule="auto"/>
              <w:rPr>
                <w:rFonts w:cstheme="minorHAnsi"/>
                <w:b/>
                <w:lang w:val="en-US"/>
              </w:rPr>
            </w:pPr>
          </w:p>
        </w:tc>
        <w:tc>
          <w:tcPr>
            <w:tcW w:w="1032" w:type="pct"/>
          </w:tcPr>
          <w:p w:rsidR="00B65647" w:rsidRPr="00647A99" w:rsidRDefault="00B65647" w:rsidP="00803F71">
            <w:pPr>
              <w:autoSpaceDE w:val="0"/>
              <w:autoSpaceDN w:val="0"/>
              <w:adjustRightInd w:val="0"/>
              <w:spacing w:before="80" w:after="80" w:line="240" w:lineRule="auto"/>
              <w:jc w:val="center"/>
              <w:rPr>
                <w:rFonts w:cstheme="minorHAnsi"/>
                <w:b/>
              </w:rPr>
            </w:pPr>
          </w:p>
        </w:tc>
        <w:tc>
          <w:tcPr>
            <w:tcW w:w="1032" w:type="pct"/>
          </w:tcPr>
          <w:p w:rsidR="00B65647" w:rsidRPr="00647A99" w:rsidRDefault="00B65647" w:rsidP="00803F71">
            <w:pPr>
              <w:autoSpaceDE w:val="0"/>
              <w:autoSpaceDN w:val="0"/>
              <w:adjustRightInd w:val="0"/>
              <w:spacing w:before="80" w:after="80" w:line="240" w:lineRule="auto"/>
              <w:jc w:val="center"/>
              <w:rPr>
                <w:rFonts w:cstheme="minorHAnsi"/>
                <w:b/>
              </w:rPr>
            </w:pPr>
            <w:r w:rsidRPr="00647A99">
              <w:rPr>
                <w:rFonts w:cstheme="minorHAnsi"/>
                <w:b/>
              </w:rPr>
              <w:t>2</w:t>
            </w:r>
            <w:r>
              <w:rPr>
                <w:rFonts w:cstheme="minorHAnsi"/>
                <w:b/>
              </w:rPr>
              <w:t>0</w:t>
            </w:r>
            <w:r w:rsidRPr="00647A99">
              <w:rPr>
                <w:rFonts w:cstheme="minorHAnsi"/>
                <w:b/>
              </w:rPr>
              <w:t>.</w:t>
            </w:r>
            <w:r w:rsidR="003F0D00">
              <w:rPr>
                <w:rFonts w:cstheme="minorHAnsi"/>
                <w:b/>
              </w:rPr>
              <w:t>0</w:t>
            </w:r>
            <w:r>
              <w:rPr>
                <w:rFonts w:cstheme="minorHAnsi"/>
                <w:b/>
              </w:rPr>
              <w:t>00</w:t>
            </w:r>
            <w:r w:rsidRPr="00647A99">
              <w:rPr>
                <w:rFonts w:cstheme="minorHAnsi"/>
                <w:b/>
              </w:rPr>
              <w:t>,00€</w:t>
            </w:r>
          </w:p>
        </w:tc>
      </w:tr>
    </w:tbl>
    <w:p w:rsidR="00F94649" w:rsidRDefault="00F94649" w:rsidP="00167FA3"/>
    <w:p w:rsidR="00167FA3" w:rsidRPr="00591C71" w:rsidRDefault="00167FA3" w:rsidP="00167FA3">
      <w:pPr>
        <w:rPr>
          <w:b/>
          <w:u w:val="single"/>
        </w:rPr>
      </w:pPr>
      <w:r w:rsidRPr="00591C71">
        <w:rPr>
          <w:b/>
          <w:u w:val="single"/>
        </w:rPr>
        <w:t>Αντικείμενο έργου</w:t>
      </w:r>
    </w:p>
    <w:p w:rsidR="00167FA3" w:rsidRDefault="00167FA3" w:rsidP="00167FA3">
      <w:r>
        <w:t>Ο</w:t>
      </w:r>
      <w:r w:rsidRPr="009D3453">
        <w:t xml:space="preserve"> </w:t>
      </w:r>
      <w:r>
        <w:t>εξωτερικός συνεργάτης θα έχει τις εξής κύριες αρμοδιότητες και υποχρεώσεις</w:t>
      </w:r>
      <w:r w:rsidR="00B65647">
        <w:t xml:space="preserve"> ανά Παραδοτέο</w:t>
      </w:r>
      <w:r w:rsidRPr="003967D1">
        <w:t>:</w:t>
      </w:r>
    </w:p>
    <w:p w:rsidR="00B65647" w:rsidRDefault="00B65647" w:rsidP="00B65647">
      <w:pPr>
        <w:keepNext/>
        <w:spacing w:before="240" w:after="60" w:line="240" w:lineRule="auto"/>
        <w:jc w:val="both"/>
        <w:outlineLvl w:val="2"/>
        <w:rPr>
          <w:rFonts w:asciiTheme="majorHAnsi" w:eastAsiaTheme="majorEastAsia" w:hAnsiTheme="majorHAnsi" w:cstheme="majorBidi"/>
          <w:b/>
          <w:bCs/>
          <w:lang w:eastAsia="en-US"/>
        </w:rPr>
      </w:pPr>
      <w:proofErr w:type="gramStart"/>
      <w:r w:rsidRPr="00B65647">
        <w:rPr>
          <w:rFonts w:asciiTheme="majorHAnsi" w:eastAsiaTheme="majorEastAsia" w:hAnsiTheme="majorHAnsi" w:cstheme="majorBidi"/>
          <w:b/>
          <w:bCs/>
          <w:lang w:val="en-US" w:eastAsia="en-US"/>
        </w:rPr>
        <w:t>D</w:t>
      </w:r>
      <w:r w:rsidR="00F94649" w:rsidRPr="00F94649">
        <w:rPr>
          <w:rFonts w:asciiTheme="majorHAnsi" w:eastAsiaTheme="majorEastAsia" w:hAnsiTheme="majorHAnsi" w:cstheme="majorBidi"/>
          <w:b/>
          <w:bCs/>
          <w:lang w:eastAsia="en-US"/>
        </w:rPr>
        <w:t>4</w:t>
      </w:r>
      <w:r w:rsidRPr="00F94649">
        <w:rPr>
          <w:rFonts w:asciiTheme="majorHAnsi" w:eastAsiaTheme="majorEastAsia" w:hAnsiTheme="majorHAnsi" w:cstheme="majorBidi"/>
          <w:b/>
          <w:bCs/>
          <w:lang w:eastAsia="en-US"/>
        </w:rPr>
        <w:t xml:space="preserve">.5.1 </w:t>
      </w:r>
      <w:r w:rsidR="00F94649">
        <w:rPr>
          <w:b/>
          <w:bCs/>
          <w:lang w:val="en-US"/>
        </w:rPr>
        <w:t>Coordination</w:t>
      </w:r>
      <w:r w:rsidR="00F94649" w:rsidRPr="00F94649">
        <w:rPr>
          <w:b/>
          <w:bCs/>
        </w:rPr>
        <w:t xml:space="preserve"> </w:t>
      </w:r>
      <w:r w:rsidR="00F94649">
        <w:rPr>
          <w:b/>
          <w:bCs/>
          <w:lang w:val="en-US"/>
        </w:rPr>
        <w:t>after</w:t>
      </w:r>
      <w:r w:rsidR="00F94649" w:rsidRPr="00F94649">
        <w:rPr>
          <w:b/>
          <w:bCs/>
        </w:rPr>
        <w:t xml:space="preserve"> </w:t>
      </w:r>
      <w:r w:rsidR="00F94649">
        <w:rPr>
          <w:b/>
          <w:bCs/>
          <w:lang w:val="en-US"/>
        </w:rPr>
        <w:t>the</w:t>
      </w:r>
      <w:r w:rsidR="00F94649" w:rsidRPr="00F94649">
        <w:rPr>
          <w:b/>
          <w:bCs/>
        </w:rPr>
        <w:t xml:space="preserve"> </w:t>
      </w:r>
      <w:r w:rsidR="00F94649" w:rsidRPr="003F0D00">
        <w:rPr>
          <w:b/>
          <w:bCs/>
          <w:lang w:val="en-US"/>
        </w:rPr>
        <w:t>setup</w:t>
      </w:r>
      <w:r w:rsidR="00F94649" w:rsidRPr="00F94649">
        <w:rPr>
          <w:b/>
          <w:bCs/>
        </w:rPr>
        <w:t xml:space="preserve"> </w:t>
      </w:r>
      <w:r w:rsidR="00F94649" w:rsidRPr="003F0D00">
        <w:rPr>
          <w:b/>
          <w:bCs/>
          <w:lang w:val="en-US"/>
        </w:rPr>
        <w:t>of</w:t>
      </w:r>
      <w:r w:rsidR="00F94649" w:rsidRPr="00F94649">
        <w:rPr>
          <w:b/>
          <w:bCs/>
        </w:rPr>
        <w:t xml:space="preserve"> </w:t>
      </w:r>
      <w:r w:rsidR="00F94649">
        <w:rPr>
          <w:b/>
          <w:bCs/>
          <w:lang w:val="en-US"/>
        </w:rPr>
        <w:t>the</w:t>
      </w:r>
      <w:r w:rsidR="00F94649" w:rsidRPr="00F94649">
        <w:rPr>
          <w:b/>
          <w:bCs/>
        </w:rPr>
        <w:t xml:space="preserve"> </w:t>
      </w:r>
      <w:r w:rsidR="00F94649" w:rsidRPr="00F62A4B">
        <w:rPr>
          <w:rFonts w:asciiTheme="majorHAnsi" w:eastAsiaTheme="majorEastAsia" w:hAnsiTheme="majorHAnsi" w:cstheme="majorBidi"/>
          <w:b/>
          <w:bCs/>
          <w:lang w:eastAsia="en-US"/>
        </w:rPr>
        <w:t xml:space="preserve">PIT STOP </w:t>
      </w:r>
      <w:proofErr w:type="spellStart"/>
      <w:r w:rsidR="00F94649" w:rsidRPr="00F62A4B">
        <w:rPr>
          <w:rFonts w:asciiTheme="majorHAnsi" w:eastAsiaTheme="majorEastAsia" w:hAnsiTheme="majorHAnsi" w:cstheme="majorBidi"/>
          <w:b/>
          <w:bCs/>
          <w:lang w:eastAsia="en-US"/>
        </w:rPr>
        <w:t>lab</w:t>
      </w:r>
      <w:proofErr w:type="spellEnd"/>
      <w:r w:rsidR="00F94649" w:rsidRPr="00F94649">
        <w:rPr>
          <w:rFonts w:asciiTheme="majorHAnsi" w:eastAsiaTheme="majorEastAsia" w:hAnsiTheme="majorHAnsi" w:cstheme="majorBidi"/>
          <w:b/>
          <w:bCs/>
          <w:lang w:eastAsia="en-US"/>
        </w:rPr>
        <w:t xml:space="preserve"> </w:t>
      </w:r>
      <w:r w:rsidRPr="00F94649">
        <w:rPr>
          <w:rFonts w:asciiTheme="majorHAnsi" w:eastAsiaTheme="majorEastAsia" w:hAnsiTheme="majorHAnsi" w:cstheme="majorBidi"/>
          <w:b/>
          <w:bCs/>
          <w:lang w:eastAsia="en-US"/>
        </w:rPr>
        <w:t>(</w:t>
      </w:r>
      <w:r w:rsidR="00F94649" w:rsidRPr="00F62A4B">
        <w:rPr>
          <w:rFonts w:asciiTheme="majorHAnsi" w:eastAsiaTheme="majorEastAsia" w:hAnsiTheme="majorHAnsi" w:cstheme="majorBidi"/>
          <w:b/>
          <w:bCs/>
          <w:lang w:eastAsia="en-US"/>
        </w:rPr>
        <w:t>Συντονισμός και Υποστήριξη Θερμοκοιτίδας Επιχειρήσεων</w:t>
      </w:r>
      <w:r w:rsidRPr="009B0717">
        <w:rPr>
          <w:rFonts w:asciiTheme="majorHAnsi" w:eastAsiaTheme="majorEastAsia" w:hAnsiTheme="majorHAnsi" w:cstheme="majorBidi"/>
          <w:b/>
          <w:bCs/>
          <w:lang w:eastAsia="en-US"/>
        </w:rPr>
        <w:t>)</w:t>
      </w:r>
      <w:r w:rsidRPr="00B65647">
        <w:rPr>
          <w:rFonts w:asciiTheme="majorHAnsi" w:eastAsiaTheme="majorEastAsia" w:hAnsiTheme="majorHAnsi" w:cstheme="majorBidi"/>
          <w:b/>
          <w:bCs/>
          <w:lang w:eastAsia="en-US"/>
        </w:rPr>
        <w:t xml:space="preserve"> - Προδιαγραφές Παραδοτέου- Προϋπολογισμός </w:t>
      </w:r>
      <w:r w:rsidR="00F94649" w:rsidRPr="00F94649">
        <w:rPr>
          <w:rFonts w:asciiTheme="majorHAnsi" w:eastAsiaTheme="majorEastAsia" w:hAnsiTheme="majorHAnsi" w:cstheme="majorBidi"/>
          <w:b/>
          <w:bCs/>
          <w:lang w:eastAsia="en-US"/>
        </w:rPr>
        <w:t>12</w:t>
      </w:r>
      <w:r w:rsidRPr="00B65647">
        <w:rPr>
          <w:rFonts w:asciiTheme="majorHAnsi" w:eastAsiaTheme="majorEastAsia" w:hAnsiTheme="majorHAnsi" w:cstheme="majorBidi"/>
          <w:b/>
          <w:bCs/>
          <w:lang w:eastAsia="en-US"/>
        </w:rPr>
        <w:t>.</w:t>
      </w:r>
      <w:r w:rsidR="00F94649" w:rsidRPr="00F94649">
        <w:rPr>
          <w:rFonts w:asciiTheme="majorHAnsi" w:eastAsiaTheme="majorEastAsia" w:hAnsiTheme="majorHAnsi" w:cstheme="majorBidi"/>
          <w:b/>
          <w:bCs/>
          <w:lang w:eastAsia="en-US"/>
        </w:rPr>
        <w:t>5</w:t>
      </w:r>
      <w:r w:rsidRPr="00B65647">
        <w:rPr>
          <w:rFonts w:asciiTheme="majorHAnsi" w:eastAsiaTheme="majorEastAsia" w:hAnsiTheme="majorHAnsi" w:cstheme="majorBidi"/>
          <w:b/>
          <w:bCs/>
          <w:lang w:eastAsia="en-US"/>
        </w:rPr>
        <w:t>00€ (</w:t>
      </w:r>
      <w:proofErr w:type="spellStart"/>
      <w:r w:rsidRPr="00B65647">
        <w:rPr>
          <w:rFonts w:asciiTheme="majorHAnsi" w:eastAsiaTheme="majorEastAsia" w:hAnsiTheme="majorHAnsi" w:cstheme="majorBidi"/>
          <w:b/>
          <w:bCs/>
          <w:lang w:eastAsia="en-US"/>
        </w:rPr>
        <w:t>συμπ</w:t>
      </w:r>
      <w:proofErr w:type="spellEnd"/>
      <w:r w:rsidRPr="00B65647">
        <w:rPr>
          <w:rFonts w:asciiTheme="majorHAnsi" w:eastAsiaTheme="majorEastAsia" w:hAnsiTheme="majorHAnsi" w:cstheme="majorBidi"/>
          <w:b/>
          <w:bCs/>
          <w:lang w:eastAsia="en-US"/>
        </w:rPr>
        <w:t>.</w:t>
      </w:r>
      <w:proofErr w:type="gramEnd"/>
      <w:r w:rsidRPr="00B65647">
        <w:rPr>
          <w:rFonts w:asciiTheme="majorHAnsi" w:eastAsiaTheme="majorEastAsia" w:hAnsiTheme="majorHAnsi" w:cstheme="majorBidi"/>
          <w:b/>
          <w:bCs/>
          <w:lang w:eastAsia="en-US"/>
        </w:rPr>
        <w:t xml:space="preserve"> ΦΠΑ 24% και νόμιμων κρατήσεων)</w:t>
      </w:r>
    </w:p>
    <w:p w:rsidR="00F62A4B" w:rsidRPr="00DF41DA" w:rsidRDefault="00F62A4B" w:rsidP="00F62A4B">
      <w:r w:rsidRPr="00DF41DA">
        <w:t>Πρόκειται για μια καινοτόμα προσέγγιση του Επιμελητηρίου Αχαΐας σχετικά με τη δικτύωση των επιχειρήσεων και τον τρόπο ανάδειξής των δραστηριοτήτων τους.</w:t>
      </w:r>
    </w:p>
    <w:p w:rsidR="00F62A4B" w:rsidRPr="00DF41DA" w:rsidRDefault="00F62A4B" w:rsidP="00F62A4B">
      <w:pPr>
        <w:jc w:val="both"/>
      </w:pPr>
      <w:r w:rsidRPr="00DF41DA">
        <w:lastRenderedPageBreak/>
        <w:t>Έχει παρατηρηθεί ότι οι επιχειρήσεις του Νομού μας, ενώ παράγουν υψηλής ποιότητας προϊόντα και προσφέρουν υψηλής αξίας υπηρεσίες, δεν έχουν αναπτύξει μεταξύ τους συνεργατικά σχήματα και σχέσεις ώστε να βελτιώσουν τα προϊόντα / υπηρεσίες τους και να στηρίξουν την τοπική οικονομία. Σε πολλές περιπτώσεις η επιχειρηματική τους δράση δεν είναι γνωστή στις υπόλοιπες επιχειρήσεις του νομού με αποτέλεσμα να αναζητούνται συνεργασίες εκτός Αχαΐας ή και εκτός Ελλάδας.</w:t>
      </w:r>
    </w:p>
    <w:p w:rsidR="00F62A4B" w:rsidRPr="00DF41DA" w:rsidRDefault="00F62A4B" w:rsidP="00F62A4B">
      <w:r w:rsidRPr="00DF41DA">
        <w:t xml:space="preserve">Το Επιμελητήριο υπηρετώντας τον σκοπό του και το όραμά του για την τοπική Επιχειρηματικότητα θα δημιουργήσει </w:t>
      </w:r>
      <w:r>
        <w:t>μία θερμοκοιτίδα μικρομεσαίων επιχειρήσεων του Κατασκευαστικού κλάδου</w:t>
      </w:r>
      <w:r w:rsidR="001C14CD" w:rsidRPr="001C14CD">
        <w:t xml:space="preserve">. </w:t>
      </w:r>
      <w:r w:rsidR="001C14CD">
        <w:rPr>
          <w:lang w:val="en-US"/>
        </w:rPr>
        <w:t>O</w:t>
      </w:r>
      <w:r w:rsidR="001C14CD" w:rsidRPr="001C14CD">
        <w:t xml:space="preserve"> </w:t>
      </w:r>
      <w:r w:rsidR="001C14CD">
        <w:t xml:space="preserve">Ανάδοχος με </w:t>
      </w:r>
      <w:r w:rsidR="001C14CD" w:rsidRPr="0092316B">
        <w:rPr>
          <w:b/>
          <w:u w:val="single"/>
        </w:rPr>
        <w:t>καθημερινή παρουσία στην θερμοκοιτίδα</w:t>
      </w:r>
      <w:r w:rsidR="001C14CD">
        <w:t xml:space="preserve"> θα έχει</w:t>
      </w:r>
      <w:r>
        <w:t xml:space="preserve"> στόχο</w:t>
      </w:r>
      <w:r w:rsidRPr="00DF41DA">
        <w:t>:</w:t>
      </w:r>
    </w:p>
    <w:p w:rsidR="00F62A4B" w:rsidRPr="00DF41DA" w:rsidRDefault="00F62A4B" w:rsidP="00F62A4B">
      <w:pPr>
        <w:pStyle w:val="a3"/>
        <w:widowControl w:val="0"/>
        <w:numPr>
          <w:ilvl w:val="0"/>
          <w:numId w:val="17"/>
        </w:numPr>
        <w:autoSpaceDE w:val="0"/>
        <w:autoSpaceDN w:val="0"/>
        <w:adjustRightInd w:val="0"/>
        <w:spacing w:before="120" w:after="0"/>
        <w:jc w:val="both"/>
      </w:pPr>
      <w:r w:rsidRPr="00DF41DA">
        <w:t xml:space="preserve">Να προωθήσει τη δικτύωση μεταξύ των Επιχειρήσεων – Επιχειρηματιών </w:t>
      </w:r>
      <w:r>
        <w:t xml:space="preserve"> του παραπάνω κλάδου </w:t>
      </w:r>
      <w:r w:rsidRPr="00DF41DA">
        <w:t>του Νομού Αχαΐας.</w:t>
      </w:r>
    </w:p>
    <w:p w:rsidR="00F62A4B" w:rsidRPr="00DF41DA" w:rsidRDefault="00F62A4B" w:rsidP="00F62A4B">
      <w:pPr>
        <w:pStyle w:val="a3"/>
        <w:widowControl w:val="0"/>
        <w:numPr>
          <w:ilvl w:val="0"/>
          <w:numId w:val="17"/>
        </w:numPr>
        <w:autoSpaceDE w:val="0"/>
        <w:autoSpaceDN w:val="0"/>
        <w:adjustRightInd w:val="0"/>
        <w:spacing w:before="120" w:after="0"/>
        <w:jc w:val="both"/>
      </w:pPr>
      <w:r w:rsidRPr="00DF41DA">
        <w:t xml:space="preserve">Να </w:t>
      </w:r>
      <w:r>
        <w:t xml:space="preserve">καταγράψει και στην συνέχεια να υποστηρίξει τις τεχνολογικές προκλήσεις των παραπάνω εταιριών υπό το </w:t>
      </w:r>
      <w:r>
        <w:rPr>
          <w:lang w:val="en-US"/>
        </w:rPr>
        <w:t>concept</w:t>
      </w:r>
      <w:r w:rsidRPr="009A15E1">
        <w:t xml:space="preserve"> </w:t>
      </w:r>
      <w:r>
        <w:t>και τους τεχνολογικούς μηχανισμούς</w:t>
      </w:r>
      <w:r w:rsidRPr="00CA554E">
        <w:t xml:space="preserve"> </w:t>
      </w:r>
      <w:r>
        <w:t xml:space="preserve">των έξυπνων πόλεων </w:t>
      </w:r>
      <w:r w:rsidRPr="00CA554E">
        <w:t>(</w:t>
      </w:r>
      <w:r>
        <w:rPr>
          <w:lang w:val="en-US"/>
        </w:rPr>
        <w:t>Smart</w:t>
      </w:r>
      <w:r w:rsidRPr="00CA554E">
        <w:t xml:space="preserve"> </w:t>
      </w:r>
      <w:r>
        <w:rPr>
          <w:lang w:val="en-US"/>
        </w:rPr>
        <w:t>Cities</w:t>
      </w:r>
      <w:r w:rsidRPr="00CA554E">
        <w:t>).</w:t>
      </w:r>
      <w:r>
        <w:t xml:space="preserve"> </w:t>
      </w:r>
      <w:r w:rsidRPr="00DF41DA">
        <w:t xml:space="preserve">           </w:t>
      </w:r>
    </w:p>
    <w:p w:rsidR="00F62A4B" w:rsidRPr="00DF41DA" w:rsidRDefault="00F62A4B" w:rsidP="00F62A4B">
      <w:pPr>
        <w:pStyle w:val="a3"/>
        <w:widowControl w:val="0"/>
        <w:numPr>
          <w:ilvl w:val="0"/>
          <w:numId w:val="17"/>
        </w:numPr>
        <w:autoSpaceDE w:val="0"/>
        <w:autoSpaceDN w:val="0"/>
        <w:adjustRightInd w:val="0"/>
        <w:spacing w:before="120" w:after="0"/>
        <w:jc w:val="both"/>
      </w:pPr>
      <w:r w:rsidRPr="00DF41DA">
        <w:t xml:space="preserve">Να δημιουργήσει έναν κοινό τόπο διαβούλευσης και συζήτησης πάνω σε θέματα που αφορούν τις </w:t>
      </w:r>
      <w:r>
        <w:t xml:space="preserve">παραπάνω </w:t>
      </w:r>
      <w:r w:rsidRPr="00DF41DA">
        <w:t>επιχειρήσεις.</w:t>
      </w:r>
    </w:p>
    <w:p w:rsidR="00F62A4B" w:rsidRPr="00DF41DA" w:rsidRDefault="00F62A4B" w:rsidP="00F62A4B">
      <w:pPr>
        <w:pStyle w:val="a3"/>
        <w:widowControl w:val="0"/>
        <w:numPr>
          <w:ilvl w:val="0"/>
          <w:numId w:val="17"/>
        </w:numPr>
        <w:autoSpaceDE w:val="0"/>
        <w:autoSpaceDN w:val="0"/>
        <w:adjustRightInd w:val="0"/>
        <w:spacing w:before="120" w:after="0"/>
        <w:jc w:val="both"/>
      </w:pPr>
      <w:r w:rsidRPr="00DF41DA">
        <w:t>Να αναδείξει τις επενδυτικές ευκαιρίες στον νομό Αχαΐας.</w:t>
      </w:r>
    </w:p>
    <w:p w:rsidR="00F62A4B" w:rsidRPr="00DF41DA" w:rsidRDefault="00F62A4B" w:rsidP="00F62A4B">
      <w:pPr>
        <w:pStyle w:val="a3"/>
        <w:widowControl w:val="0"/>
        <w:numPr>
          <w:ilvl w:val="0"/>
          <w:numId w:val="17"/>
        </w:numPr>
        <w:autoSpaceDE w:val="0"/>
        <w:autoSpaceDN w:val="0"/>
        <w:adjustRightInd w:val="0"/>
        <w:spacing w:before="120" w:after="0"/>
        <w:jc w:val="both"/>
      </w:pPr>
      <w:r w:rsidRPr="00DF41DA">
        <w:t>Να γίνει ένα ολοκληρωμένο παρατηρητήριο επιχειρηματικότητας</w:t>
      </w:r>
      <w:r>
        <w:t xml:space="preserve"> του παραπάνω κλάδου</w:t>
      </w:r>
      <w:r w:rsidRPr="00DF41DA">
        <w:t>.</w:t>
      </w:r>
    </w:p>
    <w:p w:rsidR="00F62A4B" w:rsidRDefault="00F62A4B" w:rsidP="00F62A4B">
      <w:pPr>
        <w:pStyle w:val="a3"/>
        <w:widowControl w:val="0"/>
        <w:numPr>
          <w:ilvl w:val="0"/>
          <w:numId w:val="17"/>
        </w:numPr>
        <w:autoSpaceDE w:val="0"/>
        <w:autoSpaceDN w:val="0"/>
        <w:adjustRightInd w:val="0"/>
        <w:spacing w:before="120" w:after="0"/>
        <w:jc w:val="both"/>
      </w:pPr>
      <w:r w:rsidRPr="00DF41DA">
        <w:t xml:space="preserve">Να παρέχει ολοκληρωμένη και έγκυρη επιχειρηματική πληροφόρηση και συμβουλευτική </w:t>
      </w:r>
      <w:r>
        <w:t>στις παραπάνω</w:t>
      </w:r>
      <w:r w:rsidRPr="00DF41DA">
        <w:t xml:space="preserve"> επιχειρήσεις  </w:t>
      </w:r>
    </w:p>
    <w:p w:rsidR="001C14CD" w:rsidRPr="00DF41DA" w:rsidRDefault="001C14CD" w:rsidP="00F62A4B">
      <w:pPr>
        <w:pStyle w:val="a3"/>
        <w:widowControl w:val="0"/>
        <w:numPr>
          <w:ilvl w:val="0"/>
          <w:numId w:val="17"/>
        </w:numPr>
        <w:autoSpaceDE w:val="0"/>
        <w:autoSpaceDN w:val="0"/>
        <w:adjustRightInd w:val="0"/>
        <w:spacing w:before="120" w:after="0"/>
        <w:jc w:val="both"/>
      </w:pPr>
      <w:r>
        <w:t>Να συμμετέχει σε όλες τις εκδηλώσεις (</w:t>
      </w:r>
      <w:r>
        <w:rPr>
          <w:lang w:val="en-US"/>
        </w:rPr>
        <w:t>Workshops</w:t>
      </w:r>
      <w:r w:rsidRPr="001C14CD">
        <w:t>/</w:t>
      </w:r>
      <w:r>
        <w:rPr>
          <w:lang w:val="en-US"/>
        </w:rPr>
        <w:t>Seminars</w:t>
      </w:r>
      <w:r w:rsidRPr="001C14CD">
        <w:t xml:space="preserve">) </w:t>
      </w:r>
      <w:r>
        <w:t xml:space="preserve">του </w:t>
      </w:r>
      <w:proofErr w:type="spellStart"/>
      <w:r>
        <w:rPr>
          <w:lang w:val="en-US"/>
        </w:rPr>
        <w:t>PitStop</w:t>
      </w:r>
      <w:proofErr w:type="spellEnd"/>
      <w:r w:rsidRPr="001C14CD">
        <w:t>.</w:t>
      </w:r>
    </w:p>
    <w:p w:rsidR="00F62A4B" w:rsidRPr="00DF41DA" w:rsidRDefault="00F62A4B" w:rsidP="00F62A4B">
      <w:pPr>
        <w:pStyle w:val="a3"/>
        <w:widowControl w:val="0"/>
        <w:autoSpaceDE w:val="0"/>
        <w:autoSpaceDN w:val="0"/>
        <w:adjustRightInd w:val="0"/>
        <w:spacing w:before="120" w:after="0"/>
        <w:ind w:left="360"/>
        <w:jc w:val="both"/>
        <w:rPr>
          <w:b/>
        </w:rPr>
      </w:pPr>
    </w:p>
    <w:p w:rsidR="00B65647" w:rsidRPr="00B65647" w:rsidRDefault="00B65647" w:rsidP="00B65647">
      <w:pPr>
        <w:keepNext/>
        <w:tabs>
          <w:tab w:val="num" w:pos="2160"/>
        </w:tabs>
        <w:spacing w:before="240" w:after="60" w:line="240" w:lineRule="auto"/>
        <w:jc w:val="both"/>
        <w:outlineLvl w:val="2"/>
        <w:rPr>
          <w:rFonts w:asciiTheme="majorHAnsi" w:eastAsiaTheme="majorEastAsia" w:hAnsiTheme="majorHAnsi" w:cstheme="majorBidi"/>
          <w:b/>
          <w:bCs/>
          <w:lang w:eastAsia="en-US"/>
        </w:rPr>
      </w:pPr>
      <w:proofErr w:type="gramStart"/>
      <w:r w:rsidRPr="00B65647">
        <w:rPr>
          <w:rFonts w:asciiTheme="majorHAnsi" w:eastAsiaTheme="majorEastAsia" w:hAnsiTheme="majorHAnsi" w:cstheme="majorBidi"/>
          <w:b/>
          <w:bCs/>
          <w:lang w:val="en-US" w:eastAsia="en-US"/>
        </w:rPr>
        <w:t>D</w:t>
      </w:r>
      <w:r w:rsidR="00F94649" w:rsidRPr="00F94649">
        <w:rPr>
          <w:rFonts w:asciiTheme="majorHAnsi" w:eastAsiaTheme="majorEastAsia" w:hAnsiTheme="majorHAnsi" w:cstheme="majorBidi"/>
          <w:b/>
          <w:bCs/>
          <w:lang w:val="en-US" w:eastAsia="en-US"/>
        </w:rPr>
        <w:t>4</w:t>
      </w:r>
      <w:r w:rsidRPr="00F94649">
        <w:rPr>
          <w:rFonts w:asciiTheme="majorHAnsi" w:eastAsiaTheme="majorEastAsia" w:hAnsiTheme="majorHAnsi" w:cstheme="majorBidi"/>
          <w:b/>
          <w:bCs/>
          <w:lang w:val="en-US" w:eastAsia="en-US"/>
        </w:rPr>
        <w:t xml:space="preserve">.5.2 </w:t>
      </w:r>
      <w:r w:rsidR="00F94649">
        <w:rPr>
          <w:b/>
          <w:bCs/>
          <w:lang w:val="en-US"/>
        </w:rPr>
        <w:t>C</w:t>
      </w:r>
      <w:r w:rsidR="00F94649" w:rsidRPr="00A04591">
        <w:rPr>
          <w:b/>
          <w:bCs/>
          <w:lang w:val="en-US"/>
        </w:rPr>
        <w:t xml:space="preserve">ontribution in editing of public contest for new SMEs, </w:t>
      </w:r>
      <w:proofErr w:type="spellStart"/>
      <w:r w:rsidR="00F94649" w:rsidRPr="00A04591">
        <w:rPr>
          <w:b/>
          <w:bCs/>
          <w:lang w:val="en-US"/>
        </w:rPr>
        <w:t>transnlation</w:t>
      </w:r>
      <w:proofErr w:type="spellEnd"/>
      <w:r w:rsidR="00F94649" w:rsidRPr="00A04591">
        <w:rPr>
          <w:b/>
          <w:bCs/>
          <w:lang w:val="en-US"/>
        </w:rPr>
        <w:t xml:space="preserve"> in GR, management of selection in GR </w:t>
      </w:r>
      <w:r w:rsidR="00F94649" w:rsidRPr="007543B7">
        <w:rPr>
          <w:b/>
          <w:bCs/>
          <w:lang w:val="en-US"/>
        </w:rPr>
        <w:t>&amp; evaluation committee.</w:t>
      </w:r>
      <w:proofErr w:type="gramEnd"/>
      <w:r w:rsidR="00F94649" w:rsidRPr="007543B7">
        <w:rPr>
          <w:b/>
          <w:bCs/>
          <w:lang w:val="en-US"/>
        </w:rPr>
        <w:t xml:space="preserve"> </w:t>
      </w:r>
      <w:r w:rsidR="00F94649" w:rsidRPr="001C14CD">
        <w:t>(</w:t>
      </w:r>
      <w:r w:rsidR="00F94649" w:rsidRPr="001C14CD">
        <w:rPr>
          <w:b/>
          <w:bCs/>
        </w:rPr>
        <w:t>Διοργάνωση Διαγωνισμού Ευφυών Επιχειρηματικών Ιδεών).</w:t>
      </w:r>
      <w:r w:rsidR="00F94649" w:rsidRPr="00B65647">
        <w:rPr>
          <w:rFonts w:asciiTheme="majorHAnsi" w:eastAsiaTheme="majorEastAsia" w:hAnsiTheme="majorHAnsi" w:cstheme="majorBidi"/>
          <w:b/>
          <w:bCs/>
          <w:lang w:eastAsia="en-US"/>
        </w:rPr>
        <w:t xml:space="preserve"> -</w:t>
      </w:r>
      <w:r w:rsidRPr="00B65647">
        <w:rPr>
          <w:rFonts w:asciiTheme="majorHAnsi" w:eastAsiaTheme="majorEastAsia" w:hAnsiTheme="majorHAnsi" w:cstheme="majorBidi"/>
          <w:b/>
          <w:bCs/>
          <w:lang w:eastAsia="en-US"/>
        </w:rPr>
        <w:t xml:space="preserve"> Προδιαγραφές Παραδοτέου - Προϋπολογισμός: </w:t>
      </w:r>
      <w:r w:rsidR="00F94649" w:rsidRPr="001C14CD">
        <w:rPr>
          <w:rFonts w:asciiTheme="majorHAnsi" w:eastAsiaTheme="majorEastAsia" w:hAnsiTheme="majorHAnsi" w:cstheme="majorBidi"/>
          <w:b/>
          <w:bCs/>
          <w:lang w:eastAsia="en-US"/>
        </w:rPr>
        <w:t>7</w:t>
      </w:r>
      <w:r w:rsidRPr="00B65647">
        <w:rPr>
          <w:rFonts w:asciiTheme="majorHAnsi" w:eastAsiaTheme="majorEastAsia" w:hAnsiTheme="majorHAnsi" w:cstheme="majorBidi"/>
          <w:b/>
          <w:bCs/>
          <w:lang w:eastAsia="en-US"/>
        </w:rPr>
        <w:t>.500€ (</w:t>
      </w:r>
      <w:proofErr w:type="spellStart"/>
      <w:r w:rsidRPr="00B65647">
        <w:rPr>
          <w:rFonts w:asciiTheme="majorHAnsi" w:eastAsiaTheme="majorEastAsia" w:hAnsiTheme="majorHAnsi" w:cstheme="majorBidi"/>
          <w:b/>
          <w:bCs/>
          <w:lang w:eastAsia="en-US"/>
        </w:rPr>
        <w:t>συμπ</w:t>
      </w:r>
      <w:proofErr w:type="spellEnd"/>
      <w:r w:rsidRPr="00B65647">
        <w:rPr>
          <w:rFonts w:asciiTheme="majorHAnsi" w:eastAsiaTheme="majorEastAsia" w:hAnsiTheme="majorHAnsi" w:cstheme="majorBidi"/>
          <w:b/>
          <w:bCs/>
          <w:lang w:eastAsia="en-US"/>
        </w:rPr>
        <w:t>. ΦΠΑ 24% και νόμιμων κρατήσεων)</w:t>
      </w:r>
    </w:p>
    <w:p w:rsidR="00E1717B" w:rsidRDefault="00E1717B" w:rsidP="00E1717B">
      <w:pPr>
        <w:jc w:val="both"/>
      </w:pPr>
      <w:r w:rsidRPr="000B5812">
        <w:t>Η συγκεκριμένη δραστηριότητα</w:t>
      </w:r>
      <w:r>
        <w:t xml:space="preserve"> του Πακέτου Εργασίας 4</w:t>
      </w:r>
      <w:r w:rsidRPr="000B5812">
        <w:t xml:space="preserve"> στοχεύει </w:t>
      </w:r>
      <w:r>
        <w:t>στο να υποστηρίξει την ωρίμανση δύο-2</w:t>
      </w:r>
      <w:r w:rsidRPr="000B5812">
        <w:t xml:space="preserve"> πιλοτικών </w:t>
      </w:r>
      <w:r>
        <w:rPr>
          <w:lang w:val="en-US"/>
        </w:rPr>
        <w:t>start</w:t>
      </w:r>
      <w:r w:rsidRPr="000B5812">
        <w:t xml:space="preserve"> </w:t>
      </w:r>
      <w:r>
        <w:rPr>
          <w:lang w:val="en-US"/>
        </w:rPr>
        <w:t>ups</w:t>
      </w:r>
      <w:r w:rsidRPr="000B5812">
        <w:t xml:space="preserve"> </w:t>
      </w:r>
      <w:r>
        <w:t xml:space="preserve">ιδεών στον τομέα των </w:t>
      </w:r>
      <w:r>
        <w:rPr>
          <w:lang w:val="en-US"/>
        </w:rPr>
        <w:t>Smart</w:t>
      </w:r>
      <w:r w:rsidRPr="00E1717B">
        <w:t xml:space="preserve"> </w:t>
      </w:r>
      <w:r>
        <w:rPr>
          <w:lang w:val="en-US"/>
        </w:rPr>
        <w:t>Cities</w:t>
      </w:r>
      <w:r w:rsidRPr="00E1717B">
        <w:t>,</w:t>
      </w:r>
      <w:r w:rsidRPr="000B5812">
        <w:t xml:space="preserve"> που</w:t>
      </w:r>
      <w:r>
        <w:t xml:space="preserve"> θα μπορούν δυνητικά να</w:t>
      </w:r>
      <w:r w:rsidRPr="000B5812">
        <w:t xml:space="preserve"> </w:t>
      </w:r>
      <w:r>
        <w:t xml:space="preserve">δώσουν λύσεις σε τεχνολογικές προκλήσεις των επιχειρήσεων που </w:t>
      </w:r>
      <w:r w:rsidRPr="000B5812">
        <w:t xml:space="preserve">σχετίζονται με </w:t>
      </w:r>
      <w:r>
        <w:t xml:space="preserve">τον Κατασκευαστικό κλάδο και </w:t>
      </w:r>
      <w:r w:rsidRPr="000B5812">
        <w:t>που αναπτύχθηκαν στην προηγούμενη φάση του έργου.</w:t>
      </w:r>
      <w:r>
        <w:t xml:space="preserve"> Περιλαμβάνει ουσιαστικά, την διοργάνωση και υλοποίηση ενός διαγωνισμού ιδεών ευφυών επιχειρήσεων</w:t>
      </w:r>
      <w:r w:rsidRPr="00BB4F7A">
        <w:t xml:space="preserve"> </w:t>
      </w:r>
      <w:r>
        <w:t xml:space="preserve"> με στόχο την ανάπτυξη δύο 2 επιχειρηματικών σχεδίων που θα οδηγήσουν σε τελικό προϊόν ή υπηρεσία/</w:t>
      </w:r>
      <w:proofErr w:type="spellStart"/>
      <w:r>
        <w:t>σίες</w:t>
      </w:r>
      <w:proofErr w:type="spellEnd"/>
      <w:r>
        <w:t xml:space="preserve"> σε συνάφεια με τον Κατασκευαστικό κλάδο που έχουν αναπτυχθεί και προκύψει σε προηγούμενη φάση του έργου.</w:t>
      </w:r>
    </w:p>
    <w:p w:rsidR="00DB3CD4" w:rsidRPr="002A00D3" w:rsidRDefault="00DB3CD4" w:rsidP="00DB3CD4">
      <w:pPr>
        <w:rPr>
          <w:u w:val="single"/>
        </w:rPr>
      </w:pPr>
      <w:r w:rsidRPr="00C753A3">
        <w:rPr>
          <w:u w:val="single"/>
        </w:rPr>
        <w:t>Μεθοδολογία</w:t>
      </w:r>
      <w:r w:rsidRPr="002A00D3">
        <w:rPr>
          <w:u w:val="single"/>
        </w:rPr>
        <w:t xml:space="preserve"> </w:t>
      </w:r>
      <w:r>
        <w:rPr>
          <w:u w:val="single"/>
        </w:rPr>
        <w:t xml:space="preserve">Διοργάνωσης Διαγωνισμού </w:t>
      </w:r>
      <w:r w:rsidR="00B71FF5">
        <w:rPr>
          <w:u w:val="single"/>
        </w:rPr>
        <w:t>Ιδεών</w:t>
      </w:r>
      <w:r>
        <w:rPr>
          <w:u w:val="single"/>
        </w:rPr>
        <w:t xml:space="preserve"> Ευφυών Επιχειρήσεων</w:t>
      </w:r>
    </w:p>
    <w:p w:rsidR="00482097" w:rsidRPr="00686C8F" w:rsidRDefault="00482097" w:rsidP="00482097">
      <w:pPr>
        <w:jc w:val="both"/>
        <w:rPr>
          <w:rFonts w:cs="Arial"/>
          <w:shd w:val="clear" w:color="auto" w:fill="FFFFFF"/>
        </w:rPr>
      </w:pPr>
      <w:r>
        <w:rPr>
          <w:rFonts w:cs="Arial"/>
          <w:shd w:val="clear" w:color="auto" w:fill="FFFFFF"/>
        </w:rPr>
        <w:t>Εύρεση και πρόσκληση κατάλληλων ενδιαφερομένων για συμμετοχή στον Διαγωνισμό Ιδεών</w:t>
      </w:r>
      <w:r w:rsidRPr="00686C8F">
        <w:rPr>
          <w:rFonts w:cs="Arial"/>
          <w:shd w:val="clear" w:color="auto" w:fill="FFFFFF"/>
        </w:rPr>
        <w:t>:</w:t>
      </w:r>
    </w:p>
    <w:p w:rsidR="00482097" w:rsidRDefault="00482097" w:rsidP="00482097">
      <w:pPr>
        <w:jc w:val="both"/>
        <w:rPr>
          <w:rFonts w:cs="Arial"/>
          <w:shd w:val="clear" w:color="auto" w:fill="FFFFFF"/>
        </w:rPr>
      </w:pPr>
      <w:r>
        <w:rPr>
          <w:rFonts w:cs="Arial"/>
          <w:shd w:val="clear" w:color="auto" w:fill="FFFFFF"/>
        </w:rPr>
        <w:t>Μέσω κατάλληλα διαμορφωμένης ανοιχτής πρόσκλησης (</w:t>
      </w:r>
      <w:r>
        <w:rPr>
          <w:rFonts w:cs="Arial"/>
          <w:shd w:val="clear" w:color="auto" w:fill="FFFFFF"/>
          <w:lang w:val="en-US"/>
        </w:rPr>
        <w:t>open</w:t>
      </w:r>
      <w:r w:rsidRPr="00686C8F">
        <w:rPr>
          <w:rFonts w:cs="Arial"/>
          <w:shd w:val="clear" w:color="auto" w:fill="FFFFFF"/>
        </w:rPr>
        <w:t xml:space="preserve"> </w:t>
      </w:r>
      <w:r>
        <w:rPr>
          <w:rFonts w:cs="Arial"/>
          <w:shd w:val="clear" w:color="auto" w:fill="FFFFFF"/>
          <w:lang w:val="en-US"/>
        </w:rPr>
        <w:t>call</w:t>
      </w:r>
      <w:r w:rsidRPr="00686C8F">
        <w:rPr>
          <w:rFonts w:cs="Arial"/>
          <w:shd w:val="clear" w:color="auto" w:fill="FFFFFF"/>
        </w:rPr>
        <w:t>)</w:t>
      </w:r>
      <w:r>
        <w:rPr>
          <w:rFonts w:cs="Arial"/>
          <w:shd w:val="clear" w:color="auto" w:fill="FFFFFF"/>
        </w:rPr>
        <w:t xml:space="preserve"> η οποία θα ανακοινωθεί από το </w:t>
      </w:r>
      <w:r>
        <w:rPr>
          <w:rFonts w:cs="Arial"/>
          <w:shd w:val="clear" w:color="auto" w:fill="FFFFFF"/>
          <w:lang w:val="en-US"/>
        </w:rPr>
        <w:t>site</w:t>
      </w:r>
      <w:r>
        <w:rPr>
          <w:rFonts w:cs="Arial"/>
          <w:shd w:val="clear" w:color="auto" w:fill="FFFFFF"/>
        </w:rPr>
        <w:t xml:space="preserve"> του Επιμελητηρίου Αχαΐας, το εβδομαδιαίο </w:t>
      </w:r>
      <w:r>
        <w:rPr>
          <w:rFonts w:cs="Arial"/>
          <w:shd w:val="clear" w:color="auto" w:fill="FFFFFF"/>
          <w:lang w:val="en-US"/>
        </w:rPr>
        <w:t>newsletter</w:t>
      </w:r>
      <w:r>
        <w:rPr>
          <w:rFonts w:cs="Arial"/>
          <w:shd w:val="clear" w:color="auto" w:fill="FFFFFF"/>
        </w:rPr>
        <w:t xml:space="preserve"> του καθώς και τους λογαριασμούς που διαθέτει στα Μέσα Κοινωνικής Δικτύωσης αλλά και τα τοπικά ΜΜΕ, ο Ανάδοχος αναμένεται να εντοπίσει  τα φυσικά ή νομικά πρόσωπα που ενδιαφέρονται να λάβουν μέρος στο Διαγωνισμό. </w:t>
      </w:r>
    </w:p>
    <w:p w:rsidR="00482097" w:rsidRDefault="00482097" w:rsidP="00482097">
      <w:pPr>
        <w:jc w:val="both"/>
        <w:rPr>
          <w:rFonts w:cs="Arial"/>
          <w:shd w:val="clear" w:color="auto" w:fill="FFFFFF"/>
        </w:rPr>
      </w:pPr>
      <w:r>
        <w:rPr>
          <w:rFonts w:cs="Arial"/>
          <w:shd w:val="clear" w:color="auto" w:fill="FFFFFF"/>
        </w:rPr>
        <w:lastRenderedPageBreak/>
        <w:t xml:space="preserve">Η πρόσκληση που θα απευθύνει ο Ανάδοχος οφείλει να είναι σαφής και να τονίζει την ιδιαιτερότητα του προγράμματος το οποίο αφορά αποκλειστικά στον κλάδο των </w:t>
      </w:r>
      <w:r>
        <w:rPr>
          <w:rFonts w:cs="Arial"/>
          <w:shd w:val="clear" w:color="auto" w:fill="FFFFFF"/>
          <w:lang w:val="en-US"/>
        </w:rPr>
        <w:t>Smart</w:t>
      </w:r>
      <w:r w:rsidRPr="00482097">
        <w:rPr>
          <w:rFonts w:cs="Arial"/>
          <w:shd w:val="clear" w:color="auto" w:fill="FFFFFF"/>
        </w:rPr>
        <w:t xml:space="preserve"> </w:t>
      </w:r>
      <w:r>
        <w:rPr>
          <w:rFonts w:cs="Arial"/>
          <w:shd w:val="clear" w:color="auto" w:fill="FFFFFF"/>
          <w:lang w:val="en-US"/>
        </w:rPr>
        <w:t>Cities</w:t>
      </w:r>
      <w:r w:rsidRPr="00482097">
        <w:rPr>
          <w:rFonts w:cs="Arial"/>
          <w:shd w:val="clear" w:color="auto" w:fill="FFFFFF"/>
        </w:rPr>
        <w:t xml:space="preserve"> </w:t>
      </w:r>
      <w:r>
        <w:rPr>
          <w:rFonts w:cs="Arial"/>
          <w:shd w:val="clear" w:color="auto" w:fill="FFFFFF"/>
        </w:rPr>
        <w:t xml:space="preserve">Τεχνολογιών (Ευφυής Επιχειρήσεις) ως πεδίο ανάπτυξης για την αντιμετώπιση τεχνολογικών προκλήσεων του Κατασκευαστικού Κλάδου.  </w:t>
      </w:r>
    </w:p>
    <w:p w:rsidR="004A3368" w:rsidRDefault="004A3368" w:rsidP="00482097">
      <w:pPr>
        <w:jc w:val="both"/>
      </w:pPr>
      <w:r>
        <w:t xml:space="preserve">Επιπροσθέτως, στο παραδοτέο αυτό ζητείται η υποστήριξη της αναθέτουσας αρχής στη διοργάνωση δύο (2) εκδηλώσεων διάχυσης του έργου σε Πάτρα και Ιωάννινα, που θα έχουν ως σκοπό την ενημέρωση του κοινού-στόχου (νέων εν δυνάμει και υφιστάμενους επιχειρηματίες που σχετίζονται με τον Κατασκευαστικό και </w:t>
      </w:r>
      <w:proofErr w:type="spellStart"/>
      <w:r>
        <w:t>Αγροδιατροφικό</w:t>
      </w:r>
      <w:proofErr w:type="spellEnd"/>
      <w:r>
        <w:t xml:space="preserve"> Τομέα) για την επικείμενη πρόσκληση</w:t>
      </w:r>
      <w:r w:rsidR="00413AF9" w:rsidRPr="00413AF9">
        <w:t>-</w:t>
      </w:r>
      <w:r w:rsidR="00413AF9">
        <w:t>διαγωνισμό</w:t>
      </w:r>
      <w:r>
        <w:t xml:space="preserve"> καινοτόμων ιδεών. Ο ανάδοχος θα είναι υπεύθυνος για την υποστήριξη της αναθέτουσας αρχής στον καθορισμό θεματολογίας και περιεχομένου των συναντήσεων, με την εξασφάλιση ενός τουλάχιστον ομιλητή ανά εκδήλωση, την σύνταξη πρόσκλησης και ατζέντας των συναντήσεων (σε ηλεκτρονική μορφή). </w:t>
      </w:r>
    </w:p>
    <w:p w:rsidR="004A3368" w:rsidRPr="00467A25" w:rsidRDefault="004A3368" w:rsidP="004A3368">
      <w:pPr>
        <w:suppressAutoHyphens/>
        <w:autoSpaceDE w:val="0"/>
        <w:autoSpaceDN w:val="0"/>
        <w:adjustRightInd w:val="0"/>
        <w:spacing w:line="360" w:lineRule="auto"/>
        <w:jc w:val="both"/>
        <w:rPr>
          <w:rFonts w:ascii="Calibri" w:hAnsi="Calibri" w:cstheme="minorHAnsi"/>
          <w:lang w:eastAsia="zh-CN"/>
        </w:rPr>
      </w:pPr>
      <w:r w:rsidRPr="00467A25">
        <w:rPr>
          <w:rFonts w:ascii="Calibri" w:hAnsi="Calibri" w:cstheme="minorHAnsi"/>
          <w:lang w:eastAsia="zh-CN"/>
        </w:rPr>
        <w:t>Ειδικότερα, η διοργάνωση κάθε εκδήλωσης θα περιλαμβάνει:</w:t>
      </w:r>
    </w:p>
    <w:p w:rsidR="004A3368" w:rsidRPr="00467A25" w:rsidRDefault="00413AF9" w:rsidP="004A3368">
      <w:pPr>
        <w:pStyle w:val="a3"/>
        <w:numPr>
          <w:ilvl w:val="0"/>
          <w:numId w:val="13"/>
        </w:numPr>
        <w:suppressAutoHyphens/>
        <w:spacing w:before="100" w:beforeAutospacing="1" w:after="100" w:afterAutospacing="1" w:line="360" w:lineRule="auto"/>
        <w:mirrorIndents/>
        <w:jc w:val="both"/>
        <w:rPr>
          <w:color w:val="000000"/>
          <w:szCs w:val="18"/>
        </w:rPr>
      </w:pPr>
      <w:r>
        <w:rPr>
          <w:color w:val="000000"/>
          <w:szCs w:val="18"/>
        </w:rPr>
        <w:t>Τ</w:t>
      </w:r>
      <w:r w:rsidR="004A3368" w:rsidRPr="00467A25">
        <w:rPr>
          <w:color w:val="000000"/>
          <w:szCs w:val="18"/>
        </w:rPr>
        <w:t>ην εξασφάλ</w:t>
      </w:r>
      <w:r w:rsidR="004A3368">
        <w:rPr>
          <w:color w:val="000000"/>
          <w:szCs w:val="18"/>
        </w:rPr>
        <w:t xml:space="preserve">ιση </w:t>
      </w:r>
      <w:r w:rsidR="004A3368" w:rsidRPr="00467A25">
        <w:rPr>
          <w:color w:val="000000"/>
          <w:szCs w:val="18"/>
        </w:rPr>
        <w:t>του κατάλληλου χώρου συνάντησης, την σύνταξη πρόσκλησης και ατζέντας  της εκδήλωσης</w:t>
      </w:r>
      <w:r w:rsidR="004A3368">
        <w:rPr>
          <w:color w:val="000000"/>
          <w:szCs w:val="18"/>
        </w:rPr>
        <w:t>, τη δημιουργία λίστας προσκεκλημένων</w:t>
      </w:r>
      <w:r w:rsidR="004A3368" w:rsidRPr="00467A25">
        <w:rPr>
          <w:color w:val="000000"/>
          <w:szCs w:val="18"/>
        </w:rPr>
        <w:t xml:space="preserve"> κλπ.</w:t>
      </w:r>
    </w:p>
    <w:p w:rsidR="004A3368" w:rsidRPr="00467A25" w:rsidRDefault="004A3368" w:rsidP="004A3368">
      <w:pPr>
        <w:pStyle w:val="a3"/>
        <w:numPr>
          <w:ilvl w:val="0"/>
          <w:numId w:val="13"/>
        </w:numPr>
        <w:suppressAutoHyphens/>
        <w:spacing w:before="100" w:beforeAutospacing="1" w:after="100" w:afterAutospacing="1" w:line="360" w:lineRule="auto"/>
        <w:mirrorIndents/>
        <w:jc w:val="both"/>
        <w:rPr>
          <w:color w:val="000000"/>
          <w:szCs w:val="18"/>
        </w:rPr>
      </w:pPr>
      <w:r w:rsidRPr="00467A25">
        <w:rPr>
          <w:color w:val="000000"/>
          <w:szCs w:val="18"/>
        </w:rPr>
        <w:t xml:space="preserve">Εξοπλισμός εκδήλωσης (1 </w:t>
      </w:r>
      <w:proofErr w:type="spellStart"/>
      <w:r w:rsidRPr="00467A25">
        <w:rPr>
          <w:color w:val="000000"/>
          <w:szCs w:val="18"/>
        </w:rPr>
        <w:t>laptop</w:t>
      </w:r>
      <w:proofErr w:type="spellEnd"/>
      <w:r w:rsidRPr="00467A25">
        <w:rPr>
          <w:color w:val="000000"/>
          <w:szCs w:val="18"/>
        </w:rPr>
        <w:t xml:space="preserve">, 1 </w:t>
      </w:r>
      <w:proofErr w:type="spellStart"/>
      <w:r w:rsidRPr="00467A25">
        <w:rPr>
          <w:color w:val="000000"/>
          <w:szCs w:val="18"/>
        </w:rPr>
        <w:t>projector</w:t>
      </w:r>
      <w:proofErr w:type="spellEnd"/>
      <w:r w:rsidRPr="00467A25">
        <w:rPr>
          <w:color w:val="000000"/>
          <w:szCs w:val="18"/>
        </w:rPr>
        <w:t xml:space="preserve">, οθόνη παρουσίασης, μικροφωνική εγκατάσταση, παροχή </w:t>
      </w:r>
      <w:proofErr w:type="spellStart"/>
      <w:r w:rsidRPr="00467A25">
        <w:rPr>
          <w:color w:val="000000"/>
          <w:szCs w:val="18"/>
        </w:rPr>
        <w:t>internet</w:t>
      </w:r>
      <w:proofErr w:type="spellEnd"/>
      <w:r w:rsidRPr="00467A25">
        <w:rPr>
          <w:color w:val="000000"/>
          <w:szCs w:val="18"/>
        </w:rPr>
        <w:t xml:space="preserve">) για </w:t>
      </w:r>
      <w:r>
        <w:rPr>
          <w:color w:val="000000"/>
          <w:szCs w:val="18"/>
        </w:rPr>
        <w:t xml:space="preserve">½ </w:t>
      </w:r>
      <w:r w:rsidRPr="00467A25">
        <w:rPr>
          <w:color w:val="000000"/>
          <w:szCs w:val="18"/>
        </w:rPr>
        <w:t>ημέρα</w:t>
      </w:r>
      <w:r>
        <w:rPr>
          <w:color w:val="000000"/>
          <w:szCs w:val="18"/>
        </w:rPr>
        <w:t xml:space="preserve"> </w:t>
      </w:r>
      <w:r w:rsidRPr="00467A25">
        <w:rPr>
          <w:color w:val="000000"/>
          <w:szCs w:val="18"/>
        </w:rPr>
        <w:t>/ εκδήλωση</w:t>
      </w:r>
      <w:r>
        <w:rPr>
          <w:color w:val="000000"/>
          <w:szCs w:val="18"/>
        </w:rPr>
        <w:t xml:space="preserve"> (εφόσον απαιτηθεί)</w:t>
      </w:r>
    </w:p>
    <w:p w:rsidR="004A3368" w:rsidRPr="00467A25" w:rsidRDefault="004A3368" w:rsidP="004A3368">
      <w:pPr>
        <w:pStyle w:val="a3"/>
        <w:numPr>
          <w:ilvl w:val="0"/>
          <w:numId w:val="13"/>
        </w:numPr>
        <w:suppressAutoHyphens/>
        <w:spacing w:before="100" w:beforeAutospacing="1" w:after="100" w:afterAutospacing="1" w:line="360" w:lineRule="auto"/>
        <w:mirrorIndents/>
        <w:jc w:val="both"/>
        <w:rPr>
          <w:color w:val="000000"/>
          <w:szCs w:val="18"/>
        </w:rPr>
      </w:pPr>
      <w:r w:rsidRPr="00467A25">
        <w:rPr>
          <w:color w:val="000000"/>
          <w:szCs w:val="18"/>
        </w:rPr>
        <w:t xml:space="preserve">Υπηρεσία γραμματείας για </w:t>
      </w:r>
      <w:r>
        <w:rPr>
          <w:color w:val="000000"/>
          <w:szCs w:val="18"/>
        </w:rPr>
        <w:t xml:space="preserve">½ </w:t>
      </w:r>
      <w:r w:rsidRPr="00467A25">
        <w:rPr>
          <w:color w:val="000000"/>
          <w:szCs w:val="18"/>
        </w:rPr>
        <w:t xml:space="preserve">ημέρα / εκδήλωση </w:t>
      </w:r>
    </w:p>
    <w:p w:rsidR="004A3368" w:rsidRPr="00467A25" w:rsidRDefault="004A3368" w:rsidP="004A3368">
      <w:pPr>
        <w:pStyle w:val="a3"/>
        <w:numPr>
          <w:ilvl w:val="0"/>
          <w:numId w:val="13"/>
        </w:numPr>
        <w:suppressAutoHyphens/>
        <w:spacing w:before="100" w:beforeAutospacing="1" w:after="100" w:afterAutospacing="1" w:line="360" w:lineRule="auto"/>
        <w:mirrorIndents/>
        <w:jc w:val="both"/>
        <w:rPr>
          <w:color w:val="000000"/>
          <w:szCs w:val="18"/>
        </w:rPr>
      </w:pPr>
      <w:r w:rsidRPr="00467A25">
        <w:rPr>
          <w:color w:val="000000"/>
          <w:szCs w:val="18"/>
        </w:rPr>
        <w:t>Υπηρεσία τήρησης φωτογραφικού αρχείου (τουλάχιστον ψηφιακές 50 φωτογραφίες)</w:t>
      </w:r>
    </w:p>
    <w:p w:rsidR="004A3368" w:rsidRPr="00467A25" w:rsidRDefault="004A3368" w:rsidP="004A3368">
      <w:pPr>
        <w:pStyle w:val="a3"/>
        <w:numPr>
          <w:ilvl w:val="0"/>
          <w:numId w:val="13"/>
        </w:numPr>
        <w:suppressAutoHyphens/>
        <w:spacing w:before="100" w:beforeAutospacing="1" w:after="100" w:afterAutospacing="1" w:line="360" w:lineRule="auto"/>
        <w:mirrorIndents/>
        <w:jc w:val="both"/>
        <w:rPr>
          <w:color w:val="000000"/>
          <w:szCs w:val="18"/>
        </w:rPr>
      </w:pPr>
      <w:r w:rsidRPr="00467A25">
        <w:rPr>
          <w:color w:val="000000"/>
          <w:szCs w:val="18"/>
        </w:rPr>
        <w:t>Υπηρεσίες δημοσιότητας εκδήλωσης (έκδοση δελτί</w:t>
      </w:r>
      <w:r>
        <w:rPr>
          <w:color w:val="000000"/>
          <w:szCs w:val="18"/>
        </w:rPr>
        <w:t>ου</w:t>
      </w:r>
      <w:r w:rsidRPr="00467A25">
        <w:rPr>
          <w:color w:val="000000"/>
          <w:szCs w:val="18"/>
        </w:rPr>
        <w:t xml:space="preserve"> τύπου πριν την κάθε εκδήλωση σε τοπικά μέσα (τουλάχιστον 1 έντυπο και 1 ηλεκτρονικό), δημιουργία και προώθηση εκδήλωσης σε </w:t>
      </w:r>
      <w:proofErr w:type="spellStart"/>
      <w:r w:rsidRPr="00467A25">
        <w:rPr>
          <w:color w:val="000000"/>
          <w:szCs w:val="18"/>
        </w:rPr>
        <w:t>social</w:t>
      </w:r>
      <w:proofErr w:type="spellEnd"/>
      <w:r w:rsidRPr="00467A25">
        <w:rPr>
          <w:color w:val="000000"/>
          <w:szCs w:val="18"/>
        </w:rPr>
        <w:t xml:space="preserve"> </w:t>
      </w:r>
      <w:proofErr w:type="spellStart"/>
      <w:r w:rsidRPr="00467A25">
        <w:rPr>
          <w:color w:val="000000"/>
          <w:szCs w:val="18"/>
        </w:rPr>
        <w:t>media</w:t>
      </w:r>
      <w:proofErr w:type="spellEnd"/>
      <w:r w:rsidRPr="00467A25">
        <w:rPr>
          <w:color w:val="000000"/>
          <w:szCs w:val="18"/>
        </w:rPr>
        <w:t xml:space="preserve"> συναφή με το αντικείμενο του έργου, τοποθέτηση αφισών στο χώρο της εκδήλωσης).</w:t>
      </w:r>
    </w:p>
    <w:p w:rsidR="004A3368" w:rsidRPr="00467A25" w:rsidRDefault="004A3368" w:rsidP="004A3368">
      <w:pPr>
        <w:pStyle w:val="a3"/>
        <w:numPr>
          <w:ilvl w:val="0"/>
          <w:numId w:val="13"/>
        </w:numPr>
        <w:suppressAutoHyphens/>
        <w:spacing w:before="100" w:beforeAutospacing="1" w:after="100" w:afterAutospacing="1" w:line="360" w:lineRule="auto"/>
        <w:mirrorIndents/>
        <w:jc w:val="both"/>
        <w:rPr>
          <w:color w:val="000000"/>
          <w:szCs w:val="18"/>
        </w:rPr>
      </w:pPr>
      <w:r w:rsidRPr="00467A25">
        <w:rPr>
          <w:color w:val="000000"/>
          <w:szCs w:val="18"/>
        </w:rPr>
        <w:t xml:space="preserve">Πρόσκληση συμμετεχόντων με αποστολή </w:t>
      </w:r>
      <w:proofErr w:type="spellStart"/>
      <w:r w:rsidRPr="00467A25">
        <w:rPr>
          <w:color w:val="000000"/>
          <w:szCs w:val="18"/>
        </w:rPr>
        <w:t>email</w:t>
      </w:r>
      <w:proofErr w:type="spellEnd"/>
      <w:r w:rsidRPr="00467A25">
        <w:rPr>
          <w:color w:val="000000"/>
          <w:szCs w:val="18"/>
        </w:rPr>
        <w:t xml:space="preserve">/ ηλεκτρονικής πρόσκλησης/ και τηλεφωνικής επικοινωνίας και </w:t>
      </w:r>
      <w:proofErr w:type="spellStart"/>
      <w:r w:rsidRPr="00467A25">
        <w:rPr>
          <w:color w:val="000000"/>
          <w:szCs w:val="18"/>
        </w:rPr>
        <w:t>follow</w:t>
      </w:r>
      <w:proofErr w:type="spellEnd"/>
      <w:r w:rsidRPr="00467A25">
        <w:rPr>
          <w:color w:val="000000"/>
          <w:szCs w:val="18"/>
        </w:rPr>
        <w:t xml:space="preserve"> </w:t>
      </w:r>
      <w:proofErr w:type="spellStart"/>
      <w:r w:rsidRPr="00467A25">
        <w:rPr>
          <w:color w:val="000000"/>
          <w:szCs w:val="18"/>
        </w:rPr>
        <w:t>up</w:t>
      </w:r>
      <w:proofErr w:type="spellEnd"/>
      <w:r w:rsidRPr="00467A25">
        <w:rPr>
          <w:color w:val="000000"/>
          <w:szCs w:val="18"/>
        </w:rPr>
        <w:t xml:space="preserve"> </w:t>
      </w:r>
    </w:p>
    <w:p w:rsidR="004A3368" w:rsidRPr="00467A25" w:rsidRDefault="004A3368" w:rsidP="004A3368">
      <w:pPr>
        <w:pStyle w:val="a3"/>
        <w:numPr>
          <w:ilvl w:val="0"/>
          <w:numId w:val="13"/>
        </w:numPr>
        <w:suppressAutoHyphens/>
        <w:spacing w:before="100" w:beforeAutospacing="1" w:after="100" w:afterAutospacing="1" w:line="360" w:lineRule="auto"/>
        <w:mirrorIndents/>
        <w:jc w:val="both"/>
        <w:rPr>
          <w:color w:val="000000"/>
          <w:szCs w:val="18"/>
        </w:rPr>
      </w:pPr>
      <w:r w:rsidRPr="00467A25">
        <w:rPr>
          <w:color w:val="000000"/>
          <w:szCs w:val="18"/>
        </w:rPr>
        <w:t>Παροχή καφέ, νερού, αναψυκτικ</w:t>
      </w:r>
      <w:r>
        <w:rPr>
          <w:color w:val="000000"/>
          <w:szCs w:val="18"/>
        </w:rPr>
        <w:t>ών</w:t>
      </w:r>
      <w:r w:rsidRPr="00467A25">
        <w:rPr>
          <w:color w:val="000000"/>
          <w:szCs w:val="18"/>
        </w:rPr>
        <w:t xml:space="preserve"> και </w:t>
      </w:r>
      <w:r>
        <w:rPr>
          <w:color w:val="000000"/>
          <w:szCs w:val="18"/>
        </w:rPr>
        <w:t>εδεσμάτων</w:t>
      </w:r>
      <w:r w:rsidRPr="00467A25">
        <w:rPr>
          <w:color w:val="000000"/>
          <w:szCs w:val="18"/>
        </w:rPr>
        <w:t xml:space="preserve"> για </w:t>
      </w:r>
      <w:r>
        <w:rPr>
          <w:color w:val="000000"/>
          <w:szCs w:val="18"/>
        </w:rPr>
        <w:t xml:space="preserve">έως </w:t>
      </w:r>
      <w:r w:rsidRPr="00467A25">
        <w:rPr>
          <w:color w:val="000000"/>
          <w:szCs w:val="18"/>
        </w:rPr>
        <w:t>50 άτομα.</w:t>
      </w:r>
    </w:p>
    <w:p w:rsidR="004A3368" w:rsidRPr="00467A25" w:rsidRDefault="004A3368" w:rsidP="004A3368">
      <w:pPr>
        <w:pStyle w:val="a3"/>
        <w:numPr>
          <w:ilvl w:val="0"/>
          <w:numId w:val="13"/>
        </w:numPr>
        <w:suppressAutoHyphens/>
        <w:spacing w:before="100" w:beforeAutospacing="1" w:after="100" w:afterAutospacing="1" w:line="360" w:lineRule="auto"/>
        <w:mirrorIndents/>
        <w:jc w:val="both"/>
        <w:rPr>
          <w:color w:val="000000"/>
          <w:szCs w:val="18"/>
        </w:rPr>
      </w:pPr>
      <w:r w:rsidRPr="00467A25">
        <w:rPr>
          <w:color w:val="000000"/>
          <w:szCs w:val="18"/>
        </w:rPr>
        <w:t>Σχεδιασμός και παραγωγή σχετικών υποστηρικτικών εγγράφων – εντύπων (π.χ. πρόσκληση, πρόγραμμα,  λίστα συμμετεχόντων</w:t>
      </w:r>
      <w:r>
        <w:rPr>
          <w:color w:val="000000"/>
          <w:szCs w:val="18"/>
        </w:rPr>
        <w:t>-παρουσιολογίου</w:t>
      </w:r>
      <w:r w:rsidRPr="00467A25">
        <w:rPr>
          <w:color w:val="000000"/>
          <w:szCs w:val="18"/>
        </w:rPr>
        <w:t xml:space="preserve"> κλπ.) στην ελληνική γλώσσα </w:t>
      </w:r>
      <w:r>
        <w:rPr>
          <w:color w:val="000000"/>
          <w:szCs w:val="18"/>
        </w:rPr>
        <w:t xml:space="preserve">σύμφωνα με το πλάνο επικοινωνίας του έργου </w:t>
      </w:r>
      <w:proofErr w:type="spellStart"/>
      <w:r w:rsidR="00413AF9">
        <w:rPr>
          <w:color w:val="000000"/>
          <w:szCs w:val="18"/>
          <w:lang w:val="en-US"/>
        </w:rPr>
        <w:t>PitStop</w:t>
      </w:r>
      <w:proofErr w:type="spellEnd"/>
      <w:r w:rsidR="00413AF9" w:rsidRPr="00413AF9">
        <w:rPr>
          <w:color w:val="000000"/>
          <w:szCs w:val="18"/>
        </w:rPr>
        <w:t xml:space="preserve"> </w:t>
      </w:r>
      <w:r w:rsidRPr="00467A25">
        <w:rPr>
          <w:color w:val="000000"/>
          <w:szCs w:val="18"/>
        </w:rPr>
        <w:t xml:space="preserve">με την παροχή κατάλληλης υποστήριξης για την προώθησή τους. </w:t>
      </w:r>
    </w:p>
    <w:p w:rsidR="004A3368" w:rsidRPr="00467A25" w:rsidRDefault="004A3368" w:rsidP="004A3368">
      <w:pPr>
        <w:pStyle w:val="a3"/>
        <w:numPr>
          <w:ilvl w:val="0"/>
          <w:numId w:val="13"/>
        </w:numPr>
        <w:suppressAutoHyphens/>
        <w:spacing w:before="100" w:beforeAutospacing="1" w:after="100" w:afterAutospacing="1" w:line="360" w:lineRule="auto"/>
        <w:mirrorIndents/>
        <w:jc w:val="both"/>
        <w:rPr>
          <w:color w:val="000000"/>
          <w:szCs w:val="18"/>
        </w:rPr>
      </w:pPr>
      <w:r w:rsidRPr="00467A25">
        <w:rPr>
          <w:color w:val="000000"/>
          <w:szCs w:val="18"/>
        </w:rPr>
        <w:t>Καταγραφή των αποτελεσμάτων των εκδηλώσεων με τη μορφή αναφοράς προς τα αρμόδια στελέχη της Αναθέτουσας Αρχής σ</w:t>
      </w:r>
      <w:r>
        <w:rPr>
          <w:color w:val="000000"/>
          <w:szCs w:val="18"/>
        </w:rPr>
        <w:t>τα</w:t>
      </w:r>
      <w:r w:rsidRPr="00467A25">
        <w:rPr>
          <w:color w:val="000000"/>
          <w:szCs w:val="18"/>
        </w:rPr>
        <w:t xml:space="preserve"> αγγλικά, φωτογραφική τεκμηρίωση, λίστα συμμετεχόντων, αντίγραφα προσκλήσεων. </w:t>
      </w:r>
    </w:p>
    <w:p w:rsidR="00482097" w:rsidRPr="00F92460" w:rsidRDefault="00F92460" w:rsidP="00F92460">
      <w:pPr>
        <w:pStyle w:val="a3"/>
        <w:numPr>
          <w:ilvl w:val="0"/>
          <w:numId w:val="13"/>
        </w:numPr>
        <w:jc w:val="both"/>
        <w:rPr>
          <w:rFonts w:cs="Arial"/>
          <w:shd w:val="clear" w:color="auto" w:fill="FFFFFF"/>
        </w:rPr>
      </w:pPr>
      <w:r>
        <w:rPr>
          <w:rFonts w:cs="Arial"/>
          <w:shd w:val="clear" w:color="auto" w:fill="FFFFFF"/>
        </w:rPr>
        <w:t xml:space="preserve">Ενημέρωση για την </w:t>
      </w:r>
      <w:r w:rsidR="00482097" w:rsidRPr="00F92460">
        <w:rPr>
          <w:rFonts w:cs="Arial"/>
          <w:shd w:val="clear" w:color="auto" w:fill="FFFFFF"/>
        </w:rPr>
        <w:t>μεθοδολογία του Διαγωνισμού</w:t>
      </w:r>
      <w:r>
        <w:rPr>
          <w:rFonts w:cs="Arial"/>
          <w:shd w:val="clear" w:color="auto" w:fill="FFFFFF"/>
        </w:rPr>
        <w:t xml:space="preserve"> Ιδεών, που </w:t>
      </w:r>
      <w:r w:rsidR="00482097" w:rsidRPr="00F92460">
        <w:rPr>
          <w:rFonts w:cs="Arial"/>
          <w:shd w:val="clear" w:color="auto" w:fill="FFFFFF"/>
        </w:rPr>
        <w:t xml:space="preserve"> θα περιλαμβάνει  συνεδρίες κατάλληλα προσαρμοσμένες στις ανάγκες και στις απαιτήσεις των συμμετεχόντων </w:t>
      </w:r>
      <w:proofErr w:type="spellStart"/>
      <w:r w:rsidR="00482097" w:rsidRPr="00F92460">
        <w:rPr>
          <w:rFonts w:cs="Arial"/>
          <w:shd w:val="clear" w:color="auto" w:fill="FFFFFF"/>
          <w:lang w:val="en-US"/>
        </w:rPr>
        <w:t>startuppers</w:t>
      </w:r>
      <w:proofErr w:type="spellEnd"/>
      <w:r w:rsidR="00482097" w:rsidRPr="00F92460">
        <w:rPr>
          <w:rFonts w:cs="Arial"/>
          <w:shd w:val="clear" w:color="auto" w:fill="FFFFFF"/>
        </w:rPr>
        <w:t xml:space="preserve">, που θα οδηγήσουν με </w:t>
      </w:r>
      <w:proofErr w:type="spellStart"/>
      <w:r w:rsidR="00482097" w:rsidRPr="00F92460">
        <w:rPr>
          <w:rFonts w:cs="Arial"/>
          <w:shd w:val="clear" w:color="auto" w:fill="FFFFFF"/>
        </w:rPr>
        <w:t>διαδραστικό</w:t>
      </w:r>
      <w:proofErr w:type="spellEnd"/>
      <w:r w:rsidR="00482097" w:rsidRPr="00F92460">
        <w:rPr>
          <w:rFonts w:cs="Arial"/>
          <w:shd w:val="clear" w:color="auto" w:fill="FFFFFF"/>
        </w:rPr>
        <w:t xml:space="preserve"> τρόπο σε ένα ολοκληρωμένο αποτέλεσμα, πάντα γύρω από τον άξονα της αντιμετώπισης των τεχνολογικών προκλήσεων του Κατασκευαστικού</w:t>
      </w:r>
      <w:r>
        <w:rPr>
          <w:rFonts w:cs="Arial"/>
          <w:shd w:val="clear" w:color="auto" w:fill="FFFFFF"/>
        </w:rPr>
        <w:t xml:space="preserve"> και </w:t>
      </w:r>
      <w:proofErr w:type="spellStart"/>
      <w:r>
        <w:rPr>
          <w:rFonts w:cs="Arial"/>
          <w:shd w:val="clear" w:color="auto" w:fill="FFFFFF"/>
        </w:rPr>
        <w:t>Αγροδιατροφικού</w:t>
      </w:r>
      <w:proofErr w:type="spellEnd"/>
      <w:r w:rsidR="00482097" w:rsidRPr="00F92460">
        <w:rPr>
          <w:rFonts w:cs="Arial"/>
          <w:shd w:val="clear" w:color="auto" w:fill="FFFFFF"/>
        </w:rPr>
        <w:t xml:space="preserve"> Κλάδου μέσω τεχνολογιών αιχμής (</w:t>
      </w:r>
      <w:r w:rsidR="00482097" w:rsidRPr="00F92460">
        <w:rPr>
          <w:rFonts w:cs="Arial"/>
          <w:shd w:val="clear" w:color="auto" w:fill="FFFFFF"/>
          <w:lang w:val="en-US"/>
        </w:rPr>
        <w:t>State</w:t>
      </w:r>
      <w:r w:rsidR="00482097" w:rsidRPr="00F92460">
        <w:rPr>
          <w:rFonts w:cs="Arial"/>
          <w:shd w:val="clear" w:color="auto" w:fill="FFFFFF"/>
        </w:rPr>
        <w:t xml:space="preserve"> </w:t>
      </w:r>
      <w:r w:rsidR="00482097" w:rsidRPr="00F92460">
        <w:rPr>
          <w:rFonts w:cs="Arial"/>
          <w:shd w:val="clear" w:color="auto" w:fill="FFFFFF"/>
          <w:lang w:val="en-US"/>
        </w:rPr>
        <w:t>of</w:t>
      </w:r>
      <w:r w:rsidR="00482097" w:rsidRPr="00F92460">
        <w:rPr>
          <w:rFonts w:cs="Arial"/>
          <w:shd w:val="clear" w:color="auto" w:fill="FFFFFF"/>
        </w:rPr>
        <w:t xml:space="preserve"> </w:t>
      </w:r>
      <w:r w:rsidR="00482097" w:rsidRPr="00F92460">
        <w:rPr>
          <w:rFonts w:cs="Arial"/>
          <w:shd w:val="clear" w:color="auto" w:fill="FFFFFF"/>
          <w:lang w:val="en-US"/>
        </w:rPr>
        <w:t>Art</w:t>
      </w:r>
      <w:r w:rsidR="008E3261" w:rsidRPr="00F92460">
        <w:rPr>
          <w:rFonts w:cs="Arial"/>
          <w:shd w:val="clear" w:color="auto" w:fill="FFFFFF"/>
        </w:rPr>
        <w:t xml:space="preserve"> </w:t>
      </w:r>
      <w:r w:rsidR="00482097" w:rsidRPr="00F92460">
        <w:rPr>
          <w:rFonts w:cs="Arial"/>
          <w:shd w:val="clear" w:color="auto" w:fill="FFFFFF"/>
        </w:rPr>
        <w:t xml:space="preserve"> </w:t>
      </w:r>
      <w:r w:rsidR="00482097" w:rsidRPr="00F92460">
        <w:rPr>
          <w:rFonts w:cs="Arial"/>
          <w:shd w:val="clear" w:color="auto" w:fill="FFFFFF"/>
          <w:lang w:val="en-US"/>
        </w:rPr>
        <w:t>Smart</w:t>
      </w:r>
      <w:r w:rsidR="00482097" w:rsidRPr="00F92460">
        <w:rPr>
          <w:rFonts w:cs="Arial"/>
          <w:shd w:val="clear" w:color="auto" w:fill="FFFFFF"/>
        </w:rPr>
        <w:t xml:space="preserve"> </w:t>
      </w:r>
      <w:r w:rsidR="00482097" w:rsidRPr="00F92460">
        <w:rPr>
          <w:rFonts w:cs="Arial"/>
          <w:shd w:val="clear" w:color="auto" w:fill="FFFFFF"/>
          <w:lang w:val="en-US"/>
        </w:rPr>
        <w:t>City</w:t>
      </w:r>
      <w:r w:rsidR="00482097" w:rsidRPr="00F92460">
        <w:rPr>
          <w:rFonts w:cs="Arial"/>
          <w:shd w:val="clear" w:color="auto" w:fill="FFFFFF"/>
        </w:rPr>
        <w:t xml:space="preserve"> </w:t>
      </w:r>
      <w:r w:rsidR="00482097" w:rsidRPr="00F92460">
        <w:rPr>
          <w:rFonts w:cs="Arial"/>
          <w:shd w:val="clear" w:color="auto" w:fill="FFFFFF"/>
          <w:lang w:val="en-US"/>
        </w:rPr>
        <w:t>Technologies</w:t>
      </w:r>
      <w:r w:rsidR="00482097" w:rsidRPr="00F92460">
        <w:rPr>
          <w:rFonts w:cs="Arial"/>
          <w:shd w:val="clear" w:color="auto" w:fill="FFFFFF"/>
        </w:rPr>
        <w:t xml:space="preserve">).  </w:t>
      </w:r>
    </w:p>
    <w:p w:rsidR="00F92460" w:rsidRDefault="00F92460" w:rsidP="00482097">
      <w:pPr>
        <w:jc w:val="both"/>
      </w:pPr>
    </w:p>
    <w:p w:rsidR="00482097" w:rsidRPr="00F276ED" w:rsidRDefault="00F92460" w:rsidP="00482097">
      <w:pPr>
        <w:jc w:val="both"/>
      </w:pPr>
      <w:r>
        <w:t>Για όλες τις παραπάνω ενέργειες ο Ανάδοχος θα πρέπει να συμμετέχει στην συνεχή</w:t>
      </w:r>
      <w:r w:rsidR="00482097">
        <w:t xml:space="preserve">: </w:t>
      </w:r>
    </w:p>
    <w:p w:rsidR="00482097" w:rsidRPr="00F276ED" w:rsidRDefault="00F92460" w:rsidP="00482097">
      <w:pPr>
        <w:numPr>
          <w:ilvl w:val="0"/>
          <w:numId w:val="20"/>
        </w:numPr>
        <w:jc w:val="both"/>
      </w:pPr>
      <w:r>
        <w:t>ε</w:t>
      </w:r>
      <w:r w:rsidR="00865127">
        <w:t xml:space="preserve">νημέρωση των </w:t>
      </w:r>
      <w:r w:rsidR="0074060D">
        <w:t>συμμετεχόντων</w:t>
      </w:r>
      <w:r w:rsidR="00865127">
        <w:t xml:space="preserve"> για τις τεχνολογικές προκλήσεις των επιχειρήσεων του Κατασκευαστικού Κλάδου, η </w:t>
      </w:r>
      <w:r w:rsidR="00482097" w:rsidRPr="00F276ED">
        <w:t xml:space="preserve">τεχνική κατάρτιση του συμμετέχοντα στις βασικές έννοιες </w:t>
      </w:r>
      <w:r w:rsidR="00865127">
        <w:t xml:space="preserve">του Κατασκευαστικού Κλάδου </w:t>
      </w:r>
      <w:r w:rsidR="00482097" w:rsidRPr="00F276ED">
        <w:t xml:space="preserve">και η αρχική ανάλυση των αναγκών – προσαρμογών </w:t>
      </w:r>
      <w:r w:rsidR="00865127">
        <w:t>του παραπάνω κλάδου</w:t>
      </w:r>
      <w:r w:rsidR="00482097" w:rsidRPr="00F276ED">
        <w:t>.</w:t>
      </w:r>
    </w:p>
    <w:p w:rsidR="00482097" w:rsidRDefault="00F92460" w:rsidP="00482097">
      <w:pPr>
        <w:numPr>
          <w:ilvl w:val="0"/>
          <w:numId w:val="20"/>
        </w:numPr>
        <w:jc w:val="both"/>
      </w:pPr>
      <w:r>
        <w:t>υ</w:t>
      </w:r>
      <w:r w:rsidR="0074060D">
        <w:t xml:space="preserve">ποστήριξη των </w:t>
      </w:r>
      <w:r w:rsidR="00A772DF">
        <w:t>συμμετεχουσών</w:t>
      </w:r>
      <w:r w:rsidR="0074060D">
        <w:t xml:space="preserve"> </w:t>
      </w:r>
      <w:r w:rsidR="0074060D">
        <w:rPr>
          <w:lang w:val="en-US"/>
        </w:rPr>
        <w:t>startups</w:t>
      </w:r>
      <w:r w:rsidR="0074060D" w:rsidRPr="0074060D">
        <w:t xml:space="preserve"> </w:t>
      </w:r>
      <w:r w:rsidR="0074060D">
        <w:t xml:space="preserve">επιχειρήσεων κατά την διαδικασία της </w:t>
      </w:r>
      <w:r w:rsidR="00482097" w:rsidRPr="00F276ED">
        <w:t>σύνθεση</w:t>
      </w:r>
      <w:r w:rsidR="0074060D">
        <w:t>ς</w:t>
      </w:r>
      <w:r w:rsidR="00482097" w:rsidRPr="00F276ED">
        <w:t xml:space="preserve"> και τεκμηρίωση</w:t>
      </w:r>
      <w:r w:rsidR="0074060D">
        <w:t>ς της επιχειρηματικής τους ιδέας</w:t>
      </w:r>
      <w:r w:rsidR="00482097" w:rsidRPr="00F276ED">
        <w:t xml:space="preserve"> με την συμβολή και καθοδήγηση του </w:t>
      </w:r>
      <w:r w:rsidR="0074060D">
        <w:t>Αναδόχου</w:t>
      </w:r>
      <w:r w:rsidR="00482097" w:rsidRPr="00F276ED">
        <w:t xml:space="preserve">, ως αποτέλεσμα της </w:t>
      </w:r>
      <w:proofErr w:type="spellStart"/>
      <w:r w:rsidR="00482097" w:rsidRPr="00F276ED">
        <w:t>διαδραστικής</w:t>
      </w:r>
      <w:proofErr w:type="spellEnd"/>
      <w:r w:rsidR="00482097" w:rsidRPr="00F276ED">
        <w:t xml:space="preserve"> συμβουλευτικής διαδικασίας.</w:t>
      </w:r>
    </w:p>
    <w:p w:rsidR="00DB3CD4" w:rsidRPr="00BB4F7A" w:rsidRDefault="00F92460" w:rsidP="00F92460">
      <w:pPr>
        <w:jc w:val="both"/>
      </w:pPr>
      <w:r>
        <w:t>Έτσι ώστε να καταλήξει στην τελική</w:t>
      </w:r>
      <w:r w:rsidR="00482097">
        <w:t xml:space="preserve"> επιλογή των </w:t>
      </w:r>
      <w:r w:rsidR="00725160">
        <w:t>δύο</w:t>
      </w:r>
      <w:r w:rsidR="00482097">
        <w:t>-</w:t>
      </w:r>
      <w:r w:rsidR="00725160">
        <w:t>2</w:t>
      </w:r>
      <w:r w:rsidR="00482097">
        <w:t xml:space="preserve"> πιο ολοκληρωμένων και ώριμων επιχειρηματικών ιδεών σχετιζόμενων άμεσα με τον κλάδο τ</w:t>
      </w:r>
      <w:r w:rsidR="00725160">
        <w:t xml:space="preserve">ων Κατασκευών </w:t>
      </w:r>
      <w:r w:rsidR="00482097">
        <w:t xml:space="preserve">και η μετατροπή τους σε βιώσιμα επιχειρηματικά πλάνα.  </w:t>
      </w:r>
    </w:p>
    <w:p w:rsidR="00776F58" w:rsidRPr="00776F58" w:rsidRDefault="00F92460" w:rsidP="00776F58">
      <w:pPr>
        <w:jc w:val="both"/>
        <w:rPr>
          <w:rFonts w:cs="Arial"/>
          <w:shd w:val="clear" w:color="auto" w:fill="FFFFFF"/>
        </w:rPr>
      </w:pPr>
      <w:r>
        <w:rPr>
          <w:rFonts w:cs="Arial"/>
          <w:shd w:val="clear" w:color="auto" w:fill="FFFFFF"/>
        </w:rPr>
        <w:t xml:space="preserve">Για την τελική επιλογή των καινοτόμων ιδεών </w:t>
      </w:r>
      <w:r w:rsidR="00776F58" w:rsidRPr="00776F58">
        <w:rPr>
          <w:rFonts w:cs="Arial"/>
          <w:shd w:val="clear" w:color="auto" w:fill="FFFFFF"/>
        </w:rPr>
        <w:t>o Ανάδοχος θα πρέπει</w:t>
      </w:r>
      <w:r>
        <w:rPr>
          <w:rFonts w:cs="Arial"/>
          <w:shd w:val="clear" w:color="auto" w:fill="FFFFFF"/>
        </w:rPr>
        <w:t xml:space="preserve"> επίσης</w:t>
      </w:r>
      <w:r w:rsidR="00776F58" w:rsidRPr="00776F58">
        <w:rPr>
          <w:rFonts w:cs="Arial"/>
          <w:shd w:val="clear" w:color="auto" w:fill="FFFFFF"/>
        </w:rPr>
        <w:t xml:space="preserve"> να αναπτύξει εκ μέρους της Αναθέτουσας αρχής μια Μεθοδολογία συγκρότησης επιτροπής αξιολόγησης και τρόπου επιλογής των υποψηφίων συμμετεχόντων της προ-θερμοκοιτίδας. </w:t>
      </w:r>
    </w:p>
    <w:p w:rsidR="00776F58" w:rsidRPr="00776F58" w:rsidRDefault="00776F58" w:rsidP="00776F58">
      <w:pPr>
        <w:jc w:val="both"/>
        <w:rPr>
          <w:rFonts w:cs="Arial"/>
          <w:shd w:val="clear" w:color="auto" w:fill="FFFFFF"/>
        </w:rPr>
      </w:pPr>
      <w:r w:rsidRPr="00776F58">
        <w:rPr>
          <w:rFonts w:cs="Arial"/>
          <w:shd w:val="clear" w:color="auto" w:fill="FFFFFF"/>
        </w:rPr>
        <w:t xml:space="preserve">Η διαδικασία επιλογής υποψηφίων εκπαιδευομένων της προ-θερμοκοιτίδας, επικεντρώνεται σε δύο παραμέτρους: τον προσδιορισμό της κατάλληλης ομάδας επιλογής των υποψηφίων και στα κριτήρια αξιολόγησης των υποβαλλόμενων αιτήσεων σε κάθε συμμετέχουσα περιοχή. </w:t>
      </w:r>
    </w:p>
    <w:p w:rsidR="00776F58" w:rsidRDefault="00776F58" w:rsidP="00776F58">
      <w:pPr>
        <w:jc w:val="both"/>
        <w:rPr>
          <w:rFonts w:cs="Arial"/>
          <w:shd w:val="clear" w:color="auto" w:fill="FFFFFF"/>
        </w:rPr>
      </w:pPr>
      <w:r w:rsidRPr="00776F58">
        <w:rPr>
          <w:rFonts w:cs="Arial"/>
          <w:shd w:val="clear" w:color="auto" w:fill="FFFFFF"/>
        </w:rPr>
        <w:t xml:space="preserve">Τα κριτήρια θα επικεντρωθούν στη σκοπιμότητα της επιχειρηματικής ιδέας και της δυνατότητάς της για εμπορική εκμετάλλευση και παραγωγή προστιθέμενης αξίας στον κλάδο της </w:t>
      </w:r>
      <w:proofErr w:type="spellStart"/>
      <w:r w:rsidRPr="00776F58">
        <w:rPr>
          <w:rFonts w:cs="Arial"/>
          <w:shd w:val="clear" w:color="auto" w:fill="FFFFFF"/>
        </w:rPr>
        <w:t>Αγροδιατροφής</w:t>
      </w:r>
      <w:proofErr w:type="spellEnd"/>
      <w:r w:rsidR="00F92460">
        <w:rPr>
          <w:rFonts w:cs="Arial"/>
          <w:shd w:val="clear" w:color="auto" w:fill="FFFFFF"/>
        </w:rPr>
        <w:t xml:space="preserve"> και των Κατασκευών</w:t>
      </w:r>
      <w:r w:rsidRPr="00776F58">
        <w:rPr>
          <w:rFonts w:cs="Arial"/>
          <w:shd w:val="clear" w:color="auto" w:fill="FFFFFF"/>
        </w:rPr>
        <w:t xml:space="preserve">. </w:t>
      </w:r>
    </w:p>
    <w:p w:rsidR="00862D46" w:rsidRPr="00776F58" w:rsidRDefault="00862D46" w:rsidP="00776F58">
      <w:pPr>
        <w:jc w:val="both"/>
        <w:rPr>
          <w:rFonts w:cs="Arial"/>
          <w:shd w:val="clear" w:color="auto" w:fill="FFFFFF"/>
        </w:rPr>
      </w:pPr>
      <w:r>
        <w:rPr>
          <w:rFonts w:cs="Arial"/>
          <w:shd w:val="clear" w:color="auto" w:fill="FFFFFF"/>
        </w:rPr>
        <w:t xml:space="preserve">Ο ανάδοχος θα πρέπει να οργανώσει την επιτροπή αξιολόγησης και </w:t>
      </w:r>
      <w:r w:rsidR="000718E0">
        <w:rPr>
          <w:rFonts w:cs="Arial"/>
          <w:shd w:val="clear" w:color="auto" w:fill="FFFFFF"/>
        </w:rPr>
        <w:t>να συνδράμει την επιτροπή στην τελική επιλογή των επιχειρήσεων.</w:t>
      </w:r>
    </w:p>
    <w:p w:rsidR="00776F58" w:rsidRPr="00776F58" w:rsidRDefault="00776F58" w:rsidP="00776F58">
      <w:pPr>
        <w:jc w:val="both"/>
        <w:rPr>
          <w:rFonts w:cs="Arial"/>
          <w:shd w:val="clear" w:color="auto" w:fill="FFFFFF"/>
        </w:rPr>
      </w:pPr>
      <w:r w:rsidRPr="00776F58">
        <w:rPr>
          <w:rFonts w:cs="Arial"/>
          <w:shd w:val="clear" w:color="auto" w:fill="FFFFFF"/>
        </w:rPr>
        <w:t xml:space="preserve">Το τελικό Παραδοτέο του Αναδόχου θα περιλαμβάνει κατ’ ελάχιστο τα παρακάτω: </w:t>
      </w:r>
    </w:p>
    <w:p w:rsidR="00776F58" w:rsidRPr="00776F58" w:rsidRDefault="00776F58" w:rsidP="00776F58">
      <w:pPr>
        <w:pStyle w:val="a3"/>
        <w:numPr>
          <w:ilvl w:val="0"/>
          <w:numId w:val="21"/>
        </w:numPr>
        <w:jc w:val="both"/>
        <w:rPr>
          <w:rFonts w:cs="Arial"/>
          <w:shd w:val="clear" w:color="auto" w:fill="FFFFFF"/>
        </w:rPr>
      </w:pPr>
      <w:r w:rsidRPr="00776F58">
        <w:rPr>
          <w:rFonts w:cs="Arial"/>
          <w:shd w:val="clear" w:color="auto" w:fill="FFFFFF"/>
        </w:rPr>
        <w:t xml:space="preserve">Τα χαρακτηριστικά των μελών της Επιτροπής Αξιολόγησης με σχετική αιτιολόγηση και πιθανές «δεξαμενές» από τις οποίες μπορούν να αντληθούν. </w:t>
      </w:r>
    </w:p>
    <w:p w:rsidR="00776F58" w:rsidRPr="00776F58" w:rsidRDefault="00776F58" w:rsidP="00776F58">
      <w:pPr>
        <w:pStyle w:val="a3"/>
        <w:numPr>
          <w:ilvl w:val="0"/>
          <w:numId w:val="21"/>
        </w:numPr>
        <w:jc w:val="both"/>
        <w:rPr>
          <w:rFonts w:cs="Arial"/>
          <w:shd w:val="clear" w:color="auto" w:fill="FFFFFF"/>
        </w:rPr>
      </w:pPr>
      <w:r w:rsidRPr="00776F58">
        <w:rPr>
          <w:rFonts w:cs="Arial"/>
          <w:shd w:val="clear" w:color="auto" w:fill="FFFFFF"/>
        </w:rPr>
        <w:t xml:space="preserve">Το σχέδιο της πρόσκλησης εκδήλωσης ενδιαφέροντος και βέλτιστους τρόπους δημοσίευσης και διάδοσης της. </w:t>
      </w:r>
    </w:p>
    <w:p w:rsidR="00776F58" w:rsidRPr="00776F58" w:rsidRDefault="00776F58" w:rsidP="00776F58">
      <w:pPr>
        <w:pStyle w:val="a3"/>
        <w:numPr>
          <w:ilvl w:val="0"/>
          <w:numId w:val="21"/>
        </w:numPr>
        <w:jc w:val="both"/>
        <w:rPr>
          <w:rFonts w:cs="Arial"/>
          <w:shd w:val="clear" w:color="auto" w:fill="FFFFFF"/>
        </w:rPr>
      </w:pPr>
      <w:r w:rsidRPr="00776F58">
        <w:rPr>
          <w:rFonts w:cs="Arial"/>
          <w:shd w:val="clear" w:color="auto" w:fill="FFFFFF"/>
        </w:rPr>
        <w:t xml:space="preserve">Το σχέδιο της αίτησης συμμετοχής των υποψηφίων και βέλτιστους τρόπους δημοσίευσης και διάδοσης της. </w:t>
      </w:r>
    </w:p>
    <w:p w:rsidR="00776F58" w:rsidRDefault="00776F58" w:rsidP="00776F58">
      <w:pPr>
        <w:pStyle w:val="a3"/>
        <w:numPr>
          <w:ilvl w:val="0"/>
          <w:numId w:val="21"/>
        </w:numPr>
        <w:jc w:val="both"/>
        <w:rPr>
          <w:rFonts w:cs="Arial"/>
          <w:shd w:val="clear" w:color="auto" w:fill="FFFFFF"/>
        </w:rPr>
      </w:pPr>
      <w:r w:rsidRPr="00776F58">
        <w:rPr>
          <w:rFonts w:cs="Arial"/>
          <w:shd w:val="clear" w:color="auto" w:fill="FFFFFF"/>
        </w:rPr>
        <w:t xml:space="preserve">Τα εργαλεία αξιολόγησης που θα χρησιμοποιήσει η επιτροπή και τα επιμέρους κριτήρια που θα ενσωματώνουν αυτά. </w:t>
      </w:r>
    </w:p>
    <w:p w:rsidR="0089459A" w:rsidRPr="00776F58" w:rsidRDefault="0089459A" w:rsidP="00776F58">
      <w:pPr>
        <w:pStyle w:val="a3"/>
        <w:numPr>
          <w:ilvl w:val="0"/>
          <w:numId w:val="21"/>
        </w:numPr>
        <w:jc w:val="both"/>
        <w:rPr>
          <w:rFonts w:cs="Arial"/>
          <w:shd w:val="clear" w:color="auto" w:fill="FFFFFF"/>
        </w:rPr>
      </w:pPr>
      <w:r>
        <w:rPr>
          <w:rFonts w:cs="Arial"/>
          <w:shd w:val="clear" w:color="auto" w:fill="FFFFFF"/>
        </w:rPr>
        <w:t>Την υποστήριξη της επιτροπής αξιολόγησης στην τελική επιλογή των καινοτόμων ιδεών.</w:t>
      </w:r>
    </w:p>
    <w:p w:rsidR="00776F58" w:rsidRPr="00776F58" w:rsidRDefault="00776F58" w:rsidP="00776F58">
      <w:pPr>
        <w:pStyle w:val="a3"/>
        <w:numPr>
          <w:ilvl w:val="0"/>
          <w:numId w:val="21"/>
        </w:numPr>
        <w:jc w:val="both"/>
        <w:rPr>
          <w:rFonts w:cs="Arial"/>
          <w:shd w:val="clear" w:color="auto" w:fill="FFFFFF"/>
        </w:rPr>
      </w:pPr>
      <w:r w:rsidRPr="00776F58">
        <w:rPr>
          <w:rFonts w:cs="Arial"/>
          <w:shd w:val="clear" w:color="auto" w:fill="FFFFFF"/>
        </w:rPr>
        <w:t xml:space="preserve">άλλα στοιχεία που θα κρίνει σκόπιμο η Αναθέτουσα Αρχή. </w:t>
      </w:r>
    </w:p>
    <w:p w:rsidR="00167FA3" w:rsidRPr="00924DBA" w:rsidRDefault="00167FA3" w:rsidP="00167FA3">
      <w:pPr>
        <w:jc w:val="both"/>
        <w:rPr>
          <w:b/>
          <w:u w:val="single"/>
        </w:rPr>
      </w:pPr>
      <w:r w:rsidRPr="00924DBA">
        <w:rPr>
          <w:b/>
          <w:u w:val="single"/>
        </w:rPr>
        <w:t xml:space="preserve">Η διάρκεια της σύμβασης ορίζεται από την υπογραφή της μέχρι το τέλος </w:t>
      </w:r>
      <w:r w:rsidR="000B1645" w:rsidRPr="00924DBA">
        <w:rPr>
          <w:b/>
          <w:u w:val="single"/>
        </w:rPr>
        <w:t xml:space="preserve">του έργου </w:t>
      </w:r>
      <w:r w:rsidR="000B1645" w:rsidRPr="00924DBA">
        <w:rPr>
          <w:b/>
          <w:u w:val="single"/>
          <w:lang w:val="en-US"/>
        </w:rPr>
        <w:t>PIT</w:t>
      </w:r>
      <w:r w:rsidR="000B1645" w:rsidRPr="00924DBA">
        <w:rPr>
          <w:b/>
          <w:u w:val="single"/>
        </w:rPr>
        <w:t xml:space="preserve"> </w:t>
      </w:r>
      <w:r w:rsidR="000B1645" w:rsidRPr="00924DBA">
        <w:rPr>
          <w:b/>
          <w:u w:val="single"/>
          <w:lang w:val="en-US"/>
        </w:rPr>
        <w:t>STOP</w:t>
      </w:r>
      <w:r w:rsidR="00E21C6A" w:rsidRPr="00924DBA">
        <w:rPr>
          <w:b/>
          <w:u w:val="single"/>
        </w:rPr>
        <w:t>, ήτοι 26 Απριλίου 2020</w:t>
      </w:r>
      <w:r w:rsidR="0046164B" w:rsidRPr="00924DBA">
        <w:rPr>
          <w:b/>
          <w:u w:val="single"/>
        </w:rPr>
        <w:t xml:space="preserve">, </w:t>
      </w:r>
      <w:r w:rsidR="00B65647" w:rsidRPr="00924DBA">
        <w:rPr>
          <w:b/>
          <w:u w:val="single"/>
        </w:rPr>
        <w:t>σύμφωνα με το παρακάτω χρονοδιάγραμμα.</w:t>
      </w:r>
    </w:p>
    <w:tbl>
      <w:tblPr>
        <w:tblStyle w:val="a5"/>
        <w:tblW w:w="5000" w:type="pct"/>
        <w:jc w:val="center"/>
        <w:tblLook w:val="04A0"/>
      </w:tblPr>
      <w:tblGrid>
        <w:gridCol w:w="1307"/>
        <w:gridCol w:w="998"/>
        <w:gridCol w:w="998"/>
        <w:gridCol w:w="997"/>
        <w:gridCol w:w="998"/>
        <w:gridCol w:w="997"/>
        <w:gridCol w:w="998"/>
        <w:gridCol w:w="997"/>
        <w:gridCol w:w="998"/>
      </w:tblGrid>
      <w:tr w:rsidR="004F4DB3" w:rsidRPr="00341C4D" w:rsidTr="00341C4D">
        <w:trPr>
          <w:jc w:val="center"/>
        </w:trPr>
        <w:tc>
          <w:tcPr>
            <w:tcW w:w="1274" w:type="dxa"/>
            <w:vAlign w:val="center"/>
          </w:tcPr>
          <w:p w:rsidR="007B6313" w:rsidRPr="00341C4D" w:rsidRDefault="007B6313" w:rsidP="007B6313">
            <w:pPr>
              <w:autoSpaceDE w:val="0"/>
              <w:autoSpaceDN w:val="0"/>
              <w:adjustRightInd w:val="0"/>
              <w:spacing w:before="120" w:after="120"/>
              <w:jc w:val="both"/>
              <w:rPr>
                <w:rFonts w:ascii="Calibri" w:hAnsi="Calibri" w:cs="Calibri"/>
                <w:sz w:val="20"/>
              </w:rPr>
            </w:pPr>
            <w:r w:rsidRPr="00341C4D">
              <w:rPr>
                <w:b/>
                <w:sz w:val="20"/>
              </w:rPr>
              <w:t>ΠΑΡΑΔΟΤΕΟ</w:t>
            </w:r>
          </w:p>
        </w:tc>
        <w:tc>
          <w:tcPr>
            <w:tcW w:w="973" w:type="dxa"/>
          </w:tcPr>
          <w:p w:rsidR="007B6313" w:rsidRPr="00341C4D" w:rsidRDefault="004F4DB3" w:rsidP="004F4DB3">
            <w:pPr>
              <w:autoSpaceDE w:val="0"/>
              <w:autoSpaceDN w:val="0"/>
              <w:adjustRightInd w:val="0"/>
              <w:spacing w:before="120" w:after="120"/>
              <w:jc w:val="center"/>
              <w:rPr>
                <w:rFonts w:ascii="Calibri" w:hAnsi="Calibri" w:cs="Calibri"/>
                <w:b/>
                <w:sz w:val="20"/>
              </w:rPr>
            </w:pPr>
            <w:r w:rsidRPr="00341C4D">
              <w:rPr>
                <w:rFonts w:ascii="Calibri" w:hAnsi="Calibri" w:cs="Calibri"/>
                <w:b/>
                <w:sz w:val="20"/>
              </w:rPr>
              <w:t>09/2019</w:t>
            </w:r>
          </w:p>
        </w:tc>
        <w:tc>
          <w:tcPr>
            <w:tcW w:w="974" w:type="dxa"/>
          </w:tcPr>
          <w:p w:rsidR="007B6313" w:rsidRPr="00341C4D" w:rsidRDefault="004F4DB3" w:rsidP="004F4DB3">
            <w:pPr>
              <w:autoSpaceDE w:val="0"/>
              <w:autoSpaceDN w:val="0"/>
              <w:adjustRightInd w:val="0"/>
              <w:spacing w:before="120" w:after="120"/>
              <w:jc w:val="center"/>
              <w:rPr>
                <w:rFonts w:ascii="Calibri" w:hAnsi="Calibri" w:cs="Calibri"/>
                <w:b/>
                <w:sz w:val="20"/>
              </w:rPr>
            </w:pPr>
            <w:r w:rsidRPr="00341C4D">
              <w:rPr>
                <w:rFonts w:ascii="Calibri" w:hAnsi="Calibri" w:cs="Calibri"/>
                <w:b/>
                <w:sz w:val="20"/>
              </w:rPr>
              <w:t>10/2019</w:t>
            </w:r>
          </w:p>
        </w:tc>
        <w:tc>
          <w:tcPr>
            <w:tcW w:w="973" w:type="dxa"/>
          </w:tcPr>
          <w:p w:rsidR="007B6313" w:rsidRPr="00341C4D" w:rsidRDefault="004F4DB3" w:rsidP="004F4DB3">
            <w:pPr>
              <w:autoSpaceDE w:val="0"/>
              <w:autoSpaceDN w:val="0"/>
              <w:adjustRightInd w:val="0"/>
              <w:spacing w:before="120" w:after="120"/>
              <w:jc w:val="center"/>
              <w:rPr>
                <w:rFonts w:ascii="Calibri" w:hAnsi="Calibri" w:cs="Calibri"/>
                <w:b/>
                <w:sz w:val="20"/>
              </w:rPr>
            </w:pPr>
            <w:r w:rsidRPr="00341C4D">
              <w:rPr>
                <w:rFonts w:ascii="Calibri" w:hAnsi="Calibri" w:cs="Calibri"/>
                <w:b/>
                <w:sz w:val="20"/>
              </w:rPr>
              <w:t>11/2019</w:t>
            </w:r>
          </w:p>
        </w:tc>
        <w:tc>
          <w:tcPr>
            <w:tcW w:w="974" w:type="dxa"/>
          </w:tcPr>
          <w:p w:rsidR="007B6313" w:rsidRPr="00341C4D" w:rsidRDefault="004F4DB3" w:rsidP="004F4DB3">
            <w:pPr>
              <w:autoSpaceDE w:val="0"/>
              <w:autoSpaceDN w:val="0"/>
              <w:adjustRightInd w:val="0"/>
              <w:spacing w:before="120" w:after="120"/>
              <w:jc w:val="center"/>
              <w:rPr>
                <w:rFonts w:ascii="Calibri" w:hAnsi="Calibri" w:cs="Calibri"/>
                <w:b/>
                <w:sz w:val="20"/>
              </w:rPr>
            </w:pPr>
            <w:r w:rsidRPr="00341C4D">
              <w:rPr>
                <w:rFonts w:ascii="Calibri" w:hAnsi="Calibri" w:cs="Calibri"/>
                <w:b/>
                <w:sz w:val="20"/>
              </w:rPr>
              <w:t>12/2019</w:t>
            </w:r>
          </w:p>
        </w:tc>
        <w:tc>
          <w:tcPr>
            <w:tcW w:w="973" w:type="dxa"/>
          </w:tcPr>
          <w:p w:rsidR="007B6313" w:rsidRPr="00341C4D" w:rsidRDefault="004F4DB3" w:rsidP="004F4DB3">
            <w:pPr>
              <w:autoSpaceDE w:val="0"/>
              <w:autoSpaceDN w:val="0"/>
              <w:adjustRightInd w:val="0"/>
              <w:spacing w:before="120" w:after="120"/>
              <w:jc w:val="center"/>
              <w:rPr>
                <w:rFonts w:ascii="Calibri" w:hAnsi="Calibri" w:cs="Calibri"/>
                <w:b/>
                <w:sz w:val="20"/>
              </w:rPr>
            </w:pPr>
            <w:r w:rsidRPr="00341C4D">
              <w:rPr>
                <w:rFonts w:ascii="Calibri" w:hAnsi="Calibri" w:cs="Calibri"/>
                <w:b/>
                <w:sz w:val="20"/>
              </w:rPr>
              <w:t>01/2020</w:t>
            </w:r>
          </w:p>
        </w:tc>
        <w:tc>
          <w:tcPr>
            <w:tcW w:w="974" w:type="dxa"/>
          </w:tcPr>
          <w:p w:rsidR="007B6313" w:rsidRPr="00341C4D" w:rsidRDefault="004F4DB3" w:rsidP="004F4DB3">
            <w:pPr>
              <w:autoSpaceDE w:val="0"/>
              <w:autoSpaceDN w:val="0"/>
              <w:adjustRightInd w:val="0"/>
              <w:spacing w:before="120" w:after="120"/>
              <w:jc w:val="center"/>
              <w:rPr>
                <w:rFonts w:ascii="Calibri" w:hAnsi="Calibri" w:cs="Calibri"/>
                <w:b/>
                <w:sz w:val="20"/>
              </w:rPr>
            </w:pPr>
            <w:r w:rsidRPr="00341C4D">
              <w:rPr>
                <w:rFonts w:ascii="Calibri" w:hAnsi="Calibri" w:cs="Calibri"/>
                <w:b/>
                <w:sz w:val="20"/>
              </w:rPr>
              <w:t>02/2020</w:t>
            </w:r>
          </w:p>
        </w:tc>
        <w:tc>
          <w:tcPr>
            <w:tcW w:w="973" w:type="dxa"/>
          </w:tcPr>
          <w:p w:rsidR="007B6313" w:rsidRPr="00341C4D" w:rsidRDefault="004F4DB3" w:rsidP="004F4DB3">
            <w:pPr>
              <w:autoSpaceDE w:val="0"/>
              <w:autoSpaceDN w:val="0"/>
              <w:adjustRightInd w:val="0"/>
              <w:spacing w:before="120" w:after="120"/>
              <w:jc w:val="center"/>
              <w:rPr>
                <w:rFonts w:ascii="Calibri" w:hAnsi="Calibri" w:cs="Calibri"/>
                <w:b/>
                <w:sz w:val="20"/>
              </w:rPr>
            </w:pPr>
            <w:r w:rsidRPr="00341C4D">
              <w:rPr>
                <w:rFonts w:ascii="Calibri" w:hAnsi="Calibri" w:cs="Calibri"/>
                <w:b/>
                <w:sz w:val="20"/>
              </w:rPr>
              <w:t>03/2020</w:t>
            </w:r>
          </w:p>
        </w:tc>
        <w:tc>
          <w:tcPr>
            <w:tcW w:w="974" w:type="dxa"/>
          </w:tcPr>
          <w:p w:rsidR="007B6313" w:rsidRPr="00341C4D" w:rsidRDefault="004F4DB3" w:rsidP="004F4DB3">
            <w:pPr>
              <w:autoSpaceDE w:val="0"/>
              <w:autoSpaceDN w:val="0"/>
              <w:adjustRightInd w:val="0"/>
              <w:spacing w:before="120" w:after="120"/>
              <w:jc w:val="center"/>
              <w:rPr>
                <w:rFonts w:ascii="Calibri" w:hAnsi="Calibri" w:cs="Calibri"/>
                <w:b/>
                <w:sz w:val="20"/>
              </w:rPr>
            </w:pPr>
            <w:r w:rsidRPr="00341C4D">
              <w:rPr>
                <w:rFonts w:ascii="Calibri" w:hAnsi="Calibri" w:cs="Calibri"/>
                <w:b/>
                <w:sz w:val="20"/>
              </w:rPr>
              <w:t>04/2020</w:t>
            </w:r>
          </w:p>
        </w:tc>
      </w:tr>
      <w:tr w:rsidR="004F4DB3" w:rsidRPr="00341C4D" w:rsidTr="00341C4D">
        <w:trPr>
          <w:trHeight w:val="60"/>
          <w:jc w:val="center"/>
        </w:trPr>
        <w:tc>
          <w:tcPr>
            <w:tcW w:w="1274" w:type="dxa"/>
            <w:vAlign w:val="center"/>
          </w:tcPr>
          <w:p w:rsidR="007B6313" w:rsidRPr="00341C4D" w:rsidRDefault="007B6313" w:rsidP="00341C4D">
            <w:pPr>
              <w:autoSpaceDE w:val="0"/>
              <w:autoSpaceDN w:val="0"/>
              <w:adjustRightInd w:val="0"/>
              <w:jc w:val="both"/>
              <w:rPr>
                <w:rFonts w:ascii="Calibri" w:hAnsi="Calibri" w:cs="Calibri"/>
                <w:b/>
                <w:sz w:val="20"/>
              </w:rPr>
            </w:pPr>
            <w:r w:rsidRPr="00341C4D">
              <w:rPr>
                <w:b/>
                <w:sz w:val="20"/>
              </w:rPr>
              <w:lastRenderedPageBreak/>
              <w:t>Υπογραφή Σύμβασης</w:t>
            </w:r>
          </w:p>
        </w:tc>
        <w:tc>
          <w:tcPr>
            <w:tcW w:w="973" w:type="dxa"/>
          </w:tcPr>
          <w:p w:rsidR="007B6313" w:rsidRPr="00341C4D" w:rsidRDefault="004F4DB3" w:rsidP="00341C4D">
            <w:pPr>
              <w:autoSpaceDE w:val="0"/>
              <w:autoSpaceDN w:val="0"/>
              <w:adjustRightInd w:val="0"/>
              <w:jc w:val="center"/>
              <w:rPr>
                <w:rFonts w:ascii="Calibri" w:hAnsi="Calibri" w:cs="Calibri"/>
                <w:sz w:val="20"/>
              </w:rPr>
            </w:pPr>
            <w:r w:rsidRPr="00341C4D">
              <w:rPr>
                <w:b/>
                <w:sz w:val="20"/>
              </w:rPr>
              <w:t>Χ</w:t>
            </w:r>
          </w:p>
        </w:tc>
        <w:tc>
          <w:tcPr>
            <w:tcW w:w="974" w:type="dxa"/>
          </w:tcPr>
          <w:p w:rsidR="007B6313" w:rsidRPr="00341C4D" w:rsidRDefault="007B6313" w:rsidP="00341C4D">
            <w:pPr>
              <w:autoSpaceDE w:val="0"/>
              <w:autoSpaceDN w:val="0"/>
              <w:adjustRightInd w:val="0"/>
              <w:jc w:val="center"/>
              <w:rPr>
                <w:rFonts w:ascii="Calibri" w:hAnsi="Calibri" w:cs="Calibri"/>
                <w:sz w:val="20"/>
              </w:rPr>
            </w:pPr>
          </w:p>
        </w:tc>
        <w:tc>
          <w:tcPr>
            <w:tcW w:w="973" w:type="dxa"/>
          </w:tcPr>
          <w:p w:rsidR="007B6313" w:rsidRPr="00341C4D" w:rsidRDefault="007B6313" w:rsidP="00341C4D">
            <w:pPr>
              <w:autoSpaceDE w:val="0"/>
              <w:autoSpaceDN w:val="0"/>
              <w:adjustRightInd w:val="0"/>
              <w:jc w:val="center"/>
              <w:rPr>
                <w:rFonts w:ascii="Calibri" w:hAnsi="Calibri" w:cs="Calibri"/>
                <w:sz w:val="20"/>
              </w:rPr>
            </w:pPr>
          </w:p>
        </w:tc>
        <w:tc>
          <w:tcPr>
            <w:tcW w:w="974" w:type="dxa"/>
          </w:tcPr>
          <w:p w:rsidR="007B6313" w:rsidRPr="00341C4D" w:rsidRDefault="007B6313" w:rsidP="00341C4D">
            <w:pPr>
              <w:autoSpaceDE w:val="0"/>
              <w:autoSpaceDN w:val="0"/>
              <w:adjustRightInd w:val="0"/>
              <w:jc w:val="center"/>
              <w:rPr>
                <w:rFonts w:ascii="Calibri" w:hAnsi="Calibri" w:cs="Calibri"/>
                <w:sz w:val="20"/>
              </w:rPr>
            </w:pPr>
          </w:p>
        </w:tc>
        <w:tc>
          <w:tcPr>
            <w:tcW w:w="973" w:type="dxa"/>
          </w:tcPr>
          <w:p w:rsidR="007B6313" w:rsidRPr="00341C4D" w:rsidRDefault="007B6313" w:rsidP="00341C4D">
            <w:pPr>
              <w:autoSpaceDE w:val="0"/>
              <w:autoSpaceDN w:val="0"/>
              <w:adjustRightInd w:val="0"/>
              <w:jc w:val="center"/>
              <w:rPr>
                <w:rFonts w:ascii="Calibri" w:hAnsi="Calibri" w:cs="Calibri"/>
                <w:sz w:val="20"/>
              </w:rPr>
            </w:pPr>
          </w:p>
        </w:tc>
        <w:tc>
          <w:tcPr>
            <w:tcW w:w="974" w:type="dxa"/>
          </w:tcPr>
          <w:p w:rsidR="007B6313" w:rsidRPr="00341C4D" w:rsidRDefault="007B6313" w:rsidP="00341C4D">
            <w:pPr>
              <w:autoSpaceDE w:val="0"/>
              <w:autoSpaceDN w:val="0"/>
              <w:adjustRightInd w:val="0"/>
              <w:jc w:val="center"/>
              <w:rPr>
                <w:rFonts w:ascii="Calibri" w:hAnsi="Calibri" w:cs="Calibri"/>
                <w:sz w:val="20"/>
              </w:rPr>
            </w:pPr>
          </w:p>
        </w:tc>
        <w:tc>
          <w:tcPr>
            <w:tcW w:w="973" w:type="dxa"/>
          </w:tcPr>
          <w:p w:rsidR="007B6313" w:rsidRPr="00341C4D" w:rsidRDefault="007B6313" w:rsidP="00341C4D">
            <w:pPr>
              <w:autoSpaceDE w:val="0"/>
              <w:autoSpaceDN w:val="0"/>
              <w:adjustRightInd w:val="0"/>
              <w:jc w:val="center"/>
              <w:rPr>
                <w:rFonts w:ascii="Calibri" w:hAnsi="Calibri" w:cs="Calibri"/>
                <w:sz w:val="20"/>
              </w:rPr>
            </w:pPr>
          </w:p>
        </w:tc>
        <w:tc>
          <w:tcPr>
            <w:tcW w:w="974" w:type="dxa"/>
          </w:tcPr>
          <w:p w:rsidR="007B6313" w:rsidRPr="00341C4D" w:rsidRDefault="007B6313" w:rsidP="00341C4D">
            <w:pPr>
              <w:autoSpaceDE w:val="0"/>
              <w:autoSpaceDN w:val="0"/>
              <w:adjustRightInd w:val="0"/>
              <w:jc w:val="center"/>
              <w:rPr>
                <w:rFonts w:ascii="Calibri" w:hAnsi="Calibri" w:cs="Calibri"/>
                <w:sz w:val="20"/>
              </w:rPr>
            </w:pPr>
          </w:p>
        </w:tc>
      </w:tr>
      <w:tr w:rsidR="004F4DB3" w:rsidRPr="00341C4D" w:rsidTr="00341C4D">
        <w:trPr>
          <w:jc w:val="center"/>
        </w:trPr>
        <w:tc>
          <w:tcPr>
            <w:tcW w:w="1274" w:type="dxa"/>
            <w:vAlign w:val="center"/>
          </w:tcPr>
          <w:p w:rsidR="007B6313" w:rsidRPr="00341C4D" w:rsidRDefault="007B6313" w:rsidP="00341C4D">
            <w:pPr>
              <w:autoSpaceDE w:val="0"/>
              <w:autoSpaceDN w:val="0"/>
              <w:adjustRightInd w:val="0"/>
              <w:jc w:val="both"/>
              <w:rPr>
                <w:rFonts w:ascii="Calibri" w:hAnsi="Calibri" w:cs="Calibri"/>
                <w:b/>
                <w:sz w:val="20"/>
              </w:rPr>
            </w:pPr>
            <w:r w:rsidRPr="00341C4D">
              <w:rPr>
                <w:b/>
                <w:sz w:val="20"/>
                <w:lang w:val="en-US"/>
              </w:rPr>
              <w:t>D4.</w:t>
            </w:r>
            <w:r w:rsidRPr="00341C4D">
              <w:rPr>
                <w:b/>
                <w:sz w:val="20"/>
              </w:rPr>
              <w:t>5</w:t>
            </w:r>
            <w:r w:rsidRPr="00341C4D">
              <w:rPr>
                <w:b/>
                <w:sz w:val="20"/>
                <w:lang w:val="en-US"/>
              </w:rPr>
              <w:t>.</w:t>
            </w:r>
            <w:r w:rsidRPr="00341C4D">
              <w:rPr>
                <w:b/>
                <w:sz w:val="20"/>
              </w:rPr>
              <w:t>1</w:t>
            </w:r>
          </w:p>
        </w:tc>
        <w:tc>
          <w:tcPr>
            <w:tcW w:w="973" w:type="dxa"/>
          </w:tcPr>
          <w:p w:rsidR="007B6313" w:rsidRPr="00341C4D" w:rsidRDefault="007B6313" w:rsidP="00341C4D">
            <w:pPr>
              <w:autoSpaceDE w:val="0"/>
              <w:autoSpaceDN w:val="0"/>
              <w:adjustRightInd w:val="0"/>
              <w:jc w:val="center"/>
              <w:rPr>
                <w:rFonts w:ascii="Calibri" w:hAnsi="Calibri" w:cs="Calibri"/>
                <w:sz w:val="20"/>
              </w:rPr>
            </w:pPr>
          </w:p>
        </w:tc>
        <w:tc>
          <w:tcPr>
            <w:tcW w:w="974" w:type="dxa"/>
            <w:shd w:val="clear" w:color="auto" w:fill="8DB3E2" w:themeFill="text2" w:themeFillTint="66"/>
          </w:tcPr>
          <w:p w:rsidR="007B6313" w:rsidRPr="00341C4D" w:rsidRDefault="007B6313" w:rsidP="00341C4D">
            <w:pPr>
              <w:autoSpaceDE w:val="0"/>
              <w:autoSpaceDN w:val="0"/>
              <w:adjustRightInd w:val="0"/>
              <w:jc w:val="center"/>
              <w:rPr>
                <w:rFonts w:ascii="Calibri" w:hAnsi="Calibri" w:cs="Calibri"/>
                <w:sz w:val="20"/>
              </w:rPr>
            </w:pPr>
          </w:p>
        </w:tc>
        <w:tc>
          <w:tcPr>
            <w:tcW w:w="973" w:type="dxa"/>
            <w:shd w:val="clear" w:color="auto" w:fill="8DB3E2" w:themeFill="text2" w:themeFillTint="66"/>
          </w:tcPr>
          <w:p w:rsidR="007B6313" w:rsidRPr="00341C4D" w:rsidRDefault="007B6313" w:rsidP="00341C4D">
            <w:pPr>
              <w:autoSpaceDE w:val="0"/>
              <w:autoSpaceDN w:val="0"/>
              <w:adjustRightInd w:val="0"/>
              <w:jc w:val="center"/>
              <w:rPr>
                <w:rFonts w:ascii="Calibri" w:hAnsi="Calibri" w:cs="Calibri"/>
                <w:sz w:val="20"/>
              </w:rPr>
            </w:pPr>
          </w:p>
        </w:tc>
        <w:tc>
          <w:tcPr>
            <w:tcW w:w="974" w:type="dxa"/>
            <w:shd w:val="clear" w:color="auto" w:fill="8DB3E2" w:themeFill="text2" w:themeFillTint="66"/>
          </w:tcPr>
          <w:p w:rsidR="007B6313" w:rsidRPr="00341C4D" w:rsidRDefault="007B6313" w:rsidP="00341C4D">
            <w:pPr>
              <w:autoSpaceDE w:val="0"/>
              <w:autoSpaceDN w:val="0"/>
              <w:adjustRightInd w:val="0"/>
              <w:jc w:val="center"/>
              <w:rPr>
                <w:rFonts w:ascii="Calibri" w:hAnsi="Calibri" w:cs="Calibri"/>
                <w:sz w:val="20"/>
              </w:rPr>
            </w:pPr>
          </w:p>
        </w:tc>
        <w:tc>
          <w:tcPr>
            <w:tcW w:w="973" w:type="dxa"/>
            <w:shd w:val="clear" w:color="auto" w:fill="8DB3E2" w:themeFill="text2" w:themeFillTint="66"/>
          </w:tcPr>
          <w:p w:rsidR="007B6313" w:rsidRPr="00341C4D" w:rsidRDefault="007B6313" w:rsidP="00341C4D">
            <w:pPr>
              <w:autoSpaceDE w:val="0"/>
              <w:autoSpaceDN w:val="0"/>
              <w:adjustRightInd w:val="0"/>
              <w:jc w:val="center"/>
              <w:rPr>
                <w:rFonts w:ascii="Calibri" w:hAnsi="Calibri" w:cs="Calibri"/>
                <w:sz w:val="20"/>
              </w:rPr>
            </w:pPr>
          </w:p>
        </w:tc>
        <w:tc>
          <w:tcPr>
            <w:tcW w:w="974" w:type="dxa"/>
            <w:shd w:val="clear" w:color="auto" w:fill="8DB3E2" w:themeFill="text2" w:themeFillTint="66"/>
          </w:tcPr>
          <w:p w:rsidR="007B6313" w:rsidRPr="00341C4D" w:rsidRDefault="007B6313" w:rsidP="00341C4D">
            <w:pPr>
              <w:autoSpaceDE w:val="0"/>
              <w:autoSpaceDN w:val="0"/>
              <w:adjustRightInd w:val="0"/>
              <w:jc w:val="center"/>
              <w:rPr>
                <w:rFonts w:ascii="Calibri" w:hAnsi="Calibri" w:cs="Calibri"/>
                <w:sz w:val="20"/>
              </w:rPr>
            </w:pPr>
          </w:p>
        </w:tc>
        <w:tc>
          <w:tcPr>
            <w:tcW w:w="973" w:type="dxa"/>
            <w:shd w:val="clear" w:color="auto" w:fill="8DB3E2" w:themeFill="text2" w:themeFillTint="66"/>
          </w:tcPr>
          <w:p w:rsidR="007B6313" w:rsidRPr="00341C4D" w:rsidRDefault="007B6313" w:rsidP="00341C4D">
            <w:pPr>
              <w:autoSpaceDE w:val="0"/>
              <w:autoSpaceDN w:val="0"/>
              <w:adjustRightInd w:val="0"/>
              <w:jc w:val="center"/>
              <w:rPr>
                <w:rFonts w:ascii="Calibri" w:hAnsi="Calibri" w:cs="Calibri"/>
                <w:sz w:val="20"/>
              </w:rPr>
            </w:pPr>
          </w:p>
        </w:tc>
        <w:tc>
          <w:tcPr>
            <w:tcW w:w="974" w:type="dxa"/>
            <w:shd w:val="clear" w:color="auto" w:fill="8DB3E2" w:themeFill="text2" w:themeFillTint="66"/>
          </w:tcPr>
          <w:p w:rsidR="007B6313" w:rsidRPr="00341C4D" w:rsidRDefault="004F4DB3" w:rsidP="00341C4D">
            <w:pPr>
              <w:autoSpaceDE w:val="0"/>
              <w:autoSpaceDN w:val="0"/>
              <w:adjustRightInd w:val="0"/>
              <w:jc w:val="center"/>
              <w:rPr>
                <w:rFonts w:ascii="Calibri" w:hAnsi="Calibri" w:cs="Calibri"/>
                <w:sz w:val="20"/>
              </w:rPr>
            </w:pPr>
            <w:r w:rsidRPr="00341C4D">
              <w:rPr>
                <w:b/>
                <w:sz w:val="20"/>
              </w:rPr>
              <w:t>Χ</w:t>
            </w:r>
          </w:p>
        </w:tc>
      </w:tr>
      <w:tr w:rsidR="004F4DB3" w:rsidRPr="00341C4D" w:rsidTr="00341C4D">
        <w:trPr>
          <w:jc w:val="center"/>
        </w:trPr>
        <w:tc>
          <w:tcPr>
            <w:tcW w:w="1274" w:type="dxa"/>
            <w:vAlign w:val="center"/>
          </w:tcPr>
          <w:p w:rsidR="007B6313" w:rsidRPr="00341C4D" w:rsidRDefault="007B6313" w:rsidP="00341C4D">
            <w:pPr>
              <w:autoSpaceDE w:val="0"/>
              <w:autoSpaceDN w:val="0"/>
              <w:adjustRightInd w:val="0"/>
              <w:jc w:val="both"/>
              <w:rPr>
                <w:rFonts w:ascii="Calibri" w:hAnsi="Calibri" w:cs="Calibri"/>
                <w:b/>
                <w:sz w:val="20"/>
              </w:rPr>
            </w:pPr>
            <w:r w:rsidRPr="00341C4D">
              <w:rPr>
                <w:b/>
                <w:sz w:val="20"/>
                <w:lang w:val="en-US"/>
              </w:rPr>
              <w:t>D4.</w:t>
            </w:r>
            <w:r w:rsidRPr="00341C4D">
              <w:rPr>
                <w:b/>
                <w:sz w:val="20"/>
              </w:rPr>
              <w:t>5</w:t>
            </w:r>
            <w:r w:rsidRPr="00341C4D">
              <w:rPr>
                <w:b/>
                <w:sz w:val="20"/>
                <w:lang w:val="en-US"/>
              </w:rPr>
              <w:t>.2</w:t>
            </w:r>
          </w:p>
        </w:tc>
        <w:tc>
          <w:tcPr>
            <w:tcW w:w="973" w:type="dxa"/>
          </w:tcPr>
          <w:p w:rsidR="007B6313" w:rsidRPr="00341C4D" w:rsidRDefault="007B6313" w:rsidP="00341C4D">
            <w:pPr>
              <w:autoSpaceDE w:val="0"/>
              <w:autoSpaceDN w:val="0"/>
              <w:adjustRightInd w:val="0"/>
              <w:jc w:val="center"/>
              <w:rPr>
                <w:rFonts w:ascii="Calibri" w:hAnsi="Calibri" w:cs="Calibri"/>
                <w:sz w:val="20"/>
              </w:rPr>
            </w:pPr>
          </w:p>
        </w:tc>
        <w:tc>
          <w:tcPr>
            <w:tcW w:w="974" w:type="dxa"/>
            <w:shd w:val="clear" w:color="auto" w:fill="8DB3E2" w:themeFill="text2" w:themeFillTint="66"/>
          </w:tcPr>
          <w:p w:rsidR="007B6313" w:rsidRPr="00341C4D" w:rsidRDefault="007B6313" w:rsidP="00341C4D">
            <w:pPr>
              <w:autoSpaceDE w:val="0"/>
              <w:autoSpaceDN w:val="0"/>
              <w:adjustRightInd w:val="0"/>
              <w:jc w:val="center"/>
              <w:rPr>
                <w:rFonts w:ascii="Calibri" w:hAnsi="Calibri" w:cs="Calibri"/>
                <w:sz w:val="20"/>
              </w:rPr>
            </w:pPr>
          </w:p>
        </w:tc>
        <w:tc>
          <w:tcPr>
            <w:tcW w:w="973" w:type="dxa"/>
            <w:shd w:val="clear" w:color="auto" w:fill="8DB3E2" w:themeFill="text2" w:themeFillTint="66"/>
          </w:tcPr>
          <w:p w:rsidR="007B6313" w:rsidRPr="00341C4D" w:rsidRDefault="00924DBA" w:rsidP="00341C4D">
            <w:pPr>
              <w:autoSpaceDE w:val="0"/>
              <w:autoSpaceDN w:val="0"/>
              <w:adjustRightInd w:val="0"/>
              <w:jc w:val="center"/>
              <w:rPr>
                <w:rFonts w:ascii="Calibri" w:hAnsi="Calibri" w:cs="Calibri"/>
                <w:sz w:val="20"/>
              </w:rPr>
            </w:pPr>
            <w:r w:rsidRPr="00341C4D">
              <w:rPr>
                <w:b/>
                <w:sz w:val="20"/>
              </w:rPr>
              <w:t>Χ</w:t>
            </w:r>
          </w:p>
        </w:tc>
        <w:tc>
          <w:tcPr>
            <w:tcW w:w="974" w:type="dxa"/>
          </w:tcPr>
          <w:p w:rsidR="007B6313" w:rsidRPr="00341C4D" w:rsidRDefault="007B6313" w:rsidP="00341C4D">
            <w:pPr>
              <w:autoSpaceDE w:val="0"/>
              <w:autoSpaceDN w:val="0"/>
              <w:adjustRightInd w:val="0"/>
              <w:jc w:val="center"/>
              <w:rPr>
                <w:rFonts w:ascii="Calibri" w:hAnsi="Calibri" w:cs="Calibri"/>
                <w:sz w:val="20"/>
              </w:rPr>
            </w:pPr>
          </w:p>
        </w:tc>
        <w:tc>
          <w:tcPr>
            <w:tcW w:w="973" w:type="dxa"/>
          </w:tcPr>
          <w:p w:rsidR="007B6313" w:rsidRPr="00341C4D" w:rsidRDefault="007B6313" w:rsidP="00341C4D">
            <w:pPr>
              <w:autoSpaceDE w:val="0"/>
              <w:autoSpaceDN w:val="0"/>
              <w:adjustRightInd w:val="0"/>
              <w:jc w:val="center"/>
              <w:rPr>
                <w:rFonts w:ascii="Calibri" w:hAnsi="Calibri" w:cs="Calibri"/>
                <w:sz w:val="20"/>
              </w:rPr>
            </w:pPr>
          </w:p>
        </w:tc>
        <w:tc>
          <w:tcPr>
            <w:tcW w:w="974" w:type="dxa"/>
          </w:tcPr>
          <w:p w:rsidR="007B6313" w:rsidRPr="00341C4D" w:rsidRDefault="007B6313" w:rsidP="00341C4D">
            <w:pPr>
              <w:autoSpaceDE w:val="0"/>
              <w:autoSpaceDN w:val="0"/>
              <w:adjustRightInd w:val="0"/>
              <w:jc w:val="center"/>
              <w:rPr>
                <w:rFonts w:ascii="Calibri" w:hAnsi="Calibri" w:cs="Calibri"/>
                <w:sz w:val="20"/>
              </w:rPr>
            </w:pPr>
          </w:p>
        </w:tc>
        <w:tc>
          <w:tcPr>
            <w:tcW w:w="973" w:type="dxa"/>
          </w:tcPr>
          <w:p w:rsidR="007B6313" w:rsidRPr="00341C4D" w:rsidRDefault="007B6313" w:rsidP="00341C4D">
            <w:pPr>
              <w:autoSpaceDE w:val="0"/>
              <w:autoSpaceDN w:val="0"/>
              <w:adjustRightInd w:val="0"/>
              <w:jc w:val="center"/>
              <w:rPr>
                <w:rFonts w:ascii="Calibri" w:hAnsi="Calibri" w:cs="Calibri"/>
                <w:sz w:val="20"/>
              </w:rPr>
            </w:pPr>
          </w:p>
        </w:tc>
        <w:tc>
          <w:tcPr>
            <w:tcW w:w="974" w:type="dxa"/>
          </w:tcPr>
          <w:p w:rsidR="007B6313" w:rsidRPr="00341C4D" w:rsidRDefault="007B6313" w:rsidP="00341C4D">
            <w:pPr>
              <w:autoSpaceDE w:val="0"/>
              <w:autoSpaceDN w:val="0"/>
              <w:adjustRightInd w:val="0"/>
              <w:jc w:val="center"/>
              <w:rPr>
                <w:rFonts w:ascii="Calibri" w:hAnsi="Calibri" w:cs="Calibri"/>
                <w:sz w:val="20"/>
              </w:rPr>
            </w:pPr>
          </w:p>
        </w:tc>
      </w:tr>
    </w:tbl>
    <w:p w:rsidR="00D34A40" w:rsidRDefault="00BE0F66" w:rsidP="00D34A40">
      <w:pPr>
        <w:autoSpaceDE w:val="0"/>
        <w:autoSpaceDN w:val="0"/>
        <w:adjustRightInd w:val="0"/>
        <w:spacing w:before="120" w:after="120"/>
        <w:jc w:val="both"/>
        <w:rPr>
          <w:rFonts w:ascii="Calibri" w:hAnsi="Calibri" w:cs="Calibri"/>
        </w:rPr>
      </w:pPr>
      <w:r w:rsidRPr="00BE0F66">
        <w:rPr>
          <w:rFonts w:ascii="Calibri" w:hAnsi="Calibri" w:cs="Calibri"/>
        </w:rPr>
        <w:t>Σε περίπτωση παράτασης της διάρκειας του έργου ή του παραδοτέου, παρατείνεται η σύμβαση αντιστοίχως χωρίς τροποποίηση του οικονομικού της αντικειμένου</w:t>
      </w:r>
      <w:r w:rsidR="00712700">
        <w:rPr>
          <w:rFonts w:ascii="Calibri" w:hAnsi="Calibri" w:cs="Calibri"/>
        </w:rPr>
        <w:t>.</w:t>
      </w:r>
    </w:p>
    <w:p w:rsidR="00712700" w:rsidRPr="002C06CB" w:rsidRDefault="00712700" w:rsidP="00D34A40">
      <w:pPr>
        <w:autoSpaceDE w:val="0"/>
        <w:autoSpaceDN w:val="0"/>
        <w:adjustRightInd w:val="0"/>
        <w:spacing w:before="120" w:after="120"/>
        <w:jc w:val="both"/>
        <w:rPr>
          <w:rFonts w:ascii="Calibri" w:hAnsi="Calibri" w:cs="Calibri"/>
        </w:rPr>
      </w:pPr>
    </w:p>
    <w:p w:rsidR="00167FA3" w:rsidRPr="00591C71" w:rsidRDefault="00167FA3" w:rsidP="00167FA3">
      <w:pPr>
        <w:rPr>
          <w:b/>
          <w:u w:val="single"/>
        </w:rPr>
      </w:pPr>
      <w:r w:rsidRPr="00591C71">
        <w:rPr>
          <w:b/>
          <w:u w:val="single"/>
        </w:rPr>
        <w:t>Τεχνική κα</w:t>
      </w:r>
      <w:r>
        <w:rPr>
          <w:b/>
          <w:u w:val="single"/>
        </w:rPr>
        <w:t>ι</w:t>
      </w:r>
      <w:r w:rsidRPr="00591C71">
        <w:rPr>
          <w:b/>
          <w:u w:val="single"/>
        </w:rPr>
        <w:t xml:space="preserve"> επαγγελματική ικανότητα</w:t>
      </w:r>
    </w:p>
    <w:p w:rsidR="00716AE7" w:rsidRPr="009726E1" w:rsidRDefault="00716AE7" w:rsidP="00716AE7">
      <w:pPr>
        <w:autoSpaceDE w:val="0"/>
        <w:autoSpaceDN w:val="0"/>
        <w:adjustRightInd w:val="0"/>
        <w:spacing w:before="120" w:after="120"/>
        <w:jc w:val="both"/>
        <w:rPr>
          <w:rFonts w:ascii="Calibri" w:hAnsi="Calibri" w:cs="Calibri"/>
        </w:rPr>
      </w:pPr>
      <w:r w:rsidRPr="00A018D2">
        <w:rPr>
          <w:rFonts w:ascii="Calibri" w:hAnsi="Calibri" w:cs="Calibri"/>
        </w:rPr>
        <w:t>Όσον αφορά στην τεχνική</w:t>
      </w:r>
      <w:r w:rsidRPr="009726E1">
        <w:rPr>
          <w:rFonts w:ascii="Calibri" w:hAnsi="Calibri" w:cs="Calibri"/>
        </w:rPr>
        <w:t xml:space="preserve"> και επαγγελματική ικανότητα για την παρούσα διαδικασία σύναψης σύμβασης, οι οικονομικοί φορείς απαιτείται: </w:t>
      </w:r>
    </w:p>
    <w:p w:rsidR="00716AE7" w:rsidRPr="009726E1" w:rsidRDefault="00716AE7" w:rsidP="00716AE7">
      <w:pPr>
        <w:autoSpaceDE w:val="0"/>
        <w:autoSpaceDN w:val="0"/>
        <w:adjustRightInd w:val="0"/>
        <w:spacing w:before="120" w:after="120"/>
        <w:jc w:val="both"/>
        <w:rPr>
          <w:rFonts w:ascii="Calibri" w:hAnsi="Calibri" w:cs="Calibri"/>
        </w:rPr>
      </w:pPr>
      <w:r w:rsidRPr="009726E1">
        <w:rPr>
          <w:rFonts w:ascii="Calibri" w:hAnsi="Calibri" w:cs="Calibri"/>
        </w:rPr>
        <w:t xml:space="preserve">α) να έχουν εμπειρία στην </w:t>
      </w:r>
      <w:r w:rsidRPr="009726E1">
        <w:rPr>
          <w:rFonts w:ascii="Calibri" w:hAnsi="Calibri" w:cs="Calibri"/>
          <w:b/>
        </w:rPr>
        <w:t>υλοποίηση</w:t>
      </w:r>
      <w:r w:rsidRPr="009726E1">
        <w:rPr>
          <w:rFonts w:ascii="Calibri" w:hAnsi="Calibri" w:cs="Calibri"/>
        </w:rPr>
        <w:t xml:space="preserve"> έργων ευρωπαϊκής εδαφικής συνεργασίας (</w:t>
      </w:r>
      <w:proofErr w:type="spellStart"/>
      <w:r w:rsidRPr="009726E1">
        <w:rPr>
          <w:rFonts w:ascii="Calibri" w:hAnsi="Calibri" w:cs="Calibri"/>
        </w:rPr>
        <w:t>Interreg</w:t>
      </w:r>
      <w:proofErr w:type="spellEnd"/>
      <w:r w:rsidRPr="009726E1">
        <w:rPr>
          <w:rFonts w:ascii="Calibri" w:hAnsi="Calibri" w:cs="Calibri"/>
        </w:rPr>
        <w:t xml:space="preserve">), με ελάχιστη απαίτηση κατά τη διάρκεια της τελευταίας πενταετίας την επιτυχή ολοκλήρωση τουλάχιστον </w:t>
      </w:r>
      <w:r w:rsidR="00EC58A4">
        <w:rPr>
          <w:rFonts w:ascii="Calibri" w:hAnsi="Calibri" w:cs="Calibri"/>
          <w:b/>
        </w:rPr>
        <w:t>τριών</w:t>
      </w:r>
      <w:r w:rsidRPr="00644B4D">
        <w:rPr>
          <w:rFonts w:ascii="Calibri" w:hAnsi="Calibri" w:cs="Calibri"/>
          <w:b/>
        </w:rPr>
        <w:t xml:space="preserve"> έργων</w:t>
      </w:r>
      <w:r w:rsidRPr="009726E1">
        <w:rPr>
          <w:rFonts w:ascii="Calibri" w:hAnsi="Calibri" w:cs="Calibri"/>
        </w:rPr>
        <w:t xml:space="preserve">, </w:t>
      </w:r>
    </w:p>
    <w:p w:rsidR="00716AE7" w:rsidRPr="008C71C3" w:rsidRDefault="00716AE7" w:rsidP="00716AE7">
      <w:pPr>
        <w:autoSpaceDE w:val="0"/>
        <w:autoSpaceDN w:val="0"/>
        <w:adjustRightInd w:val="0"/>
        <w:spacing w:before="120" w:after="120"/>
        <w:jc w:val="both"/>
        <w:rPr>
          <w:rFonts w:ascii="Calibri" w:hAnsi="Calibri" w:cs="Calibri"/>
        </w:rPr>
      </w:pPr>
      <w:r w:rsidRPr="009726E1">
        <w:rPr>
          <w:rFonts w:ascii="Calibri" w:hAnsi="Calibri" w:cs="Calibri"/>
        </w:rPr>
        <w:t xml:space="preserve">β) </w:t>
      </w:r>
      <w:r w:rsidR="00233F9C" w:rsidRPr="009726E1">
        <w:rPr>
          <w:rFonts w:ascii="Calibri" w:hAnsi="Calibri" w:cs="Calibri"/>
        </w:rPr>
        <w:t xml:space="preserve">να έχουν εμπειρία στην </w:t>
      </w:r>
      <w:r w:rsidR="00233F9C" w:rsidRPr="00331E2A">
        <w:rPr>
          <w:rFonts w:ascii="Calibri" w:hAnsi="Calibri" w:cs="Calibri"/>
          <w:b/>
        </w:rPr>
        <w:t>παροχή εξατομικευμένης συμβουλευτικής (</w:t>
      </w:r>
      <w:proofErr w:type="spellStart"/>
      <w:r w:rsidR="00233F9C" w:rsidRPr="00331E2A">
        <w:rPr>
          <w:rFonts w:ascii="Calibri" w:hAnsi="Calibri" w:cs="Calibri"/>
          <w:b/>
        </w:rPr>
        <w:t>mentoring</w:t>
      </w:r>
      <w:proofErr w:type="spellEnd"/>
      <w:r w:rsidR="00233F9C" w:rsidRPr="00331E2A">
        <w:rPr>
          <w:rFonts w:ascii="Calibri" w:hAnsi="Calibri" w:cs="Calibri"/>
          <w:b/>
        </w:rPr>
        <w:t>)</w:t>
      </w:r>
      <w:r w:rsidR="00233F9C" w:rsidRPr="00331E2A">
        <w:rPr>
          <w:rFonts w:ascii="Calibri" w:hAnsi="Calibri" w:cs="Calibri"/>
        </w:rPr>
        <w:t xml:space="preserve"> σε στελέχη επιχειρήσεων</w:t>
      </w:r>
      <w:r w:rsidR="00233F9C">
        <w:rPr>
          <w:rFonts w:ascii="Calibri" w:hAnsi="Calibri" w:cs="Calibri"/>
        </w:rPr>
        <w:t xml:space="preserve">, με ελάχιστη </w:t>
      </w:r>
      <w:r w:rsidR="00233F9C" w:rsidRPr="009726E1">
        <w:rPr>
          <w:rFonts w:ascii="Calibri" w:hAnsi="Calibri" w:cs="Calibri"/>
        </w:rPr>
        <w:t>απαίτηση κατά τη διάρκεια της τελευτ</w:t>
      </w:r>
      <w:r w:rsidR="00233F9C">
        <w:rPr>
          <w:rFonts w:ascii="Calibri" w:hAnsi="Calibri" w:cs="Calibri"/>
        </w:rPr>
        <w:t xml:space="preserve">αίας πενταετίας τη παροχή συμβουλευτικής σε τουλάχιστον </w:t>
      </w:r>
      <w:r w:rsidR="00FE0714">
        <w:rPr>
          <w:rFonts w:ascii="Calibri" w:hAnsi="Calibri" w:cs="Calibri"/>
          <w:b/>
        </w:rPr>
        <w:t>5</w:t>
      </w:r>
      <w:r w:rsidR="00233F9C" w:rsidRPr="00297733">
        <w:rPr>
          <w:rFonts w:ascii="Calibri" w:hAnsi="Calibri" w:cs="Calibri"/>
          <w:b/>
        </w:rPr>
        <w:t xml:space="preserve"> </w:t>
      </w:r>
      <w:r w:rsidR="00233F9C" w:rsidRPr="00A018D2">
        <w:rPr>
          <w:rFonts w:ascii="Calibri" w:hAnsi="Calibri" w:cs="Calibri"/>
          <w:b/>
        </w:rPr>
        <w:t>επιχειρήσεις</w:t>
      </w:r>
      <w:r w:rsidR="00233F9C">
        <w:rPr>
          <w:rFonts w:ascii="Calibri" w:hAnsi="Calibri" w:cs="Calibri"/>
          <w:b/>
        </w:rPr>
        <w:t>,</w:t>
      </w:r>
    </w:p>
    <w:p w:rsidR="00233F9C" w:rsidRPr="008C71C3" w:rsidRDefault="006B1041" w:rsidP="00233F9C">
      <w:pPr>
        <w:autoSpaceDE w:val="0"/>
        <w:autoSpaceDN w:val="0"/>
        <w:adjustRightInd w:val="0"/>
        <w:spacing w:before="120" w:after="120"/>
        <w:jc w:val="both"/>
        <w:rPr>
          <w:rFonts w:ascii="Calibri" w:hAnsi="Calibri" w:cs="Calibri"/>
        </w:rPr>
      </w:pPr>
      <w:r>
        <w:rPr>
          <w:rFonts w:ascii="Calibri" w:hAnsi="Calibri" w:cs="Calibri"/>
        </w:rPr>
        <w:t>γ</w:t>
      </w:r>
      <w:r w:rsidR="00716AE7" w:rsidRPr="009726E1">
        <w:rPr>
          <w:rFonts w:ascii="Calibri" w:hAnsi="Calibri" w:cs="Calibri"/>
        </w:rPr>
        <w:t xml:space="preserve">) </w:t>
      </w:r>
      <w:r w:rsidR="00233F9C" w:rsidRPr="009726E1">
        <w:rPr>
          <w:rFonts w:ascii="Calibri" w:hAnsi="Calibri" w:cs="Calibri"/>
        </w:rPr>
        <w:t xml:space="preserve">να έχουν εμπειρία στη </w:t>
      </w:r>
      <w:r w:rsidR="00233F9C" w:rsidRPr="00644B4D">
        <w:rPr>
          <w:rFonts w:ascii="Calibri" w:hAnsi="Calibri" w:cs="Calibri"/>
          <w:b/>
        </w:rPr>
        <w:t xml:space="preserve">διοργάνωση </w:t>
      </w:r>
      <w:r w:rsidR="00233F9C">
        <w:rPr>
          <w:rFonts w:ascii="Calibri" w:hAnsi="Calibri" w:cs="Calibri"/>
          <w:b/>
        </w:rPr>
        <w:t>διαγωνισμών ιδεών</w:t>
      </w:r>
      <w:r w:rsidR="00233F9C">
        <w:rPr>
          <w:rFonts w:ascii="Calibri" w:hAnsi="Calibri" w:cs="Calibri"/>
        </w:rPr>
        <w:t xml:space="preserve">, </w:t>
      </w:r>
      <w:r w:rsidR="00233F9C" w:rsidRPr="009726E1">
        <w:rPr>
          <w:rFonts w:ascii="Calibri" w:hAnsi="Calibri" w:cs="Calibri"/>
        </w:rPr>
        <w:t>με ελάχιστη απαίτηση κατά τη διάρκεια της τελευταίας πενταετίας</w:t>
      </w:r>
      <w:r w:rsidR="00233F9C">
        <w:rPr>
          <w:rFonts w:ascii="Calibri" w:hAnsi="Calibri" w:cs="Calibri"/>
        </w:rPr>
        <w:t xml:space="preserve"> την επιτυχή διοργάνωση τουλάχιστον </w:t>
      </w:r>
      <w:r w:rsidR="00055F5A">
        <w:rPr>
          <w:rFonts w:ascii="Calibri" w:hAnsi="Calibri" w:cs="Calibri"/>
          <w:b/>
        </w:rPr>
        <w:t>ενός</w:t>
      </w:r>
      <w:r w:rsidR="00233F9C" w:rsidRPr="008C71C3">
        <w:rPr>
          <w:rFonts w:ascii="Calibri" w:hAnsi="Calibri" w:cs="Calibri"/>
          <w:b/>
        </w:rPr>
        <w:t xml:space="preserve"> </w:t>
      </w:r>
      <w:r w:rsidR="00233F9C">
        <w:rPr>
          <w:rFonts w:ascii="Calibri" w:hAnsi="Calibri" w:cs="Calibri"/>
          <w:b/>
        </w:rPr>
        <w:t>διαγωνισμ</w:t>
      </w:r>
      <w:r w:rsidR="00055F5A">
        <w:rPr>
          <w:rFonts w:ascii="Calibri" w:hAnsi="Calibri" w:cs="Calibri"/>
          <w:b/>
        </w:rPr>
        <w:t>ού</w:t>
      </w:r>
      <w:r w:rsidR="00233F9C">
        <w:rPr>
          <w:rFonts w:ascii="Calibri" w:hAnsi="Calibri" w:cs="Calibri"/>
          <w:b/>
        </w:rPr>
        <w:t xml:space="preserve"> ιδεών,</w:t>
      </w:r>
    </w:p>
    <w:p w:rsidR="00716AE7" w:rsidRPr="009726E1" w:rsidRDefault="00557B74" w:rsidP="00716AE7">
      <w:pPr>
        <w:autoSpaceDE w:val="0"/>
        <w:autoSpaceDN w:val="0"/>
        <w:adjustRightInd w:val="0"/>
        <w:spacing w:before="120" w:after="120"/>
        <w:jc w:val="both"/>
        <w:rPr>
          <w:rFonts w:ascii="Calibri" w:hAnsi="Calibri" w:cs="Calibri"/>
        </w:rPr>
      </w:pPr>
      <w:r>
        <w:rPr>
          <w:rFonts w:ascii="Calibri" w:hAnsi="Calibri" w:cs="Calibri"/>
        </w:rPr>
        <w:t>δ</w:t>
      </w:r>
      <w:r w:rsidR="00716AE7" w:rsidRPr="00A018D2">
        <w:rPr>
          <w:rFonts w:ascii="Calibri" w:hAnsi="Calibri" w:cs="Calibri"/>
        </w:rPr>
        <w:t xml:space="preserve">) να διαθέτουν ομάδα έργου με τουλάχιστον </w:t>
      </w:r>
      <w:r w:rsidR="00A92953">
        <w:rPr>
          <w:rFonts w:ascii="Calibri" w:hAnsi="Calibri" w:cs="Calibri"/>
          <w:b/>
        </w:rPr>
        <w:t>4</w:t>
      </w:r>
      <w:r w:rsidR="00716AE7" w:rsidRPr="00A018D2">
        <w:rPr>
          <w:rFonts w:ascii="Calibri" w:hAnsi="Calibri" w:cs="Calibri"/>
          <w:b/>
        </w:rPr>
        <w:t xml:space="preserve"> μέλη</w:t>
      </w:r>
      <w:r w:rsidR="00716AE7" w:rsidRPr="00A018D2">
        <w:rPr>
          <w:rFonts w:ascii="Calibri" w:hAnsi="Calibri" w:cs="Calibri"/>
        </w:rPr>
        <w:t xml:space="preserve"> συμπεριλαμβανόμενου του </w:t>
      </w:r>
      <w:r w:rsidR="00716AE7" w:rsidRPr="00A018D2">
        <w:rPr>
          <w:rFonts w:ascii="Calibri" w:hAnsi="Calibri" w:cs="Calibri"/>
          <w:b/>
        </w:rPr>
        <w:t>Υπεύθυνου Έργου</w:t>
      </w:r>
      <w:r w:rsidR="00716AE7" w:rsidRPr="00A018D2">
        <w:rPr>
          <w:rFonts w:ascii="Calibri" w:hAnsi="Calibri" w:cs="Calibri"/>
        </w:rPr>
        <w:t xml:space="preserve"> και του αναπληρωτή </w:t>
      </w:r>
      <w:r w:rsidR="00716AE7" w:rsidRPr="00A018D2">
        <w:rPr>
          <w:rFonts w:ascii="Calibri" w:hAnsi="Calibri" w:cs="Calibri"/>
          <w:b/>
        </w:rPr>
        <w:t>Υπευθύνου</w:t>
      </w:r>
      <w:r w:rsidR="00716AE7" w:rsidRPr="009726E1">
        <w:rPr>
          <w:rFonts w:ascii="Calibri" w:hAnsi="Calibri" w:cs="Calibri"/>
          <w:b/>
        </w:rPr>
        <w:t xml:space="preserve"> Έργου</w:t>
      </w:r>
      <w:r w:rsidR="00716AE7" w:rsidRPr="009726E1">
        <w:rPr>
          <w:rFonts w:ascii="Calibri" w:hAnsi="Calibri" w:cs="Calibri"/>
        </w:rPr>
        <w:t>. Αναλυτικά και για τους σκοπούς του έργου από τον Ανάδοχο θα πρέπει:</w:t>
      </w:r>
    </w:p>
    <w:p w:rsidR="00716AE7" w:rsidRPr="009726E1" w:rsidRDefault="00716AE7" w:rsidP="00716AE7">
      <w:pPr>
        <w:spacing w:after="0" w:line="360" w:lineRule="auto"/>
        <w:jc w:val="both"/>
        <w:rPr>
          <w:rFonts w:ascii="Calibri" w:hAnsi="Calibri" w:cs="Calibri"/>
        </w:rPr>
      </w:pPr>
      <w:r w:rsidRPr="009726E1">
        <w:rPr>
          <w:rFonts w:ascii="Calibri" w:hAnsi="Calibri" w:cs="Calibri"/>
        </w:rPr>
        <w:t xml:space="preserve">- να διατεθεί </w:t>
      </w:r>
      <w:r w:rsidRPr="00297733">
        <w:rPr>
          <w:rFonts w:ascii="Calibri" w:hAnsi="Calibri" w:cs="Calibri"/>
          <w:b/>
        </w:rPr>
        <w:t>ένα (1) Υπεύθυνο Έργου</w:t>
      </w:r>
      <w:r w:rsidRPr="009726E1">
        <w:rPr>
          <w:rFonts w:ascii="Calibri" w:hAnsi="Calibri" w:cs="Calibri"/>
        </w:rPr>
        <w:t xml:space="preserve"> με τα ακόλουθα προσόντα και εμπειρία, επαρκώς τεκμηριωμένα:</w:t>
      </w:r>
    </w:p>
    <w:p w:rsidR="00716AE7" w:rsidRPr="009726E1" w:rsidRDefault="00716AE7" w:rsidP="00716AE7">
      <w:pPr>
        <w:pStyle w:val="a3"/>
        <w:numPr>
          <w:ilvl w:val="0"/>
          <w:numId w:val="14"/>
        </w:numPr>
        <w:spacing w:after="0" w:line="360" w:lineRule="auto"/>
        <w:ind w:left="709" w:hanging="283"/>
        <w:contextualSpacing w:val="0"/>
        <w:jc w:val="both"/>
        <w:rPr>
          <w:rFonts w:ascii="Calibri" w:hAnsi="Calibri" w:cs="Calibri"/>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r w:rsidRPr="009726E1">
        <w:rPr>
          <w:rFonts w:ascii="Calibri" w:hAnsi="Calibri" w:cs="Calibri"/>
        </w:rPr>
        <w:t>,</w:t>
      </w:r>
    </w:p>
    <w:p w:rsidR="00716AE7" w:rsidRPr="009726E1" w:rsidRDefault="00716AE7" w:rsidP="00716AE7">
      <w:pPr>
        <w:pStyle w:val="a3"/>
        <w:numPr>
          <w:ilvl w:val="0"/>
          <w:numId w:val="14"/>
        </w:numPr>
        <w:spacing w:after="0" w:line="360" w:lineRule="auto"/>
        <w:ind w:left="709" w:hanging="283"/>
        <w:contextualSpacing w:val="0"/>
        <w:jc w:val="both"/>
        <w:rPr>
          <w:rFonts w:ascii="Calibri" w:hAnsi="Calibri" w:cs="Calibri"/>
        </w:rPr>
      </w:pPr>
      <w:r w:rsidRPr="009726E1">
        <w:rPr>
          <w:rFonts w:ascii="Calibri" w:hAnsi="Calibri" w:cs="Calibri"/>
        </w:rPr>
        <w:t>τουλάχιστ</w:t>
      </w:r>
      <w:r>
        <w:rPr>
          <w:rFonts w:ascii="Calibri" w:hAnsi="Calibri" w:cs="Calibri"/>
        </w:rPr>
        <w:t xml:space="preserve">ον 5ετή επαγγελματική εμπειρία στην υλοποίηση δράσεων </w:t>
      </w:r>
      <w:r w:rsidRPr="009726E1">
        <w:rPr>
          <w:rFonts w:ascii="Calibri" w:hAnsi="Calibri" w:cs="Calibri"/>
        </w:rPr>
        <w:t>έργ</w:t>
      </w:r>
      <w:r>
        <w:rPr>
          <w:rFonts w:ascii="Calibri" w:hAnsi="Calibri" w:cs="Calibri"/>
        </w:rPr>
        <w:t>ων</w:t>
      </w:r>
      <w:r w:rsidRPr="009726E1">
        <w:rPr>
          <w:rFonts w:ascii="Calibri" w:hAnsi="Calibri" w:cs="Calibri"/>
        </w:rPr>
        <w:t xml:space="preserve"> </w:t>
      </w:r>
      <w:r>
        <w:rPr>
          <w:rFonts w:ascii="Calibri" w:hAnsi="Calibri" w:cs="Calibri"/>
        </w:rPr>
        <w:t>Ε</w:t>
      </w:r>
      <w:r w:rsidRPr="009726E1">
        <w:rPr>
          <w:rFonts w:ascii="Calibri" w:hAnsi="Calibri" w:cs="Calibri"/>
        </w:rPr>
        <w:t>υρωπαϊκής εδαφικής συνεργασίας</w:t>
      </w:r>
    </w:p>
    <w:p w:rsidR="00716AE7" w:rsidRPr="009726E1" w:rsidRDefault="00716AE7" w:rsidP="00716AE7">
      <w:pPr>
        <w:pStyle w:val="a3"/>
        <w:numPr>
          <w:ilvl w:val="0"/>
          <w:numId w:val="14"/>
        </w:numPr>
        <w:spacing w:after="0" w:line="360" w:lineRule="auto"/>
        <w:ind w:left="709" w:hanging="283"/>
        <w:contextualSpacing w:val="0"/>
        <w:jc w:val="both"/>
        <w:rPr>
          <w:rFonts w:ascii="Calibri" w:hAnsi="Calibri" w:cs="Calibri"/>
        </w:rPr>
      </w:pPr>
      <w:r w:rsidRPr="009726E1">
        <w:rPr>
          <w:rFonts w:ascii="Calibri" w:hAnsi="Calibri" w:cs="Calibri"/>
        </w:rPr>
        <w:t xml:space="preserve">καλή γνώση αγγλικής γλώσσας και καλή γνώση χειρισμού Η/Υ. </w:t>
      </w:r>
    </w:p>
    <w:p w:rsidR="00716AE7" w:rsidRPr="009726E1" w:rsidRDefault="00716AE7" w:rsidP="00716AE7">
      <w:pPr>
        <w:spacing w:after="0" w:line="360" w:lineRule="auto"/>
        <w:jc w:val="both"/>
        <w:rPr>
          <w:rFonts w:ascii="Calibri" w:hAnsi="Calibri" w:cs="Arial"/>
          <w:iCs/>
        </w:rPr>
      </w:pPr>
      <w:r w:rsidRPr="009726E1">
        <w:rPr>
          <w:rFonts w:ascii="Calibri" w:hAnsi="Calibri" w:cs="Arial"/>
        </w:rPr>
        <w:t xml:space="preserve">- να διατεθεί </w:t>
      </w:r>
      <w:r w:rsidRPr="009726E1">
        <w:rPr>
          <w:rFonts w:ascii="Calibri" w:hAnsi="Calibri" w:cs="Arial"/>
          <w:b/>
        </w:rPr>
        <w:t xml:space="preserve">ένα (1) αναπληρωτή </w:t>
      </w:r>
      <w:r w:rsidRPr="009726E1">
        <w:rPr>
          <w:rFonts w:ascii="Calibri" w:hAnsi="Calibri" w:cs="Arial"/>
          <w:b/>
          <w:iCs/>
        </w:rPr>
        <w:t>Υπεύθυνο Έργου</w:t>
      </w:r>
      <w:r w:rsidRPr="009726E1">
        <w:rPr>
          <w:rFonts w:ascii="Calibri" w:hAnsi="Calibri" w:cs="Arial"/>
          <w:iCs/>
        </w:rPr>
        <w:t xml:space="preserve"> με τα ακόλουθα προσόντα και εμπειρία, επαρκώς τεκμηριωμένα:</w:t>
      </w:r>
    </w:p>
    <w:p w:rsidR="00716AE7" w:rsidRPr="009726E1" w:rsidRDefault="00716AE7" w:rsidP="00716AE7">
      <w:pPr>
        <w:pStyle w:val="a3"/>
        <w:numPr>
          <w:ilvl w:val="0"/>
          <w:numId w:val="14"/>
        </w:numPr>
        <w:spacing w:after="0" w:line="360" w:lineRule="auto"/>
        <w:ind w:left="709" w:hanging="283"/>
        <w:contextualSpacing w:val="0"/>
        <w:jc w:val="both"/>
        <w:rPr>
          <w:rFonts w:ascii="Calibri" w:hAnsi="Calibri" w:cs="Arial"/>
          <w:iCs/>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716AE7" w:rsidRPr="009726E1" w:rsidRDefault="00716AE7" w:rsidP="00716AE7">
      <w:pPr>
        <w:pStyle w:val="a3"/>
        <w:numPr>
          <w:ilvl w:val="0"/>
          <w:numId w:val="14"/>
        </w:numPr>
        <w:spacing w:after="0" w:line="360" w:lineRule="auto"/>
        <w:ind w:left="709" w:hanging="283"/>
        <w:contextualSpacing w:val="0"/>
        <w:jc w:val="both"/>
        <w:rPr>
          <w:rFonts w:ascii="Calibri" w:hAnsi="Calibri" w:cs="Arial"/>
        </w:rPr>
      </w:pPr>
      <w:r w:rsidRPr="009726E1">
        <w:rPr>
          <w:rFonts w:ascii="Calibri" w:hAnsi="Calibri" w:cs="Arial"/>
          <w:iCs/>
        </w:rPr>
        <w:t xml:space="preserve">τουλάχιστον </w:t>
      </w:r>
      <w:r>
        <w:rPr>
          <w:rFonts w:ascii="Calibri" w:hAnsi="Calibri" w:cs="Arial"/>
        </w:rPr>
        <w:t>3</w:t>
      </w:r>
      <w:r w:rsidRPr="009726E1">
        <w:rPr>
          <w:rFonts w:ascii="Calibri" w:hAnsi="Calibri" w:cs="Arial"/>
        </w:rPr>
        <w:t xml:space="preserve">ετή </w:t>
      </w:r>
      <w:r w:rsidRPr="009726E1">
        <w:rPr>
          <w:rFonts w:ascii="Calibri" w:hAnsi="Calibri" w:cs="Arial"/>
          <w:iCs/>
        </w:rPr>
        <w:t>επαγγελματική εμπειρία</w:t>
      </w:r>
      <w:r>
        <w:rPr>
          <w:rFonts w:ascii="Calibri" w:hAnsi="Calibri" w:cs="Arial"/>
          <w:iCs/>
        </w:rPr>
        <w:t xml:space="preserve"> </w:t>
      </w:r>
      <w:r>
        <w:rPr>
          <w:rFonts w:ascii="Calibri" w:hAnsi="Calibri" w:cs="Calibri"/>
        </w:rPr>
        <w:t xml:space="preserve">στην υλοποίηση δράσεων </w:t>
      </w:r>
      <w:r w:rsidRPr="009726E1">
        <w:rPr>
          <w:rFonts w:ascii="Calibri" w:hAnsi="Calibri" w:cs="Calibri"/>
        </w:rPr>
        <w:t>έργ</w:t>
      </w:r>
      <w:r>
        <w:rPr>
          <w:rFonts w:ascii="Calibri" w:hAnsi="Calibri" w:cs="Calibri"/>
        </w:rPr>
        <w:t>ων</w:t>
      </w:r>
      <w:r w:rsidRPr="009726E1">
        <w:rPr>
          <w:rFonts w:ascii="Calibri" w:hAnsi="Calibri" w:cs="Calibri"/>
        </w:rPr>
        <w:t xml:space="preserve"> </w:t>
      </w:r>
      <w:r>
        <w:rPr>
          <w:rFonts w:ascii="Calibri" w:hAnsi="Calibri" w:cs="Calibri"/>
        </w:rPr>
        <w:t>Ε</w:t>
      </w:r>
      <w:r w:rsidRPr="009726E1">
        <w:rPr>
          <w:rFonts w:ascii="Calibri" w:hAnsi="Calibri" w:cs="Calibri"/>
        </w:rPr>
        <w:t>υρωπαϊκής εδαφικής συνεργασίας</w:t>
      </w:r>
    </w:p>
    <w:p w:rsidR="00716AE7" w:rsidRPr="00AE64ED" w:rsidRDefault="00716AE7" w:rsidP="00716AE7">
      <w:pPr>
        <w:pStyle w:val="a3"/>
        <w:numPr>
          <w:ilvl w:val="0"/>
          <w:numId w:val="14"/>
        </w:numPr>
        <w:spacing w:after="0" w:line="360" w:lineRule="auto"/>
        <w:ind w:left="709" w:hanging="283"/>
        <w:contextualSpacing w:val="0"/>
        <w:jc w:val="both"/>
        <w:rPr>
          <w:rFonts w:ascii="Calibri" w:hAnsi="Calibri" w:cs="Calibri"/>
        </w:rPr>
      </w:pPr>
      <w:r w:rsidRPr="00AE64ED">
        <w:rPr>
          <w:rFonts w:ascii="Calibri" w:hAnsi="Calibri" w:cs="Calibri"/>
        </w:rPr>
        <w:t xml:space="preserve">καλή γνώση αγγλικής γλώσσας και καλή γνώση χειρισμού Η/Υ. </w:t>
      </w:r>
    </w:p>
    <w:p w:rsidR="00716AE7" w:rsidRPr="00AE64ED" w:rsidRDefault="00716AE7" w:rsidP="00716AE7">
      <w:pPr>
        <w:spacing w:after="0" w:line="360" w:lineRule="auto"/>
        <w:jc w:val="both"/>
        <w:rPr>
          <w:rFonts w:ascii="Calibri" w:hAnsi="Calibri" w:cs="Arial"/>
        </w:rPr>
      </w:pPr>
      <w:r w:rsidRPr="00AE64ED">
        <w:rPr>
          <w:rFonts w:ascii="Calibri" w:hAnsi="Calibri" w:cs="Arial"/>
        </w:rPr>
        <w:t xml:space="preserve">- να διατεθούν στην Ομάδα Έργου, τουλάχιστον άλλα </w:t>
      </w:r>
      <w:r w:rsidR="00F51E6C">
        <w:rPr>
          <w:rFonts w:ascii="Calibri" w:hAnsi="Calibri" w:cs="Arial"/>
          <w:b/>
        </w:rPr>
        <w:t>2</w:t>
      </w:r>
      <w:r w:rsidRPr="00AE64ED">
        <w:rPr>
          <w:rFonts w:ascii="Calibri" w:hAnsi="Calibri" w:cs="Arial"/>
          <w:b/>
        </w:rPr>
        <w:t xml:space="preserve"> στελέχη</w:t>
      </w:r>
      <w:r w:rsidRPr="00AE64ED">
        <w:rPr>
          <w:rFonts w:ascii="Calibri" w:hAnsi="Calibri" w:cs="Arial"/>
        </w:rPr>
        <w:t xml:space="preserve"> τα οποία θα διαθέτουν πτυχίο ΑΕΙ, </w:t>
      </w:r>
      <w:r w:rsidRPr="00AE64ED">
        <w:rPr>
          <w:rFonts w:ascii="Calibri" w:hAnsi="Calibri" w:cs="Calibri"/>
        </w:rPr>
        <w:t xml:space="preserve">καλή γνώση αγγλικής γλώσσας και καλή γνώση χειρισμού Η/Υ, και </w:t>
      </w:r>
      <w:r w:rsidRPr="00AE64ED">
        <w:rPr>
          <w:rFonts w:ascii="Calibri" w:hAnsi="Calibri" w:cs="Arial"/>
        </w:rPr>
        <w:t>τεκμηριωμένη συναφή επαγγελματική εμπειρία στα αντικείμενα της:</w:t>
      </w:r>
    </w:p>
    <w:p w:rsidR="00716AE7" w:rsidRPr="00AE64ED" w:rsidRDefault="00233F9C" w:rsidP="00716AE7">
      <w:pPr>
        <w:pStyle w:val="a3"/>
        <w:numPr>
          <w:ilvl w:val="0"/>
          <w:numId w:val="15"/>
        </w:numPr>
        <w:spacing w:after="0" w:line="360" w:lineRule="auto"/>
        <w:jc w:val="both"/>
        <w:rPr>
          <w:rFonts w:ascii="Calibri" w:hAnsi="Calibri" w:cs="Arial"/>
        </w:rPr>
      </w:pPr>
      <w:bookmarkStart w:id="5" w:name="_Hlk15032685"/>
      <w:r>
        <w:rPr>
          <w:rFonts w:ascii="Calibri" w:hAnsi="Calibri" w:cs="Arial"/>
        </w:rPr>
        <w:lastRenderedPageBreak/>
        <w:t>παροχή</w:t>
      </w:r>
      <w:r w:rsidR="00053EC5">
        <w:rPr>
          <w:rFonts w:ascii="Calibri" w:hAnsi="Calibri" w:cs="Arial"/>
        </w:rPr>
        <w:t>ς</w:t>
      </w:r>
      <w:r>
        <w:rPr>
          <w:rFonts w:ascii="Calibri" w:hAnsi="Calibri" w:cs="Arial"/>
        </w:rPr>
        <w:t xml:space="preserve"> εξατομικευμένης συμβουλευτικής (</w:t>
      </w:r>
      <w:r>
        <w:rPr>
          <w:rFonts w:ascii="Calibri" w:hAnsi="Calibri" w:cs="Arial"/>
          <w:lang w:val="en-US"/>
        </w:rPr>
        <w:t>mentoring</w:t>
      </w:r>
      <w:r w:rsidRPr="00053EC5">
        <w:rPr>
          <w:rFonts w:ascii="Calibri" w:hAnsi="Calibri" w:cs="Arial"/>
        </w:rPr>
        <w:t>)</w:t>
      </w:r>
      <w:r w:rsidR="00053EC5" w:rsidRPr="00053EC5">
        <w:rPr>
          <w:rFonts w:ascii="Calibri" w:hAnsi="Calibri" w:cs="Arial"/>
        </w:rPr>
        <w:t xml:space="preserve"> </w:t>
      </w:r>
      <w:r w:rsidR="00053EC5">
        <w:rPr>
          <w:rFonts w:ascii="Calibri" w:hAnsi="Calibri" w:cs="Arial"/>
        </w:rPr>
        <w:t>και</w:t>
      </w:r>
    </w:p>
    <w:bookmarkEnd w:id="5"/>
    <w:p w:rsidR="00716AE7" w:rsidRPr="00AE64ED" w:rsidRDefault="00716AE7" w:rsidP="00716AE7">
      <w:pPr>
        <w:pStyle w:val="a3"/>
        <w:numPr>
          <w:ilvl w:val="0"/>
          <w:numId w:val="15"/>
        </w:numPr>
        <w:spacing w:after="0" w:line="360" w:lineRule="auto"/>
        <w:jc w:val="both"/>
        <w:rPr>
          <w:rFonts w:ascii="Calibri" w:hAnsi="Calibri" w:cs="Arial"/>
        </w:rPr>
      </w:pPr>
      <w:r w:rsidRPr="00AE64ED">
        <w:rPr>
          <w:rFonts w:ascii="Calibri" w:hAnsi="Calibri" w:cs="Arial"/>
        </w:rPr>
        <w:t>διοργάνωση</w:t>
      </w:r>
      <w:r w:rsidR="00751B9A">
        <w:rPr>
          <w:rFonts w:ascii="Calibri" w:hAnsi="Calibri" w:cs="Arial"/>
        </w:rPr>
        <w:t>ς</w:t>
      </w:r>
      <w:r w:rsidRPr="00AE64ED">
        <w:rPr>
          <w:rFonts w:ascii="Calibri" w:hAnsi="Calibri" w:cs="Arial"/>
        </w:rPr>
        <w:t xml:space="preserve"> </w:t>
      </w:r>
      <w:r w:rsidR="00233F9C">
        <w:rPr>
          <w:rFonts w:ascii="Calibri" w:hAnsi="Calibri" w:cs="Arial"/>
        </w:rPr>
        <w:t>διαγωνισμών ιδεών</w:t>
      </w:r>
      <w:r w:rsidRPr="00AE64ED">
        <w:rPr>
          <w:rFonts w:ascii="Calibri" w:hAnsi="Calibri" w:cs="Arial"/>
        </w:rPr>
        <w:t xml:space="preserve"> </w:t>
      </w:r>
    </w:p>
    <w:p w:rsidR="00716AE7" w:rsidRPr="00B15390" w:rsidRDefault="00716AE7" w:rsidP="00716AE7">
      <w:pPr>
        <w:spacing w:after="0" w:line="360" w:lineRule="auto"/>
        <w:jc w:val="both"/>
        <w:rPr>
          <w:rFonts w:ascii="Calibri" w:hAnsi="Calibri" w:cs="Arial"/>
        </w:rPr>
      </w:pPr>
      <w:r>
        <w:rPr>
          <w:rFonts w:ascii="Calibri" w:hAnsi="Calibri" w:cs="Arial"/>
        </w:rPr>
        <w:t xml:space="preserve">Οι οικονομικοί φορείς θα πρέπει να υποδείξουν τα μέλη της ομάδας έργου που θα αναλάβουν τον κάθε ρόλο: </w:t>
      </w:r>
      <w:r w:rsidR="00233F9C" w:rsidRPr="00233F9C">
        <w:rPr>
          <w:rFonts w:ascii="Calibri" w:hAnsi="Calibri" w:cs="Arial"/>
        </w:rPr>
        <w:t>παροχή εξατομικευμένης συμβουλευτικής (</w:t>
      </w:r>
      <w:proofErr w:type="spellStart"/>
      <w:r w:rsidR="00233F9C" w:rsidRPr="00233F9C">
        <w:rPr>
          <w:rFonts w:ascii="Calibri" w:hAnsi="Calibri" w:cs="Arial"/>
        </w:rPr>
        <w:t>mentoring</w:t>
      </w:r>
      <w:proofErr w:type="spellEnd"/>
      <w:r w:rsidR="00233F9C" w:rsidRPr="00233F9C">
        <w:rPr>
          <w:rFonts w:ascii="Calibri" w:hAnsi="Calibri" w:cs="Arial"/>
        </w:rPr>
        <w:t>)</w:t>
      </w:r>
      <w:r>
        <w:rPr>
          <w:rFonts w:ascii="Calibri" w:hAnsi="Calibri" w:cs="Arial"/>
        </w:rPr>
        <w:t xml:space="preserve">, </w:t>
      </w:r>
      <w:r w:rsidR="00233F9C">
        <w:rPr>
          <w:rFonts w:ascii="Calibri" w:hAnsi="Calibri" w:cs="Arial"/>
        </w:rPr>
        <w:t>συντονισμό</w:t>
      </w:r>
      <w:r w:rsidR="00C839C1">
        <w:rPr>
          <w:rFonts w:ascii="Calibri" w:hAnsi="Calibri" w:cs="Arial"/>
        </w:rPr>
        <w:t xml:space="preserve"> και υποστήριξη θερμοκοιτίδας επιχειρήσεων </w:t>
      </w:r>
      <w:r>
        <w:rPr>
          <w:rFonts w:ascii="Calibri" w:hAnsi="Calibri" w:cs="Arial"/>
        </w:rPr>
        <w:t xml:space="preserve">, </w:t>
      </w:r>
      <w:r w:rsidR="00C839C1">
        <w:rPr>
          <w:rFonts w:ascii="Calibri" w:hAnsi="Calibri" w:cs="Arial"/>
        </w:rPr>
        <w:t>διοργάνωση διαγωνισμού ιδεών</w:t>
      </w:r>
      <w:r>
        <w:rPr>
          <w:rFonts w:ascii="Calibri" w:hAnsi="Calibri" w:cs="Arial"/>
        </w:rPr>
        <w:t>, κλπ</w:t>
      </w:r>
    </w:p>
    <w:p w:rsidR="00716AE7" w:rsidRPr="00B15390" w:rsidRDefault="00716AE7" w:rsidP="00716AE7">
      <w:pPr>
        <w:spacing w:after="0" w:line="360" w:lineRule="auto"/>
        <w:jc w:val="both"/>
        <w:rPr>
          <w:rFonts w:ascii="Calibri" w:hAnsi="Calibri" w:cs="Arial"/>
        </w:rPr>
      </w:pPr>
      <w:r w:rsidRPr="008F2B0A">
        <w:rPr>
          <w:rFonts w:ascii="Calibri" w:hAnsi="Calibri" w:cs="Arial"/>
        </w:rPr>
        <w:t>Ως αποδεικτικά μέσα για την βεβαίωση της εμπειρίας της ομάδας έργου, λαμβάνονται υπόψη 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w:t>
      </w:r>
      <w:r w:rsidRPr="00B15390">
        <w:rPr>
          <w:rFonts w:ascii="Calibri" w:hAnsi="Calibri" w:cs="Arial"/>
        </w:rPr>
        <w:t>πιστοποιητικά καλής γνώσης της Αγγλικής κλπ.</w:t>
      </w:r>
    </w:p>
    <w:p w:rsidR="00167FA3" w:rsidRDefault="00167FA3" w:rsidP="00167FA3">
      <w:pPr>
        <w:jc w:val="both"/>
      </w:pPr>
    </w:p>
    <w:p w:rsidR="00167FA3" w:rsidRPr="009D2F19" w:rsidRDefault="00167FA3" w:rsidP="00167FA3">
      <w:pPr>
        <w:jc w:val="both"/>
        <w:rPr>
          <w:b/>
          <w:u w:val="single"/>
        </w:rPr>
      </w:pPr>
      <w:r w:rsidRPr="009D2F19">
        <w:rPr>
          <w:b/>
          <w:u w:val="single"/>
        </w:rPr>
        <w:t>Περιεχόμενα Φακέλου Προσφοράς</w:t>
      </w:r>
    </w:p>
    <w:p w:rsidR="00167FA3" w:rsidRDefault="00167FA3" w:rsidP="00167FA3">
      <w:r>
        <w:t>Ο φάκελος κάθε υποψήφιου Αναδόχου πρέπει να περιλαμβάνει:</w:t>
      </w:r>
    </w:p>
    <w:p w:rsidR="00167FA3" w:rsidRDefault="00167FA3" w:rsidP="00167FA3">
      <w:pPr>
        <w:jc w:val="both"/>
      </w:pPr>
      <w:r w:rsidRPr="005C3D1B">
        <w:rPr>
          <w:b/>
        </w:rPr>
        <w:t>α)</w:t>
      </w:r>
      <w:r>
        <w:t xml:space="preserve"> </w:t>
      </w:r>
      <w:r w:rsidRPr="005D6C3A">
        <w:rPr>
          <w:b/>
        </w:rPr>
        <w:t xml:space="preserve">Υπογεγραμμένη </w:t>
      </w:r>
      <w:r w:rsidRPr="00527F5C">
        <w:rPr>
          <w:b/>
        </w:rPr>
        <w:t>Υπεύθυνη Δήλωση</w:t>
      </w:r>
      <w:r>
        <w:t xml:space="preserve"> στην οποία να αναγράφεται ότι :</w:t>
      </w:r>
    </w:p>
    <w:p w:rsidR="00167FA3" w:rsidRDefault="00167FA3" w:rsidP="00FA00A0">
      <w:pPr>
        <w:pStyle w:val="a3"/>
        <w:numPr>
          <w:ilvl w:val="0"/>
          <w:numId w:val="6"/>
        </w:numPr>
        <w:jc w:val="both"/>
      </w:pPr>
      <w:r>
        <w:t>ότι δεν έχει κώλυμα αποκλεισμού από τη συμμετοχή του σε διαδικασία σύναψης δημόσιας σύμβασης σύμφωνα με τις διατάξεις των άρθρων 73 και 74 του Ν.4412/2016,</w:t>
      </w:r>
    </w:p>
    <w:p w:rsidR="00167FA3" w:rsidRDefault="00167FA3" w:rsidP="00FA00A0">
      <w:pPr>
        <w:pStyle w:val="a3"/>
        <w:numPr>
          <w:ilvl w:val="0"/>
          <w:numId w:val="6"/>
        </w:numPr>
        <w:jc w:val="both"/>
      </w:pPr>
      <w:r>
        <w:t xml:space="preserve">ότι πληροί τις προϋποθέσεις του Άρθρου 24 </w:t>
      </w:r>
      <w:r w:rsidRPr="00D51D0C">
        <w:t>του Ν.4412/2016</w:t>
      </w:r>
      <w:r>
        <w:t>,</w:t>
      </w:r>
    </w:p>
    <w:p w:rsidR="00167FA3" w:rsidRPr="002333AF" w:rsidRDefault="00167FA3" w:rsidP="00FA00A0">
      <w:pPr>
        <w:pStyle w:val="a3"/>
        <w:numPr>
          <w:ilvl w:val="0"/>
          <w:numId w:val="6"/>
        </w:numPr>
        <w:jc w:val="both"/>
      </w:pPr>
      <w:r>
        <w:t>ότι ρ</w:t>
      </w:r>
      <w:r w:rsidRPr="00C80FB3">
        <w:t xml:space="preserve">ητά συμφωνεί ότι </w:t>
      </w:r>
      <w:proofErr w:type="spellStart"/>
      <w:r w:rsidRPr="00C80FB3">
        <w:t>ουδεµία</w:t>
      </w:r>
      <w:proofErr w:type="spellEnd"/>
      <w:r w:rsidRPr="00C80FB3">
        <w:t xml:space="preserve"> άλλη απαίτηση έχει πέραν του </w:t>
      </w:r>
      <w:r>
        <w:t>ποσού της οικονομικής προσφοράς του</w:t>
      </w:r>
      <w:r w:rsidRPr="002333AF">
        <w:t>.</w:t>
      </w:r>
    </w:p>
    <w:p w:rsidR="00167FA3" w:rsidRDefault="00167FA3" w:rsidP="00167FA3">
      <w:pPr>
        <w:jc w:val="both"/>
      </w:pPr>
      <w:r w:rsidRPr="005C3D1B">
        <w:rPr>
          <w:b/>
        </w:rPr>
        <w:t>β)</w:t>
      </w:r>
      <w:r>
        <w:t xml:space="preserve"> </w:t>
      </w:r>
      <w:r>
        <w:rPr>
          <w:b/>
        </w:rPr>
        <w:t>Υπογεγραμμένη και Σφραγισμένη</w:t>
      </w:r>
      <w:r w:rsidRPr="00527F5C">
        <w:rPr>
          <w:b/>
        </w:rPr>
        <w:t xml:space="preserve"> Δήλωση</w:t>
      </w:r>
      <w:r>
        <w:t xml:space="preserve"> </w:t>
      </w:r>
      <w:r w:rsidRPr="00C755E4">
        <w:rPr>
          <w:b/>
        </w:rPr>
        <w:t>Ειδικής Συγγραφής Υποχρεώσεων</w:t>
      </w:r>
      <w:r>
        <w:t xml:space="preserve"> στην οποία να αναφέρει ότι:</w:t>
      </w:r>
    </w:p>
    <w:p w:rsidR="00167FA3" w:rsidRPr="005743C1" w:rsidRDefault="00167FA3" w:rsidP="00FA00A0">
      <w:pPr>
        <w:pStyle w:val="a3"/>
        <w:numPr>
          <w:ilvl w:val="0"/>
          <w:numId w:val="8"/>
        </w:numPr>
        <w:jc w:val="both"/>
      </w:pPr>
      <w:r>
        <w:t xml:space="preserve">Σε </w:t>
      </w:r>
      <w:r w:rsidRPr="005743C1">
        <w:t>περίπτωση ανακήρυξής του ως ανάδοχος υποχρεούται σε παρουσία στην έδρα της αναθέτουσας</w:t>
      </w:r>
      <w:r w:rsidRPr="00F208C3">
        <w:t xml:space="preserve"> κατ’ ελάχιστο 3 φορές την εβδομάδα</w:t>
      </w:r>
      <w:r w:rsidRPr="005743C1">
        <w:t xml:space="preserve"> και με δαπάνη που βαρύνει τον ίδιο.</w:t>
      </w:r>
    </w:p>
    <w:p w:rsidR="00167FA3" w:rsidRPr="005743C1" w:rsidRDefault="00167FA3" w:rsidP="00FA00A0">
      <w:pPr>
        <w:pStyle w:val="a3"/>
        <w:numPr>
          <w:ilvl w:val="0"/>
          <w:numId w:val="7"/>
        </w:numPr>
        <w:jc w:val="both"/>
      </w:pPr>
      <w:r w:rsidRPr="005743C1">
        <w:t>Ως υποψήφιος ανάδοχος διαθέτει όλες τις απαραίτητες άδειες για την υλοποίηση των ζητούμενων υπηρεσιών.</w:t>
      </w:r>
    </w:p>
    <w:p w:rsidR="00167FA3" w:rsidRDefault="00167FA3" w:rsidP="00167FA3">
      <w:pPr>
        <w:jc w:val="both"/>
      </w:pPr>
      <w:r w:rsidRPr="00F97EF1">
        <w:rPr>
          <w:b/>
        </w:rPr>
        <w:t>γ)</w:t>
      </w:r>
      <w:r>
        <w:rPr>
          <w:b/>
        </w:rPr>
        <w:t xml:space="preserve"> Σύντομο β</w:t>
      </w:r>
      <w:r w:rsidRPr="00F97EF1">
        <w:rPr>
          <w:b/>
        </w:rPr>
        <w:t xml:space="preserve">ιογραφικό – προφίλ </w:t>
      </w:r>
      <w:r w:rsidRPr="00E31604">
        <w:t>το</w:t>
      </w:r>
      <w:r w:rsidR="00E3309F">
        <w:t>υ</w:t>
      </w:r>
      <w:r w:rsidRPr="00E31604">
        <w:t xml:space="preserve"> φυσικού/ νομικού προσώπου</w:t>
      </w:r>
      <w:r w:rsidR="00575ED1">
        <w:t>.</w:t>
      </w:r>
    </w:p>
    <w:p w:rsidR="00167FA3" w:rsidRDefault="00167FA3" w:rsidP="00167FA3">
      <w:pPr>
        <w:jc w:val="both"/>
      </w:pPr>
      <w:r w:rsidRPr="00440374">
        <w:rPr>
          <w:b/>
        </w:rPr>
        <w:t>δ)</w:t>
      </w:r>
      <w:r>
        <w:t xml:space="preserve"> α</w:t>
      </w:r>
      <w:r w:rsidRPr="000C0337">
        <w:t xml:space="preserve">ντίγραφο από τα </w:t>
      </w:r>
      <w:r w:rsidRPr="000C0337">
        <w:rPr>
          <w:b/>
        </w:rPr>
        <w:t>Στοιχεία Μητρώου / Νομικού Προσώπου ή Επιχείρησης από TAXIS</w:t>
      </w:r>
      <w:r w:rsidRPr="000C0337">
        <w:t xml:space="preserve"> (</w:t>
      </w:r>
      <w:r>
        <w:rPr>
          <w:lang w:val="en-US"/>
        </w:rPr>
        <w:t>www</w:t>
      </w:r>
      <w:r w:rsidRPr="000C0337">
        <w:t>.</w:t>
      </w:r>
      <w:proofErr w:type="spellStart"/>
      <w:r w:rsidRPr="000C0337">
        <w:t>gsis.gr</w:t>
      </w:r>
      <w:proofErr w:type="spellEnd"/>
      <w:r w:rsidRPr="000C0337">
        <w:t>)</w:t>
      </w:r>
      <w:r>
        <w:t>.</w:t>
      </w:r>
    </w:p>
    <w:p w:rsidR="00167FA3" w:rsidRDefault="00167FA3" w:rsidP="00167FA3">
      <w:pPr>
        <w:jc w:val="both"/>
        <w:rPr>
          <w:b/>
        </w:rPr>
      </w:pPr>
      <w:r>
        <w:rPr>
          <w:b/>
        </w:rPr>
        <w:t>ε</w:t>
      </w:r>
      <w:r w:rsidRPr="00E31604">
        <w:rPr>
          <w:b/>
        </w:rPr>
        <w:t>)</w:t>
      </w:r>
      <w:r w:rsidRPr="00E31604">
        <w:t xml:space="preserve"> </w:t>
      </w:r>
      <w:r w:rsidRPr="00F97EF1">
        <w:rPr>
          <w:b/>
        </w:rPr>
        <w:t xml:space="preserve">Πίνακα </w:t>
      </w:r>
      <w:r>
        <w:rPr>
          <w:b/>
        </w:rPr>
        <w:t xml:space="preserve">έργων/ εμπειρίας </w:t>
      </w:r>
      <w:r w:rsidRPr="00E31604">
        <w:t>σχετικ</w:t>
      </w:r>
      <w:r>
        <w:t xml:space="preserve">ά </w:t>
      </w:r>
      <w:r w:rsidRPr="00E31604">
        <w:t xml:space="preserve">με </w:t>
      </w:r>
      <w:r>
        <w:t>τις ζητούμενες υπηρεσίες</w:t>
      </w:r>
      <w:r w:rsidRPr="00E31604">
        <w:t>,</w:t>
      </w:r>
      <w:r>
        <w:rPr>
          <w:b/>
        </w:rPr>
        <w:t xml:space="preserve"> </w:t>
      </w:r>
      <w:r w:rsidRPr="00E31604">
        <w:t>συνοδευόμενο με αντίστοιχες</w:t>
      </w:r>
      <w:r w:rsidRPr="00F97EF1">
        <w:rPr>
          <w:b/>
        </w:rPr>
        <w:t xml:space="preserve"> βεβαιώσεις καλής εκτέλεσης</w:t>
      </w:r>
      <w:r>
        <w:rPr>
          <w:b/>
        </w:rPr>
        <w:t>/προϋπηρεσίας.</w:t>
      </w:r>
      <w:r w:rsidRPr="00AF7A87">
        <w:rPr>
          <w:b/>
        </w:rPr>
        <w:t xml:space="preserve"> </w:t>
      </w:r>
    </w:p>
    <w:p w:rsidR="00B00E72" w:rsidRDefault="00B00E72" w:rsidP="00167FA3">
      <w:pPr>
        <w:jc w:val="both"/>
        <w:rPr>
          <w:rFonts w:ascii="Calibri" w:hAnsi="Calibri" w:cs="Arial"/>
        </w:rPr>
      </w:pPr>
      <w:r>
        <w:rPr>
          <w:b/>
        </w:rPr>
        <w:t>στ) Ομάδα Έργου</w:t>
      </w:r>
      <w:r w:rsidR="006A52D2">
        <w:rPr>
          <w:b/>
        </w:rPr>
        <w:t xml:space="preserve">: </w:t>
      </w:r>
      <w:r w:rsidR="00FE717D">
        <w:rPr>
          <w:b/>
        </w:rPr>
        <w:t xml:space="preserve"> </w:t>
      </w:r>
      <w:r w:rsidR="00FE717D" w:rsidRPr="007E0337">
        <w:rPr>
          <w:rFonts w:ascii="Calibri" w:hAnsi="Calibri" w:cs="Arial"/>
        </w:rPr>
        <w:t>Οργανόγραμμα και έκθεση τεκμηρίωσης καθηκόντων και κατανομής εργασιών του υπευθύνου και της ομάδας έργου.</w:t>
      </w:r>
      <w:r w:rsidR="00B36A99">
        <w:rPr>
          <w:rFonts w:ascii="Calibri" w:hAnsi="Calibri" w:cs="Arial"/>
        </w:rPr>
        <w:t xml:space="preserve"> </w:t>
      </w:r>
      <w:r w:rsidR="00B36A99" w:rsidRPr="008F2B0A">
        <w:rPr>
          <w:rFonts w:ascii="Calibri" w:hAnsi="Calibri" w:cs="Arial"/>
        </w:rPr>
        <w:t>Ως αποδεικτικά μέσα για την βεβαίωση της εμπειρίας της ομάδας έργου, λαμβάνονται υπόψη 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w:t>
      </w:r>
      <w:r w:rsidR="00B36A99" w:rsidRPr="00B15390">
        <w:rPr>
          <w:rFonts w:ascii="Calibri" w:hAnsi="Calibri" w:cs="Arial"/>
        </w:rPr>
        <w:t>πιστοποιητικά καλής γνώσης της Αγγλικής κλπ.</w:t>
      </w:r>
      <w:r w:rsidR="00957347">
        <w:rPr>
          <w:rFonts w:ascii="Calibri" w:hAnsi="Calibri" w:cs="Arial"/>
        </w:rPr>
        <w:t xml:space="preserve"> Για κάθε μέλος της ομάδας έργου, που </w:t>
      </w:r>
      <w:r w:rsidR="00957347">
        <w:rPr>
          <w:rFonts w:ascii="Calibri" w:hAnsi="Calibri" w:cs="Arial"/>
        </w:rPr>
        <w:lastRenderedPageBreak/>
        <w:t>δεν αποτελεί προσωπικό του υποψήφιου αναδόχου απαιτείται προσκόμιση υπεύθυνης δήλωσης συνεργασίας με γνήσιο της υπογραφής.</w:t>
      </w:r>
    </w:p>
    <w:p w:rsidR="007C728E" w:rsidRDefault="00642EAD" w:rsidP="00167FA3">
      <w:pPr>
        <w:jc w:val="both"/>
        <w:rPr>
          <w:b/>
        </w:rPr>
      </w:pPr>
      <w:r w:rsidRPr="00642EAD">
        <w:rPr>
          <w:rFonts w:ascii="Calibri" w:hAnsi="Calibri" w:cs="Arial"/>
          <w:b/>
        </w:rPr>
        <w:t>ζ)</w:t>
      </w:r>
      <w:r>
        <w:rPr>
          <w:rFonts w:ascii="Calibri" w:hAnsi="Calibri" w:cs="Arial"/>
        </w:rPr>
        <w:t xml:space="preserve"> </w:t>
      </w:r>
      <w:r w:rsidRPr="00642EAD">
        <w:rPr>
          <w:rFonts w:ascii="Calibri" w:hAnsi="Calibri" w:cs="Arial"/>
          <w:b/>
        </w:rPr>
        <w:t>Μεθοδολογία και προσέγγιση του έργου:</w:t>
      </w:r>
      <w:r w:rsidRPr="00642EAD">
        <w:rPr>
          <w:rFonts w:ascii="Calibri" w:hAnsi="Calibri" w:cs="Arial"/>
        </w:rPr>
        <w:t xml:space="preserve"> Περιβάλλον, αντικείμενο και κατανόηση των απαιτήσεων του έργου, τεχνικές προδιαγραφές, </w:t>
      </w:r>
      <w:r w:rsidR="00542BB2">
        <w:rPr>
          <w:rFonts w:ascii="Calibri" w:hAnsi="Calibri" w:cs="Arial"/>
        </w:rPr>
        <w:t xml:space="preserve">μεθοδολογική προσέγγιση εκπόνησης της </w:t>
      </w:r>
      <w:r w:rsidR="00D60C43">
        <w:rPr>
          <w:rFonts w:ascii="Calibri" w:hAnsi="Calibri" w:cs="Arial"/>
        </w:rPr>
        <w:t>έρευνας πεδίου (</w:t>
      </w:r>
      <w:r w:rsidRPr="00642EAD">
        <w:rPr>
          <w:rFonts w:ascii="Calibri" w:hAnsi="Calibri" w:cs="Arial"/>
        </w:rPr>
        <w:t xml:space="preserve">μέθοδοι συγκέντρωσης στοιχείων, </w:t>
      </w:r>
      <w:r w:rsidR="00627BC1">
        <w:rPr>
          <w:rFonts w:ascii="Calibri" w:hAnsi="Calibri" w:cs="Arial"/>
        </w:rPr>
        <w:t xml:space="preserve">αναλυτικό </w:t>
      </w:r>
      <w:r w:rsidRPr="00642EAD">
        <w:rPr>
          <w:rFonts w:ascii="Calibri" w:hAnsi="Calibri" w:cs="Arial"/>
        </w:rPr>
        <w:t>χρονοδιάγραμμα</w:t>
      </w:r>
      <w:r w:rsidR="00627BC1">
        <w:rPr>
          <w:rFonts w:ascii="Calibri" w:hAnsi="Calibri" w:cs="Arial"/>
        </w:rPr>
        <w:t xml:space="preserve"> με ενδιάμεσ</w:t>
      </w:r>
      <w:r w:rsidR="00542BB2">
        <w:rPr>
          <w:rFonts w:ascii="Calibri" w:hAnsi="Calibri" w:cs="Arial"/>
        </w:rPr>
        <w:t>ες</w:t>
      </w:r>
      <w:r w:rsidR="00627BC1">
        <w:rPr>
          <w:rFonts w:ascii="Calibri" w:hAnsi="Calibri" w:cs="Arial"/>
        </w:rPr>
        <w:t xml:space="preserve"> </w:t>
      </w:r>
      <w:r w:rsidR="00542BB2">
        <w:rPr>
          <w:rFonts w:ascii="Calibri" w:hAnsi="Calibri" w:cs="Arial"/>
        </w:rPr>
        <w:t xml:space="preserve">ημερομηνίες </w:t>
      </w:r>
      <w:r w:rsidR="00627BC1">
        <w:rPr>
          <w:rFonts w:ascii="Calibri" w:hAnsi="Calibri" w:cs="Arial"/>
        </w:rPr>
        <w:t>ορόσημα</w:t>
      </w:r>
      <w:r w:rsidR="00D60C43">
        <w:rPr>
          <w:rFonts w:ascii="Calibri" w:hAnsi="Calibri" w:cs="Arial"/>
        </w:rPr>
        <w:t>)</w:t>
      </w:r>
      <w:r w:rsidRPr="00642EAD">
        <w:rPr>
          <w:rFonts w:ascii="Calibri" w:hAnsi="Calibri" w:cs="Arial"/>
        </w:rPr>
        <w:t>, οργάνωση των Παραδοτέων, μεθοδολογία Διοίκησης της υλοποίησης του έργου και της Διασφάλισης Ποιότητας.</w:t>
      </w:r>
    </w:p>
    <w:p w:rsidR="00167FA3" w:rsidRPr="008B583A" w:rsidRDefault="00642EAD" w:rsidP="00167FA3">
      <w:pPr>
        <w:jc w:val="both"/>
      </w:pPr>
      <w:r>
        <w:rPr>
          <w:b/>
        </w:rPr>
        <w:t>η</w:t>
      </w:r>
      <w:r w:rsidR="00167FA3">
        <w:rPr>
          <w:b/>
        </w:rPr>
        <w:t xml:space="preserve">) Οικονομική Προσφορά, </w:t>
      </w:r>
      <w:r w:rsidR="00167FA3">
        <w:t xml:space="preserve">σύμφωνα με το Υπόδειγμα του Παρατήματος Ι. </w:t>
      </w:r>
    </w:p>
    <w:p w:rsidR="00167FA3" w:rsidRPr="005743C1" w:rsidRDefault="00167FA3" w:rsidP="00167FA3">
      <w:pPr>
        <w:jc w:val="both"/>
      </w:pPr>
      <w:r w:rsidRPr="002333AF">
        <w:t>Οι υποψήφιοι που πληρούν τα απαιτούμενα προσόντα δύναται να</w:t>
      </w:r>
      <w:r>
        <w:t xml:space="preserve"> </w:t>
      </w:r>
      <w:r w:rsidRPr="005743C1">
        <w:t>κληθούν για προσωπική, προφορική συνέντευξη σε ημερομηνία, ώρα και τόπο που θα τους ανακοινωθεί. Η συνέντευξη θα αφορά θέματα σχετικά με το αντικείμενο εργασιών τους και θα διεξαχθεί από την Επιτροπή που θα οριστεί από την Διοίκηση του Επιμελητηρίου.</w:t>
      </w:r>
    </w:p>
    <w:p w:rsidR="00167FA3" w:rsidRPr="00CF12D0" w:rsidRDefault="00167FA3" w:rsidP="00167FA3">
      <w:pPr>
        <w:jc w:val="both"/>
      </w:pPr>
      <w:r w:rsidRPr="005743C1">
        <w:t>Φάκελοι προσφοράς που δεν συνοδεύονται</w:t>
      </w:r>
      <w:r>
        <w:t xml:space="preserve"> από οποιοδήποτε από τα ανωτέρω απαραίτητα δικαιολογητικά απορρίπτονται αυτοδίκαια και δεν αξιολογούνται. Υποψηφιότητες που δεν πληρούν τα απαιτούμενα προσόντα απορρίπτονται και δεν αξιολογούνται.</w:t>
      </w:r>
    </w:p>
    <w:p w:rsidR="00167FA3" w:rsidRPr="00894E52" w:rsidRDefault="00167FA3" w:rsidP="00167FA3">
      <w:pPr>
        <w:jc w:val="both"/>
      </w:pPr>
      <w:r>
        <w:t xml:space="preserve">Οι φάκελοι θα πρέπει να είναι σφραγισμένοι και να αναφέρουν εξωτερικά τα στοιχεία της </w:t>
      </w:r>
      <w:r w:rsidR="002D64A6">
        <w:rPr>
          <w:b/>
        </w:rPr>
        <w:t>Πρόσκλησης Υποβολής Προσφορών</w:t>
      </w:r>
      <w:r>
        <w:t>, καθώς και τον τίτλο του Έργου.</w:t>
      </w:r>
    </w:p>
    <w:p w:rsidR="008D7235" w:rsidRPr="00916D15" w:rsidRDefault="00167FA3" w:rsidP="00167FA3">
      <w:pPr>
        <w:jc w:val="both"/>
        <w:rPr>
          <w:b/>
        </w:rPr>
      </w:pPr>
      <w:r>
        <w:t>Η</w:t>
      </w:r>
      <w:r w:rsidRPr="00A341F5">
        <w:t xml:space="preserve"> </w:t>
      </w:r>
      <w:r>
        <w:t xml:space="preserve">κατάθεση των προσφορών μπορεί να γίνει αυτοπροσώπως ή ταχυδρομικώς στην Υπηρεσία μας (Επιμελητήριο Αχαΐας, Μιχαλακοπούλου 58, 26221 Πάτρα), 1ος όροφος (Πρωτόκολλο) </w:t>
      </w:r>
      <w:r w:rsidRPr="008A397D">
        <w:rPr>
          <w:b/>
        </w:rPr>
        <w:t>σε σφραγισμένο φάκελο,</w:t>
      </w:r>
      <w:r w:rsidRPr="00A70B4A">
        <w:t xml:space="preserve"> </w:t>
      </w:r>
      <w:r w:rsidR="00D540B6" w:rsidRPr="00DF2837">
        <w:rPr>
          <w:b/>
          <w:u w:val="single"/>
        </w:rPr>
        <w:t>με καταληκτική ημερομηνία παραλαβής</w:t>
      </w:r>
      <w:r w:rsidR="00D540B6">
        <w:t xml:space="preserve"> </w:t>
      </w:r>
      <w:r w:rsidRPr="007168A4">
        <w:t xml:space="preserve">έως </w:t>
      </w:r>
      <w:r w:rsidR="00916D15">
        <w:t xml:space="preserve"> </w:t>
      </w:r>
      <w:r w:rsidR="007168A4" w:rsidRPr="007168A4">
        <w:rPr>
          <w:b/>
        </w:rPr>
        <w:t>4</w:t>
      </w:r>
      <w:r w:rsidRPr="007168A4">
        <w:rPr>
          <w:b/>
          <w:bCs/>
        </w:rPr>
        <w:t>/</w:t>
      </w:r>
      <w:r w:rsidR="007168A4" w:rsidRPr="007168A4">
        <w:rPr>
          <w:b/>
          <w:bCs/>
        </w:rPr>
        <w:t>10</w:t>
      </w:r>
      <w:r w:rsidRPr="007168A4">
        <w:rPr>
          <w:b/>
          <w:bCs/>
        </w:rPr>
        <w:t>/</w:t>
      </w:r>
      <w:r w:rsidRPr="00916D15">
        <w:rPr>
          <w:b/>
          <w:bCs/>
        </w:rPr>
        <w:t>2019</w:t>
      </w:r>
      <w:r w:rsidR="00916D15" w:rsidRPr="00916D15">
        <w:rPr>
          <w:b/>
          <w:bCs/>
        </w:rPr>
        <w:t xml:space="preserve"> </w:t>
      </w:r>
      <w:r w:rsidR="00916D15" w:rsidRPr="00916D15">
        <w:rPr>
          <w:bCs/>
        </w:rPr>
        <w:t>και</w:t>
      </w:r>
      <w:r w:rsidRPr="00916D15">
        <w:rPr>
          <w:b/>
        </w:rPr>
        <w:t xml:space="preserve"> ώρα 12:00 </w:t>
      </w:r>
      <w:proofErr w:type="spellStart"/>
      <w:r w:rsidRPr="00916D15">
        <w:rPr>
          <w:b/>
        </w:rPr>
        <w:t>μ.μ</w:t>
      </w:r>
      <w:proofErr w:type="spellEnd"/>
      <w:r w:rsidRPr="00916D15">
        <w:rPr>
          <w:b/>
        </w:rPr>
        <w:t>.</w:t>
      </w:r>
    </w:p>
    <w:p w:rsidR="0004045F" w:rsidRDefault="0004045F">
      <w:pPr>
        <w:rPr>
          <w:b/>
          <w:u w:val="single"/>
        </w:rPr>
      </w:pPr>
    </w:p>
    <w:p w:rsidR="00167FA3" w:rsidRPr="009D2F19" w:rsidRDefault="00167FA3" w:rsidP="00167FA3">
      <w:pPr>
        <w:jc w:val="both"/>
        <w:rPr>
          <w:b/>
          <w:u w:val="single"/>
        </w:rPr>
      </w:pPr>
      <w:r>
        <w:rPr>
          <w:b/>
          <w:u w:val="single"/>
        </w:rPr>
        <w:t>Κριτήρια</w:t>
      </w:r>
      <w:r w:rsidRPr="009D2F19">
        <w:rPr>
          <w:b/>
          <w:u w:val="single"/>
        </w:rPr>
        <w:t xml:space="preserve"> </w:t>
      </w:r>
      <w:r>
        <w:rPr>
          <w:b/>
          <w:u w:val="single"/>
        </w:rPr>
        <w:t>Ανάθεσης</w:t>
      </w:r>
    </w:p>
    <w:p w:rsidR="00167FA3" w:rsidRPr="00703C56" w:rsidRDefault="00167FA3" w:rsidP="00167FA3">
      <w:pPr>
        <w:jc w:val="both"/>
      </w:pPr>
      <w:r w:rsidRPr="00703C56">
        <w:t xml:space="preserve">Κριτήριο ανάθεσης της Σύμβασης είναι </w:t>
      </w:r>
      <w:r w:rsidRPr="00703C56">
        <w:rPr>
          <w:u w:val="single"/>
        </w:rPr>
        <w:t>η πλέον συμφέρουσα από οικονομική άποψη προσφορά βάσει βέλτιστης σχέσης ποιότητας – τιμής</w:t>
      </w:r>
      <w:r w:rsidRPr="00703C56">
        <w:t>, η οποία εκτιμάται βάσει των κάτωθι κριτηρίων:</w:t>
      </w:r>
    </w:p>
    <w:tbl>
      <w:tblPr>
        <w:tblW w:w="5000" w:type="pct"/>
        <w:tblCellMar>
          <w:left w:w="0" w:type="dxa"/>
          <w:right w:w="0" w:type="dxa"/>
        </w:tblCellMar>
        <w:tblLook w:val="01E0"/>
      </w:tblPr>
      <w:tblGrid>
        <w:gridCol w:w="1239"/>
        <w:gridCol w:w="6310"/>
        <w:gridCol w:w="1535"/>
      </w:tblGrid>
      <w:tr w:rsidR="008D7235" w:rsidRPr="008D7235" w:rsidTr="00803F71">
        <w:trPr>
          <w:tblHeader/>
        </w:trPr>
        <w:tc>
          <w:tcPr>
            <w:tcW w:w="682"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ind w:left="105"/>
              <w:rPr>
                <w:rFonts w:ascii="Calibri" w:eastAsia="Calibri" w:hAnsi="Calibri" w:cs="Calibri"/>
                <w:lang w:eastAsia="en-US"/>
              </w:rPr>
            </w:pPr>
            <w:r w:rsidRPr="008D7235">
              <w:rPr>
                <w:rFonts w:ascii="Calibri" w:eastAsia="Calibri" w:hAnsi="Calibri" w:cs="Calibri"/>
                <w:b/>
                <w:spacing w:val="-1"/>
                <w:position w:val="1"/>
                <w:lang w:eastAsia="en-US"/>
              </w:rPr>
              <w:t>Κ</w:t>
            </w:r>
            <w:r w:rsidRPr="008D7235">
              <w:rPr>
                <w:rFonts w:ascii="Calibri" w:eastAsia="Calibri" w:hAnsi="Calibri" w:cs="Calibri"/>
                <w:b/>
                <w:position w:val="1"/>
                <w:lang w:eastAsia="en-US"/>
              </w:rPr>
              <w:t>Ρ</w:t>
            </w:r>
            <w:r w:rsidRPr="008D7235">
              <w:rPr>
                <w:rFonts w:ascii="Calibri" w:eastAsia="Calibri" w:hAnsi="Calibri" w:cs="Calibri"/>
                <w:b/>
                <w:spacing w:val="1"/>
                <w:position w:val="1"/>
                <w:lang w:eastAsia="en-US"/>
              </w:rPr>
              <w:t>ΙΤ</w:t>
            </w:r>
            <w:r w:rsidRPr="008D7235">
              <w:rPr>
                <w:rFonts w:ascii="Calibri" w:eastAsia="Calibri" w:hAnsi="Calibri" w:cs="Calibri"/>
                <w:b/>
                <w:spacing w:val="-2"/>
                <w:position w:val="1"/>
                <w:lang w:eastAsia="en-US"/>
              </w:rPr>
              <w:t>Η</w:t>
            </w:r>
            <w:r w:rsidRPr="008D7235">
              <w:rPr>
                <w:rFonts w:ascii="Calibri" w:eastAsia="Calibri" w:hAnsi="Calibri" w:cs="Calibri"/>
                <w:b/>
                <w:position w:val="1"/>
                <w:lang w:eastAsia="en-US"/>
              </w:rPr>
              <w:t>Ρ</w:t>
            </w:r>
            <w:r w:rsidRPr="008D7235">
              <w:rPr>
                <w:rFonts w:ascii="Calibri" w:eastAsia="Calibri" w:hAnsi="Calibri" w:cs="Calibri"/>
                <w:b/>
                <w:spacing w:val="1"/>
                <w:position w:val="1"/>
                <w:lang w:eastAsia="en-US"/>
              </w:rPr>
              <w:t>Ι</w:t>
            </w:r>
            <w:r w:rsidRPr="008D7235">
              <w:rPr>
                <w:rFonts w:ascii="Calibri" w:eastAsia="Calibri" w:hAnsi="Calibri" w:cs="Calibri"/>
                <w:b/>
                <w:position w:val="1"/>
                <w:lang w:eastAsia="en-US"/>
              </w:rPr>
              <w:t>Ο</w:t>
            </w:r>
          </w:p>
        </w:tc>
        <w:tc>
          <w:tcPr>
            <w:tcW w:w="3473"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ind w:left="102"/>
              <w:rPr>
                <w:rFonts w:ascii="Calibri" w:eastAsia="Calibri" w:hAnsi="Calibri" w:cs="Calibri"/>
                <w:lang w:eastAsia="en-US"/>
              </w:rPr>
            </w:pPr>
            <w:r w:rsidRPr="008D7235">
              <w:rPr>
                <w:rFonts w:ascii="Calibri" w:eastAsia="Calibri" w:hAnsi="Calibri" w:cs="Calibri"/>
                <w:b/>
                <w:position w:val="1"/>
                <w:lang w:eastAsia="en-US"/>
              </w:rPr>
              <w:t>ΠΕΡ</w:t>
            </w:r>
            <w:r w:rsidRPr="008D7235">
              <w:rPr>
                <w:rFonts w:ascii="Calibri" w:eastAsia="Calibri" w:hAnsi="Calibri" w:cs="Calibri"/>
                <w:b/>
                <w:spacing w:val="-1"/>
                <w:position w:val="1"/>
                <w:lang w:eastAsia="en-US"/>
              </w:rPr>
              <w:t>Ι</w:t>
            </w:r>
            <w:r w:rsidRPr="008D7235">
              <w:rPr>
                <w:rFonts w:ascii="Calibri" w:eastAsia="Calibri" w:hAnsi="Calibri" w:cs="Calibri"/>
                <w:b/>
                <w:position w:val="1"/>
                <w:lang w:eastAsia="en-US"/>
              </w:rPr>
              <w:t>ΓΡ</w:t>
            </w:r>
            <w:r w:rsidRPr="008D7235">
              <w:rPr>
                <w:rFonts w:ascii="Calibri" w:eastAsia="Calibri" w:hAnsi="Calibri" w:cs="Calibri"/>
                <w:b/>
                <w:spacing w:val="-2"/>
                <w:position w:val="1"/>
                <w:lang w:eastAsia="en-US"/>
              </w:rPr>
              <w:t>Α</w:t>
            </w:r>
            <w:r w:rsidRPr="008D7235">
              <w:rPr>
                <w:rFonts w:ascii="Calibri" w:eastAsia="Calibri" w:hAnsi="Calibri" w:cs="Calibri"/>
                <w:b/>
                <w:position w:val="1"/>
                <w:lang w:eastAsia="en-US"/>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ind w:left="105"/>
              <w:jc w:val="center"/>
              <w:rPr>
                <w:rFonts w:ascii="Calibri" w:eastAsia="Calibri" w:hAnsi="Calibri" w:cs="Calibri"/>
                <w:lang w:eastAsia="en-US"/>
              </w:rPr>
            </w:pPr>
            <w:r w:rsidRPr="008D7235">
              <w:rPr>
                <w:rFonts w:ascii="Calibri" w:eastAsia="Calibri" w:hAnsi="Calibri" w:cs="Calibri"/>
                <w:b/>
                <w:position w:val="1"/>
                <w:lang w:eastAsia="en-US"/>
              </w:rPr>
              <w:t>ΣΥ</w:t>
            </w:r>
            <w:r w:rsidRPr="008D7235">
              <w:rPr>
                <w:rFonts w:ascii="Calibri" w:eastAsia="Calibri" w:hAnsi="Calibri" w:cs="Calibri"/>
                <w:b/>
                <w:spacing w:val="-2"/>
                <w:position w:val="1"/>
                <w:lang w:eastAsia="en-US"/>
              </w:rPr>
              <w:t>Ν</w:t>
            </w:r>
            <w:r w:rsidRPr="008D7235">
              <w:rPr>
                <w:rFonts w:ascii="Calibri" w:eastAsia="Calibri" w:hAnsi="Calibri" w:cs="Calibri"/>
                <w:b/>
                <w:spacing w:val="1"/>
                <w:position w:val="1"/>
                <w:lang w:eastAsia="en-US"/>
              </w:rPr>
              <w:t>Τ</w:t>
            </w:r>
            <w:r w:rsidRPr="008D7235">
              <w:rPr>
                <w:rFonts w:ascii="Calibri" w:eastAsia="Calibri" w:hAnsi="Calibri" w:cs="Calibri"/>
                <w:b/>
                <w:position w:val="1"/>
                <w:lang w:eastAsia="en-US"/>
              </w:rPr>
              <w:t>Ε</w:t>
            </w:r>
            <w:r w:rsidRPr="008D7235">
              <w:rPr>
                <w:rFonts w:ascii="Calibri" w:eastAsia="Calibri" w:hAnsi="Calibri" w:cs="Calibri"/>
                <w:b/>
                <w:spacing w:val="-1"/>
                <w:position w:val="1"/>
                <w:lang w:eastAsia="en-US"/>
              </w:rPr>
              <w:t>Λ</w:t>
            </w:r>
            <w:r w:rsidRPr="008D7235">
              <w:rPr>
                <w:rFonts w:ascii="Calibri" w:eastAsia="Calibri" w:hAnsi="Calibri" w:cs="Calibri"/>
                <w:b/>
                <w:position w:val="1"/>
                <w:lang w:eastAsia="en-US"/>
              </w:rPr>
              <w:t>ΕΣ</w:t>
            </w:r>
            <w:r w:rsidRPr="008D7235">
              <w:rPr>
                <w:rFonts w:ascii="Calibri" w:eastAsia="Calibri" w:hAnsi="Calibri" w:cs="Calibri"/>
                <w:b/>
                <w:spacing w:val="1"/>
                <w:position w:val="1"/>
                <w:lang w:eastAsia="en-US"/>
              </w:rPr>
              <w:t>Τ</w:t>
            </w:r>
            <w:r w:rsidRPr="008D7235">
              <w:rPr>
                <w:rFonts w:ascii="Calibri" w:eastAsia="Calibri" w:hAnsi="Calibri" w:cs="Calibri"/>
                <w:b/>
                <w:position w:val="1"/>
                <w:lang w:eastAsia="en-US"/>
              </w:rPr>
              <w:t>ΗΣ</w:t>
            </w:r>
            <w:r w:rsidRPr="008D7235">
              <w:rPr>
                <w:rFonts w:ascii="Calibri" w:eastAsia="Calibri" w:hAnsi="Calibri" w:cs="Calibri"/>
                <w:b/>
                <w:spacing w:val="-3"/>
                <w:position w:val="1"/>
                <w:lang w:eastAsia="en-US"/>
              </w:rPr>
              <w:t xml:space="preserve"> </w:t>
            </w:r>
            <w:r w:rsidRPr="008D7235">
              <w:rPr>
                <w:rFonts w:ascii="Calibri" w:eastAsia="Calibri" w:hAnsi="Calibri" w:cs="Calibri"/>
                <w:b/>
                <w:spacing w:val="-1"/>
                <w:position w:val="1"/>
                <w:lang w:eastAsia="en-US"/>
              </w:rPr>
              <w:t>Β</w:t>
            </w:r>
            <w:r w:rsidRPr="008D7235">
              <w:rPr>
                <w:rFonts w:ascii="Calibri" w:eastAsia="Calibri" w:hAnsi="Calibri" w:cs="Calibri"/>
                <w:b/>
                <w:position w:val="1"/>
                <w:lang w:eastAsia="en-US"/>
              </w:rPr>
              <w:t>ΑΡ</w:t>
            </w:r>
            <w:r w:rsidRPr="008D7235">
              <w:rPr>
                <w:rFonts w:ascii="Calibri" w:eastAsia="Calibri" w:hAnsi="Calibri" w:cs="Calibri"/>
                <w:b/>
                <w:spacing w:val="-2"/>
                <w:position w:val="1"/>
                <w:lang w:eastAsia="en-US"/>
              </w:rPr>
              <w:t>Υ</w:t>
            </w:r>
            <w:r w:rsidRPr="008D7235">
              <w:rPr>
                <w:rFonts w:ascii="Calibri" w:eastAsia="Calibri" w:hAnsi="Calibri" w:cs="Calibri"/>
                <w:b/>
                <w:spacing w:val="1"/>
                <w:position w:val="1"/>
                <w:lang w:eastAsia="en-US"/>
              </w:rPr>
              <w:t>Τ</w:t>
            </w:r>
            <w:r w:rsidRPr="008D7235">
              <w:rPr>
                <w:rFonts w:ascii="Calibri" w:eastAsia="Calibri" w:hAnsi="Calibri" w:cs="Calibri"/>
                <w:b/>
                <w:spacing w:val="-2"/>
                <w:position w:val="1"/>
                <w:lang w:eastAsia="en-US"/>
              </w:rPr>
              <w:t>Η</w:t>
            </w:r>
            <w:r w:rsidRPr="008D7235">
              <w:rPr>
                <w:rFonts w:ascii="Calibri" w:eastAsia="Calibri" w:hAnsi="Calibri" w:cs="Calibri"/>
                <w:b/>
                <w:spacing w:val="1"/>
                <w:position w:val="1"/>
                <w:lang w:eastAsia="en-US"/>
              </w:rPr>
              <w:t>Τ</w:t>
            </w:r>
            <w:r w:rsidRPr="008D7235">
              <w:rPr>
                <w:rFonts w:ascii="Calibri" w:eastAsia="Calibri" w:hAnsi="Calibri" w:cs="Calibri"/>
                <w:b/>
                <w:position w:val="1"/>
                <w:lang w:eastAsia="en-US"/>
              </w:rPr>
              <w:t>ΑΣ</w:t>
            </w:r>
          </w:p>
        </w:tc>
      </w:tr>
      <w:tr w:rsidR="008D7235" w:rsidRPr="008D7235" w:rsidTr="00803F71">
        <w:tc>
          <w:tcPr>
            <w:tcW w:w="682"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ind w:left="105"/>
              <w:jc w:val="center"/>
              <w:rPr>
                <w:rFonts w:ascii="Calibri" w:eastAsia="Calibri" w:hAnsi="Calibri" w:cs="Calibri"/>
                <w:lang w:eastAsia="en-US"/>
              </w:rPr>
            </w:pPr>
            <w:r w:rsidRPr="008D7235">
              <w:rPr>
                <w:rFonts w:ascii="Calibri" w:eastAsia="Calibri" w:hAnsi="Calibri" w:cs="Calibri"/>
                <w:b/>
                <w:spacing w:val="-1"/>
                <w:position w:val="1"/>
                <w:lang w:eastAsia="en-US"/>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ind w:left="102"/>
              <w:rPr>
                <w:rFonts w:ascii="Calibri" w:eastAsia="Calibri" w:hAnsi="Calibri" w:cs="Calibri"/>
                <w:position w:val="1"/>
                <w:lang w:eastAsia="en-US"/>
              </w:rPr>
            </w:pPr>
            <w:r w:rsidRPr="008D7235">
              <w:rPr>
                <w:rFonts w:ascii="Calibri" w:eastAsia="Calibri" w:hAnsi="Calibri" w:cs="Calibri"/>
                <w:position w:val="1"/>
                <w:lang w:eastAsia="en-US"/>
              </w:rPr>
              <w:t xml:space="preserve">Ελάχιστη εμπειρία στην </w:t>
            </w:r>
            <w:r w:rsidRPr="008D7235">
              <w:rPr>
                <w:rFonts w:ascii="Calibri" w:eastAsia="Calibri" w:hAnsi="Calibri" w:cs="Calibri"/>
                <w:b/>
                <w:position w:val="1"/>
                <w:lang w:eastAsia="en-US"/>
              </w:rPr>
              <w:t>υλοποίηση έργων ευρωπαϊκής εδαφικής συνεργασίας</w:t>
            </w:r>
            <w:r w:rsidRPr="008D7235">
              <w:rPr>
                <w:rFonts w:ascii="Calibri" w:eastAsia="Calibri" w:hAnsi="Calibri" w:cs="Calibri"/>
                <w:position w:val="1"/>
                <w:lang w:eastAsia="en-US"/>
              </w:rPr>
              <w:t xml:space="preserve"> (</w:t>
            </w:r>
            <w:proofErr w:type="spellStart"/>
            <w:r w:rsidRPr="008D7235">
              <w:rPr>
                <w:rFonts w:ascii="Calibri" w:eastAsia="Calibri" w:hAnsi="Calibri" w:cs="Calibri"/>
                <w:position w:val="1"/>
                <w:lang w:eastAsia="en-US"/>
              </w:rPr>
              <w:t>Interreg</w:t>
            </w:r>
            <w:proofErr w:type="spellEnd"/>
            <w:r w:rsidRPr="008D7235">
              <w:rPr>
                <w:rFonts w:ascii="Calibri" w:eastAsia="Calibri" w:hAnsi="Calibri" w:cs="Calibri"/>
                <w:position w:val="1"/>
                <w:lang w:eastAsia="en-US"/>
              </w:rPr>
              <w:t xml:space="preserve">), </w:t>
            </w:r>
            <w:r w:rsidR="004D0F4C">
              <w:rPr>
                <w:rFonts w:ascii="Calibri" w:eastAsia="Calibri" w:hAnsi="Calibri" w:cs="Calibri"/>
                <w:position w:val="1"/>
                <w:lang w:eastAsia="en-US"/>
              </w:rPr>
              <w:t>3</w:t>
            </w:r>
            <w:r w:rsidRPr="008D7235">
              <w:rPr>
                <w:rFonts w:ascii="Calibri" w:eastAsia="Calibri" w:hAnsi="Calibri" w:cs="Calibri"/>
                <w:position w:val="1"/>
                <w:lang w:eastAsia="en-US"/>
              </w:rPr>
              <w:t xml:space="preserve"> έργα τη τελευταία 5ετία.</w:t>
            </w:r>
          </w:p>
          <w:p w:rsidR="008D7235" w:rsidRPr="008D7235" w:rsidRDefault="008D7235" w:rsidP="008D7235">
            <w:pPr>
              <w:spacing w:before="20" w:after="20"/>
              <w:ind w:left="102"/>
              <w:rPr>
                <w:rFonts w:ascii="Calibri" w:eastAsia="Calibri" w:hAnsi="Calibri" w:cs="Calibri"/>
                <w:position w:val="1"/>
                <w:lang w:eastAsia="en-US"/>
              </w:rPr>
            </w:pPr>
          </w:p>
          <w:p w:rsidR="008D7235" w:rsidRPr="008D7235" w:rsidRDefault="0004045F" w:rsidP="008D7235">
            <w:pPr>
              <w:spacing w:before="20" w:after="20"/>
              <w:ind w:left="102"/>
              <w:rPr>
                <w:rFonts w:ascii="Calibri" w:eastAsia="Calibri" w:hAnsi="Calibri" w:cs="Calibri"/>
                <w:position w:val="1"/>
                <w:lang w:eastAsia="en-US"/>
              </w:rPr>
            </w:pPr>
            <w:r>
              <w:rPr>
                <w:rFonts w:ascii="Calibri" w:eastAsia="Calibri" w:hAnsi="Calibri" w:cs="Calibri"/>
                <w:position w:val="1"/>
                <w:lang w:eastAsia="en-US"/>
              </w:rPr>
              <w:t>4</w:t>
            </w:r>
            <w:r w:rsidR="008D7235" w:rsidRPr="008D7235">
              <w:rPr>
                <w:rFonts w:ascii="Calibri" w:eastAsia="Calibri" w:hAnsi="Calibri" w:cs="Calibri"/>
                <w:position w:val="1"/>
                <w:lang w:eastAsia="en-US"/>
              </w:rPr>
              <w:t>-</w:t>
            </w:r>
            <w:r>
              <w:rPr>
                <w:rFonts w:ascii="Calibri" w:eastAsia="Calibri" w:hAnsi="Calibri" w:cs="Calibri"/>
                <w:position w:val="1"/>
                <w:lang w:eastAsia="en-US"/>
              </w:rPr>
              <w:t>6</w:t>
            </w:r>
            <w:r w:rsidR="008D7235" w:rsidRPr="008D7235">
              <w:rPr>
                <w:rFonts w:ascii="Calibri" w:eastAsia="Calibri" w:hAnsi="Calibri" w:cs="Calibri"/>
                <w:position w:val="1"/>
                <w:lang w:eastAsia="en-US"/>
              </w:rPr>
              <w:t xml:space="preserve"> έργα: 10 επιπλέον μονάδες </w:t>
            </w:r>
          </w:p>
          <w:p w:rsidR="008D7235" w:rsidRPr="008D7235" w:rsidRDefault="008D7235" w:rsidP="008D7235">
            <w:pPr>
              <w:spacing w:before="20" w:after="20"/>
              <w:ind w:left="102"/>
              <w:rPr>
                <w:rFonts w:ascii="Calibri" w:eastAsia="Calibri" w:hAnsi="Calibri" w:cs="Calibri"/>
                <w:lang w:eastAsia="en-US"/>
              </w:rPr>
            </w:pPr>
            <w:r w:rsidRPr="008D7235">
              <w:rPr>
                <w:rFonts w:ascii="Calibri" w:eastAsia="Calibri" w:hAnsi="Calibri" w:cs="Calibri"/>
                <w:position w:val="1"/>
                <w:lang w:eastAsia="en-US"/>
              </w:rPr>
              <w:t>&gt;</w:t>
            </w:r>
            <w:r w:rsidR="00786C5C">
              <w:rPr>
                <w:rFonts w:ascii="Calibri" w:eastAsia="Calibri" w:hAnsi="Calibri" w:cs="Calibri"/>
                <w:position w:val="1"/>
                <w:lang w:eastAsia="en-US"/>
              </w:rPr>
              <w:t>6</w:t>
            </w:r>
            <w:r w:rsidR="00786C5C" w:rsidRPr="008D7235">
              <w:rPr>
                <w:rFonts w:ascii="Calibri" w:eastAsia="Calibri" w:hAnsi="Calibri" w:cs="Calibri"/>
                <w:position w:val="1"/>
                <w:lang w:eastAsia="en-US"/>
              </w:rPr>
              <w:t xml:space="preserve"> </w:t>
            </w:r>
            <w:r w:rsidRPr="008D7235">
              <w:rPr>
                <w:rFonts w:ascii="Calibri" w:eastAsia="Calibri" w:hAnsi="Calibri" w:cs="Calibri"/>
                <w:position w:val="1"/>
                <w:lang w:eastAsia="en-US"/>
              </w:rPr>
              <w:t xml:space="preserve">έργα : 20 </w:t>
            </w:r>
            <w:r w:rsidR="00EC7448">
              <w:rPr>
                <w:rFonts w:ascii="Calibri" w:eastAsia="Calibri" w:hAnsi="Calibri" w:cs="Calibri"/>
                <w:position w:val="1"/>
                <w:lang w:eastAsia="en-US"/>
              </w:rPr>
              <w:t xml:space="preserve">επιπλέον </w:t>
            </w:r>
            <w:r w:rsidRPr="008D7235">
              <w:rPr>
                <w:rFonts w:ascii="Calibri" w:eastAsia="Calibri" w:hAnsi="Calibri" w:cs="Calibri"/>
                <w:position w:val="1"/>
                <w:lang w:eastAsia="en-US"/>
              </w:rPr>
              <w:t>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jc w:val="center"/>
              <w:rPr>
                <w:rFonts w:ascii="Calibri" w:eastAsia="Calibri" w:hAnsi="Calibri" w:cs="Calibri"/>
                <w:lang w:eastAsia="en-US"/>
              </w:rPr>
            </w:pPr>
            <w:r w:rsidRPr="008D7235">
              <w:rPr>
                <w:rFonts w:ascii="Calibri" w:eastAsia="Calibri" w:hAnsi="Calibri" w:cs="Calibri"/>
                <w:b/>
                <w:spacing w:val="1"/>
                <w:lang w:eastAsia="en-US"/>
              </w:rPr>
              <w:t>1</w:t>
            </w:r>
            <w:r w:rsidR="006F7D17">
              <w:rPr>
                <w:rFonts w:ascii="Calibri" w:eastAsia="Calibri" w:hAnsi="Calibri" w:cs="Calibri"/>
                <w:b/>
                <w:spacing w:val="1"/>
                <w:lang w:eastAsia="en-US"/>
              </w:rPr>
              <w:t>5</w:t>
            </w:r>
            <w:r w:rsidRPr="008D7235">
              <w:rPr>
                <w:rFonts w:ascii="Calibri" w:eastAsia="Calibri" w:hAnsi="Calibri" w:cs="Calibri"/>
                <w:b/>
                <w:lang w:eastAsia="en-US"/>
              </w:rPr>
              <w:t>%</w:t>
            </w:r>
          </w:p>
        </w:tc>
      </w:tr>
      <w:tr w:rsidR="008D7235" w:rsidRPr="008D7235" w:rsidTr="00803F71">
        <w:tc>
          <w:tcPr>
            <w:tcW w:w="682"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ind w:left="105"/>
              <w:jc w:val="center"/>
              <w:rPr>
                <w:rFonts w:ascii="Calibri" w:eastAsia="Calibri" w:hAnsi="Calibri" w:cs="Calibri"/>
                <w:b/>
                <w:spacing w:val="-1"/>
                <w:position w:val="1"/>
                <w:lang w:eastAsia="en-US"/>
              </w:rPr>
            </w:pPr>
            <w:r w:rsidRPr="008D7235">
              <w:rPr>
                <w:rFonts w:ascii="Calibri" w:eastAsia="Calibri" w:hAnsi="Calibri" w:cs="Calibri"/>
                <w:b/>
                <w:spacing w:val="-1"/>
                <w:position w:val="1"/>
                <w:lang w:eastAsia="en-US"/>
              </w:rPr>
              <w:t>Κ2</w:t>
            </w:r>
          </w:p>
        </w:tc>
        <w:tc>
          <w:tcPr>
            <w:tcW w:w="3473"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ind w:left="102"/>
              <w:rPr>
                <w:rFonts w:ascii="Calibri" w:eastAsiaTheme="minorHAnsi" w:hAnsi="Calibri" w:cs="Calibri"/>
                <w:b/>
                <w:lang w:eastAsia="en-US"/>
              </w:rPr>
            </w:pPr>
            <w:r w:rsidRPr="008D7235">
              <w:rPr>
                <w:rFonts w:ascii="Calibri" w:eastAsiaTheme="minorHAnsi" w:hAnsi="Calibri" w:cs="Calibri"/>
                <w:lang w:eastAsia="en-US"/>
              </w:rPr>
              <w:t>Ελάχιστη εμπειρία στη</w:t>
            </w:r>
            <w:r w:rsidR="00C4728B">
              <w:rPr>
                <w:rFonts w:ascii="Calibri" w:eastAsiaTheme="minorHAnsi" w:hAnsi="Calibri" w:cs="Calibri"/>
                <w:lang w:eastAsia="en-US"/>
              </w:rPr>
              <w:t>ν</w:t>
            </w:r>
            <w:r w:rsidRPr="008D7235">
              <w:rPr>
                <w:rFonts w:ascii="Calibri" w:eastAsiaTheme="minorHAnsi" w:hAnsi="Calibri" w:cs="Calibri"/>
                <w:lang w:eastAsia="en-US"/>
              </w:rPr>
              <w:t xml:space="preserve"> </w:t>
            </w:r>
            <w:r w:rsidR="00F74E3E" w:rsidRPr="00331E2A">
              <w:rPr>
                <w:rFonts w:ascii="Calibri" w:hAnsi="Calibri" w:cs="Calibri"/>
                <w:b/>
              </w:rPr>
              <w:t>παροχή εξατομικευμένης συμβουλευτικής (</w:t>
            </w:r>
            <w:proofErr w:type="spellStart"/>
            <w:r w:rsidR="00F74E3E" w:rsidRPr="00331E2A">
              <w:rPr>
                <w:rFonts w:ascii="Calibri" w:hAnsi="Calibri" w:cs="Calibri"/>
                <w:b/>
              </w:rPr>
              <w:t>mentoring</w:t>
            </w:r>
            <w:proofErr w:type="spellEnd"/>
            <w:r w:rsidR="00F74E3E" w:rsidRPr="00331E2A">
              <w:rPr>
                <w:rFonts w:ascii="Calibri" w:hAnsi="Calibri" w:cs="Calibri"/>
                <w:b/>
              </w:rPr>
              <w:t>)</w:t>
            </w:r>
            <w:r w:rsidRPr="008D7235">
              <w:rPr>
                <w:rFonts w:ascii="Calibri" w:eastAsiaTheme="minorHAnsi" w:hAnsi="Calibri" w:cs="Calibri"/>
                <w:b/>
                <w:lang w:eastAsia="en-US"/>
              </w:rPr>
              <w:t xml:space="preserve">, </w:t>
            </w:r>
            <w:r w:rsidR="00F74E3E">
              <w:rPr>
                <w:rFonts w:ascii="Calibri" w:eastAsiaTheme="minorHAnsi" w:hAnsi="Calibri" w:cs="Calibri"/>
                <w:lang w:eastAsia="en-US"/>
              </w:rPr>
              <w:t>5</w:t>
            </w:r>
            <w:r w:rsidRPr="008D7235">
              <w:rPr>
                <w:rFonts w:ascii="Calibri" w:eastAsiaTheme="minorHAnsi" w:hAnsi="Calibri" w:cs="Calibri"/>
                <w:lang w:eastAsia="en-US"/>
              </w:rPr>
              <w:t xml:space="preserve"> </w:t>
            </w:r>
            <w:r w:rsidR="00F74E3E">
              <w:rPr>
                <w:rFonts w:ascii="Calibri" w:eastAsiaTheme="minorHAnsi" w:hAnsi="Calibri" w:cs="Calibri"/>
                <w:lang w:eastAsia="en-US"/>
              </w:rPr>
              <w:t>επιχειρήσεις</w:t>
            </w:r>
            <w:r w:rsidRPr="008D7235">
              <w:rPr>
                <w:rFonts w:ascii="Calibri" w:eastAsiaTheme="minorHAnsi" w:hAnsi="Calibri" w:cs="Calibri"/>
                <w:lang w:eastAsia="en-US"/>
              </w:rPr>
              <w:t xml:space="preserve"> τη τελευταία 5ετία</w:t>
            </w:r>
            <w:r w:rsidRPr="008D7235">
              <w:rPr>
                <w:rFonts w:ascii="Calibri" w:eastAsiaTheme="minorHAnsi" w:hAnsi="Calibri" w:cs="Calibri"/>
                <w:b/>
                <w:lang w:eastAsia="en-US"/>
              </w:rPr>
              <w:t>.</w:t>
            </w:r>
          </w:p>
          <w:p w:rsidR="008D7235" w:rsidRPr="008D7235" w:rsidRDefault="008D7235" w:rsidP="008D7235">
            <w:pPr>
              <w:spacing w:before="20" w:after="20"/>
              <w:ind w:left="102"/>
              <w:rPr>
                <w:rFonts w:ascii="Calibri" w:eastAsiaTheme="minorHAnsi" w:hAnsi="Calibri" w:cs="Calibri"/>
                <w:b/>
                <w:lang w:eastAsia="en-US"/>
              </w:rPr>
            </w:pPr>
          </w:p>
          <w:p w:rsidR="008D7235" w:rsidRPr="008D7235" w:rsidRDefault="00F74E3E" w:rsidP="008D7235">
            <w:pPr>
              <w:spacing w:before="20" w:after="20"/>
              <w:ind w:left="102"/>
              <w:rPr>
                <w:rFonts w:ascii="Calibri" w:eastAsiaTheme="minorHAnsi" w:hAnsi="Calibri" w:cs="Calibri"/>
                <w:lang w:eastAsia="en-US"/>
              </w:rPr>
            </w:pPr>
            <w:r>
              <w:rPr>
                <w:rFonts w:ascii="Calibri" w:eastAsiaTheme="minorHAnsi" w:hAnsi="Calibri" w:cs="Calibri"/>
                <w:lang w:eastAsia="en-US"/>
              </w:rPr>
              <w:t>6</w:t>
            </w:r>
            <w:r w:rsidR="008D7235" w:rsidRPr="008D7235">
              <w:rPr>
                <w:rFonts w:ascii="Calibri" w:eastAsiaTheme="minorHAnsi" w:hAnsi="Calibri" w:cs="Calibri"/>
                <w:lang w:eastAsia="en-US"/>
              </w:rPr>
              <w:t xml:space="preserve"> </w:t>
            </w:r>
            <w:r>
              <w:rPr>
                <w:rFonts w:ascii="Calibri" w:eastAsiaTheme="minorHAnsi" w:hAnsi="Calibri" w:cs="Calibri"/>
                <w:lang w:eastAsia="en-US"/>
              </w:rPr>
              <w:t>επιχειρήσεις</w:t>
            </w:r>
            <w:r w:rsidR="008D7235" w:rsidRPr="008D7235">
              <w:rPr>
                <w:rFonts w:ascii="Calibri" w:eastAsiaTheme="minorHAnsi" w:hAnsi="Calibri" w:cs="Calibri"/>
                <w:lang w:eastAsia="en-US"/>
              </w:rPr>
              <w:t xml:space="preserve">: 10 επιπλέον μονάδες </w:t>
            </w:r>
          </w:p>
          <w:p w:rsidR="008D7235" w:rsidRPr="008D7235" w:rsidRDefault="00F74E3E" w:rsidP="008D7235">
            <w:pPr>
              <w:spacing w:before="20" w:after="20"/>
              <w:ind w:left="102"/>
              <w:rPr>
                <w:rFonts w:ascii="Calibri" w:eastAsiaTheme="minorHAnsi" w:hAnsi="Calibri" w:cs="Calibri"/>
                <w:lang w:eastAsia="en-US"/>
              </w:rPr>
            </w:pPr>
            <w:r>
              <w:rPr>
                <w:rFonts w:ascii="Calibri" w:eastAsiaTheme="minorHAnsi" w:hAnsi="Calibri" w:cs="Calibri"/>
                <w:lang w:eastAsia="en-US"/>
              </w:rPr>
              <w:t>7</w:t>
            </w:r>
            <w:r w:rsidR="008D7235" w:rsidRPr="008D7235">
              <w:rPr>
                <w:rFonts w:ascii="Calibri" w:eastAsiaTheme="minorHAnsi" w:hAnsi="Calibri" w:cs="Calibri"/>
                <w:lang w:eastAsia="en-US"/>
              </w:rPr>
              <w:t xml:space="preserve"> </w:t>
            </w:r>
            <w:r>
              <w:rPr>
                <w:rFonts w:ascii="Calibri" w:eastAsiaTheme="minorHAnsi" w:hAnsi="Calibri" w:cs="Calibri"/>
                <w:lang w:eastAsia="en-US"/>
              </w:rPr>
              <w:t>επιχειρήσεις</w:t>
            </w:r>
            <w:r w:rsidR="008D7235" w:rsidRPr="008D7235">
              <w:rPr>
                <w:rFonts w:ascii="Calibri" w:eastAsiaTheme="minorHAnsi" w:hAnsi="Calibri" w:cs="Calibri"/>
                <w:lang w:eastAsia="en-US"/>
              </w:rPr>
              <w:t xml:space="preserve">: 15 επιπλέον μονάδες </w:t>
            </w:r>
          </w:p>
          <w:p w:rsidR="008D7235" w:rsidRPr="008D7235" w:rsidRDefault="008D7235" w:rsidP="008D7235">
            <w:pPr>
              <w:spacing w:before="20" w:after="20"/>
              <w:ind w:left="102"/>
              <w:rPr>
                <w:rFonts w:ascii="Calibri" w:eastAsia="Calibri" w:hAnsi="Calibri" w:cs="Calibri"/>
                <w:position w:val="1"/>
                <w:lang w:eastAsia="en-US"/>
              </w:rPr>
            </w:pPr>
            <w:r w:rsidRPr="008D7235">
              <w:rPr>
                <w:rFonts w:ascii="Calibri" w:eastAsiaTheme="minorHAnsi" w:hAnsi="Calibri" w:cs="Calibri"/>
                <w:lang w:eastAsia="en-US"/>
              </w:rPr>
              <w:t>&gt;</w:t>
            </w:r>
            <w:r w:rsidR="00F74E3E">
              <w:rPr>
                <w:rFonts w:ascii="Calibri" w:eastAsiaTheme="minorHAnsi" w:hAnsi="Calibri" w:cs="Calibri"/>
                <w:lang w:eastAsia="en-US"/>
              </w:rPr>
              <w:t>7</w:t>
            </w:r>
            <w:r w:rsidRPr="008D7235">
              <w:rPr>
                <w:rFonts w:ascii="Calibri" w:eastAsiaTheme="minorHAnsi" w:hAnsi="Calibri" w:cs="Calibri"/>
                <w:lang w:eastAsia="en-US"/>
              </w:rPr>
              <w:t xml:space="preserve"> </w:t>
            </w:r>
            <w:r w:rsidR="00F74E3E">
              <w:rPr>
                <w:rFonts w:ascii="Calibri" w:eastAsiaTheme="minorHAnsi" w:hAnsi="Calibri" w:cs="Calibri"/>
                <w:lang w:eastAsia="en-US"/>
              </w:rPr>
              <w:t xml:space="preserve"> επιχειρήσεις</w:t>
            </w:r>
            <w:r w:rsidRPr="008D7235">
              <w:rPr>
                <w:rFonts w:ascii="Calibri" w:eastAsiaTheme="minorHAnsi" w:hAnsi="Calibri" w:cs="Calibri"/>
                <w:lang w:eastAsia="en-US"/>
              </w:rPr>
              <w:t xml:space="preserve">: 20 </w:t>
            </w:r>
            <w:r w:rsidR="00EC7448">
              <w:rPr>
                <w:rFonts w:ascii="Calibri" w:eastAsia="Calibri" w:hAnsi="Calibri" w:cs="Calibri"/>
                <w:position w:val="1"/>
                <w:lang w:eastAsia="en-US"/>
              </w:rPr>
              <w:t xml:space="preserve">επιπλέον </w:t>
            </w:r>
            <w:r w:rsidRPr="008D7235">
              <w:rPr>
                <w:rFonts w:ascii="Calibri" w:eastAsiaTheme="minorHAnsi" w:hAnsi="Calibri" w:cs="Calibri"/>
                <w:lang w:eastAsia="en-US"/>
              </w:rPr>
              <w:t>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453860" w:rsidP="008D7235">
            <w:pPr>
              <w:spacing w:before="20" w:after="20"/>
              <w:jc w:val="center"/>
              <w:rPr>
                <w:rFonts w:ascii="Calibri" w:eastAsia="Calibri" w:hAnsi="Calibri" w:cs="Calibri"/>
                <w:b/>
                <w:spacing w:val="1"/>
                <w:lang w:eastAsia="en-US"/>
              </w:rPr>
            </w:pPr>
            <w:r>
              <w:rPr>
                <w:rFonts w:ascii="Calibri" w:eastAsia="Calibri" w:hAnsi="Calibri" w:cs="Calibri"/>
                <w:b/>
                <w:spacing w:val="1"/>
                <w:lang w:eastAsia="en-US"/>
              </w:rPr>
              <w:t>20</w:t>
            </w:r>
            <w:r w:rsidR="008D7235" w:rsidRPr="008D7235">
              <w:rPr>
                <w:rFonts w:ascii="Calibri" w:eastAsia="Calibri" w:hAnsi="Calibri" w:cs="Calibri"/>
                <w:b/>
                <w:spacing w:val="1"/>
                <w:lang w:eastAsia="en-US"/>
              </w:rPr>
              <w:t>%</w:t>
            </w:r>
          </w:p>
        </w:tc>
      </w:tr>
      <w:tr w:rsidR="008D7235" w:rsidRPr="008D7235" w:rsidTr="00803F71">
        <w:tc>
          <w:tcPr>
            <w:tcW w:w="682"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ind w:left="105"/>
              <w:jc w:val="center"/>
              <w:rPr>
                <w:rFonts w:ascii="Calibri" w:eastAsia="Calibri" w:hAnsi="Calibri" w:cs="Calibri"/>
                <w:lang w:eastAsia="en-US"/>
              </w:rPr>
            </w:pPr>
            <w:r w:rsidRPr="008D7235">
              <w:rPr>
                <w:rFonts w:ascii="Calibri" w:eastAsia="Calibri" w:hAnsi="Calibri" w:cs="Calibri"/>
                <w:b/>
                <w:spacing w:val="-1"/>
                <w:position w:val="1"/>
                <w:lang w:eastAsia="en-US"/>
              </w:rPr>
              <w:t>Κ</w:t>
            </w:r>
            <w:r w:rsidR="007725FF">
              <w:rPr>
                <w:rFonts w:ascii="Calibri" w:eastAsia="Calibri" w:hAnsi="Calibri" w:cs="Calibri"/>
                <w:b/>
                <w:spacing w:val="-1"/>
                <w:position w:val="1"/>
                <w:lang w:eastAsia="en-US"/>
              </w:rPr>
              <w:t>3</w:t>
            </w:r>
          </w:p>
        </w:tc>
        <w:tc>
          <w:tcPr>
            <w:tcW w:w="3473"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ind w:left="102"/>
              <w:rPr>
                <w:rFonts w:ascii="Calibri" w:eastAsiaTheme="minorHAnsi" w:hAnsi="Calibri" w:cs="Calibri"/>
                <w:lang w:eastAsia="en-US"/>
              </w:rPr>
            </w:pPr>
            <w:r w:rsidRPr="008D7235">
              <w:rPr>
                <w:rFonts w:ascii="Calibri" w:eastAsiaTheme="minorHAnsi" w:hAnsi="Calibri" w:cs="Calibri"/>
                <w:lang w:eastAsia="en-US"/>
              </w:rPr>
              <w:t xml:space="preserve">Ελάχιστη εμπειρία στην </w:t>
            </w:r>
            <w:r w:rsidR="00F74E3E" w:rsidRPr="00F74E3E">
              <w:rPr>
                <w:rFonts w:ascii="Calibri" w:hAnsi="Calibri" w:cs="Calibri"/>
                <w:b/>
              </w:rPr>
              <w:t xml:space="preserve">διοργάνωση διαγωνισμού </w:t>
            </w:r>
            <w:r w:rsidR="00F74E3E" w:rsidRPr="00F74E3E">
              <w:rPr>
                <w:rFonts w:ascii="Calibri" w:hAnsi="Calibri" w:cs="Calibri"/>
                <w:b/>
              </w:rPr>
              <w:lastRenderedPageBreak/>
              <w:t>επιχειρηματικών ιδεών</w:t>
            </w:r>
            <w:r w:rsidRPr="008D7235">
              <w:rPr>
                <w:rFonts w:ascii="Calibri" w:eastAsiaTheme="minorHAnsi" w:hAnsi="Calibri" w:cs="Calibri"/>
                <w:lang w:eastAsia="en-US"/>
              </w:rPr>
              <w:t xml:space="preserve">, </w:t>
            </w:r>
            <w:r w:rsidR="004445B9" w:rsidRPr="004445B9">
              <w:rPr>
                <w:rFonts w:ascii="Calibri" w:eastAsiaTheme="minorHAnsi" w:hAnsi="Calibri" w:cs="Calibri"/>
                <w:lang w:eastAsia="en-US"/>
              </w:rPr>
              <w:t>1</w:t>
            </w:r>
            <w:r w:rsidRPr="008D7235">
              <w:rPr>
                <w:rFonts w:ascii="Calibri" w:eastAsiaTheme="minorHAnsi" w:hAnsi="Calibri" w:cs="Calibri"/>
                <w:lang w:eastAsia="en-US"/>
              </w:rPr>
              <w:t xml:space="preserve"> </w:t>
            </w:r>
            <w:r w:rsidR="00F74E3E">
              <w:rPr>
                <w:rFonts w:ascii="Calibri" w:eastAsiaTheme="minorHAnsi" w:hAnsi="Calibri" w:cs="Calibri"/>
                <w:lang w:eastAsia="en-US"/>
              </w:rPr>
              <w:t>διαγωνισμ</w:t>
            </w:r>
            <w:r w:rsidR="004445B9">
              <w:rPr>
                <w:rFonts w:ascii="Calibri" w:eastAsiaTheme="minorHAnsi" w:hAnsi="Calibri" w:cs="Calibri"/>
                <w:lang w:eastAsia="en-US"/>
              </w:rPr>
              <w:t>ός</w:t>
            </w:r>
            <w:r w:rsidR="00F74E3E">
              <w:rPr>
                <w:rFonts w:ascii="Calibri" w:eastAsiaTheme="minorHAnsi" w:hAnsi="Calibri" w:cs="Calibri"/>
                <w:lang w:eastAsia="en-US"/>
              </w:rPr>
              <w:t xml:space="preserve"> επιχειρηματικών ιδεών</w:t>
            </w:r>
            <w:r w:rsidRPr="008D7235">
              <w:rPr>
                <w:rFonts w:ascii="Calibri" w:eastAsiaTheme="minorHAnsi" w:hAnsi="Calibri" w:cs="Calibri"/>
                <w:lang w:eastAsia="en-US"/>
              </w:rPr>
              <w:t xml:space="preserve"> τη τελευταία 5ετία.</w:t>
            </w:r>
          </w:p>
          <w:p w:rsidR="008D7235" w:rsidRPr="008D7235" w:rsidRDefault="008D7235" w:rsidP="008D7235">
            <w:pPr>
              <w:spacing w:before="20" w:after="20"/>
              <w:ind w:left="102"/>
              <w:rPr>
                <w:rFonts w:ascii="Calibri" w:eastAsiaTheme="minorHAnsi" w:hAnsi="Calibri" w:cs="Calibri"/>
                <w:b/>
                <w:lang w:eastAsia="en-US"/>
              </w:rPr>
            </w:pPr>
          </w:p>
          <w:p w:rsidR="008D7235" w:rsidRPr="008D7235" w:rsidRDefault="004445B9" w:rsidP="008D7235">
            <w:pPr>
              <w:spacing w:before="20" w:after="20"/>
              <w:ind w:left="102"/>
              <w:rPr>
                <w:rFonts w:ascii="Calibri" w:eastAsiaTheme="minorHAnsi" w:hAnsi="Calibri" w:cs="Calibri"/>
                <w:lang w:eastAsia="en-US"/>
              </w:rPr>
            </w:pPr>
            <w:r>
              <w:rPr>
                <w:rFonts w:ascii="Calibri" w:eastAsiaTheme="minorHAnsi" w:hAnsi="Calibri" w:cs="Calibri"/>
                <w:lang w:eastAsia="en-US"/>
              </w:rPr>
              <w:t>2</w:t>
            </w:r>
            <w:r w:rsidR="008D7235" w:rsidRPr="008D7235">
              <w:rPr>
                <w:rFonts w:ascii="Calibri" w:eastAsiaTheme="minorHAnsi" w:hAnsi="Calibri" w:cs="Calibri"/>
                <w:lang w:eastAsia="en-US"/>
              </w:rPr>
              <w:t xml:space="preserve"> </w:t>
            </w:r>
            <w:r w:rsidR="00F74E3E">
              <w:rPr>
                <w:rFonts w:ascii="Calibri" w:eastAsiaTheme="minorHAnsi" w:hAnsi="Calibri" w:cs="Calibri"/>
                <w:lang w:eastAsia="en-US"/>
              </w:rPr>
              <w:t>διαγωνισμοί επιχειρηματικών ιδεών</w:t>
            </w:r>
            <w:r w:rsidR="008D7235" w:rsidRPr="008D7235">
              <w:rPr>
                <w:rFonts w:ascii="Calibri" w:eastAsiaTheme="minorHAnsi" w:hAnsi="Calibri" w:cs="Calibri"/>
                <w:lang w:eastAsia="en-US"/>
              </w:rPr>
              <w:t xml:space="preserve">: 10 επιπλέον μονάδες </w:t>
            </w:r>
          </w:p>
          <w:p w:rsidR="008D7235" w:rsidRPr="008D7235" w:rsidRDefault="009F0DAE" w:rsidP="008D7235">
            <w:pPr>
              <w:spacing w:before="20" w:after="20"/>
              <w:ind w:left="102"/>
              <w:rPr>
                <w:rFonts w:ascii="Calibri" w:eastAsiaTheme="minorHAnsi" w:hAnsi="Calibri" w:cs="Calibri"/>
                <w:lang w:eastAsia="en-US"/>
              </w:rPr>
            </w:pPr>
            <w:r>
              <w:rPr>
                <w:rFonts w:ascii="Calibri" w:eastAsiaTheme="minorHAnsi" w:hAnsi="Calibri" w:cs="Calibri"/>
                <w:lang w:eastAsia="en-US"/>
              </w:rPr>
              <w:t>3</w:t>
            </w:r>
            <w:r w:rsidR="008D7235" w:rsidRPr="008D7235">
              <w:rPr>
                <w:rFonts w:ascii="Calibri" w:eastAsiaTheme="minorHAnsi" w:hAnsi="Calibri" w:cs="Calibri"/>
                <w:lang w:eastAsia="en-US"/>
              </w:rPr>
              <w:t xml:space="preserve"> </w:t>
            </w:r>
            <w:r w:rsidR="00F74E3E">
              <w:rPr>
                <w:rFonts w:ascii="Calibri" w:eastAsiaTheme="minorHAnsi" w:hAnsi="Calibri" w:cs="Calibri"/>
                <w:lang w:eastAsia="en-US"/>
              </w:rPr>
              <w:t>διαγωνισμοί επιχειρηματικών ιδεών</w:t>
            </w:r>
            <w:r w:rsidR="008D7235" w:rsidRPr="008D7235">
              <w:rPr>
                <w:rFonts w:ascii="Calibri" w:eastAsiaTheme="minorHAnsi" w:hAnsi="Calibri" w:cs="Calibri"/>
                <w:lang w:eastAsia="en-US"/>
              </w:rPr>
              <w:t xml:space="preserve">: 15 επιπλέον μονάδες </w:t>
            </w:r>
          </w:p>
          <w:p w:rsidR="008D7235" w:rsidRPr="008D7235" w:rsidRDefault="008D7235" w:rsidP="008D7235">
            <w:pPr>
              <w:spacing w:before="20" w:after="20"/>
              <w:ind w:left="102"/>
              <w:rPr>
                <w:rFonts w:ascii="Calibri" w:eastAsia="Calibri" w:hAnsi="Calibri" w:cs="Calibri"/>
                <w:lang w:eastAsia="en-US"/>
              </w:rPr>
            </w:pPr>
            <w:r w:rsidRPr="008D7235">
              <w:rPr>
                <w:rFonts w:ascii="Calibri" w:eastAsiaTheme="minorHAnsi" w:hAnsi="Calibri" w:cs="Calibri"/>
                <w:lang w:eastAsia="en-US"/>
              </w:rPr>
              <w:t>&gt;</w:t>
            </w:r>
            <w:r w:rsidR="009F0DAE">
              <w:rPr>
                <w:rFonts w:ascii="Calibri" w:eastAsiaTheme="minorHAnsi" w:hAnsi="Calibri" w:cs="Calibri"/>
                <w:lang w:eastAsia="en-US"/>
              </w:rPr>
              <w:t>3</w:t>
            </w:r>
            <w:r w:rsidRPr="008D7235">
              <w:rPr>
                <w:rFonts w:ascii="Calibri" w:eastAsiaTheme="minorHAnsi" w:hAnsi="Calibri" w:cs="Calibri"/>
                <w:lang w:eastAsia="en-US"/>
              </w:rPr>
              <w:t xml:space="preserve"> </w:t>
            </w:r>
            <w:r w:rsidR="00F74E3E">
              <w:rPr>
                <w:rFonts w:ascii="Calibri" w:eastAsiaTheme="minorHAnsi" w:hAnsi="Calibri" w:cs="Calibri"/>
                <w:lang w:eastAsia="en-US"/>
              </w:rPr>
              <w:t>διαγωνισμοί επιχειρηματικών ιδεών</w:t>
            </w:r>
            <w:r w:rsidRPr="008D7235">
              <w:rPr>
                <w:rFonts w:ascii="Calibri" w:eastAsiaTheme="minorHAnsi" w:hAnsi="Calibri" w:cs="Calibri"/>
                <w:lang w:eastAsia="en-US"/>
              </w:rPr>
              <w:t xml:space="preserve">: 20 </w:t>
            </w:r>
            <w:r w:rsidR="00EC7448">
              <w:rPr>
                <w:rFonts w:ascii="Calibri" w:eastAsia="Calibri" w:hAnsi="Calibri" w:cs="Calibri"/>
                <w:position w:val="1"/>
                <w:lang w:eastAsia="en-US"/>
              </w:rPr>
              <w:t xml:space="preserve">επιπλέον </w:t>
            </w:r>
            <w:r w:rsidRPr="008D7235">
              <w:rPr>
                <w:rFonts w:ascii="Calibri" w:eastAsiaTheme="minorHAnsi" w:hAnsi="Calibri" w:cs="Calibri"/>
                <w:lang w:eastAsia="en-US"/>
              </w:rPr>
              <w:t>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jc w:val="center"/>
              <w:rPr>
                <w:rFonts w:ascii="Calibri" w:eastAsia="Calibri" w:hAnsi="Calibri" w:cs="Calibri"/>
                <w:lang w:eastAsia="en-US"/>
              </w:rPr>
            </w:pPr>
            <w:r w:rsidRPr="008D7235">
              <w:rPr>
                <w:rFonts w:ascii="Calibri" w:eastAsia="Calibri" w:hAnsi="Calibri" w:cs="Calibri"/>
                <w:b/>
                <w:spacing w:val="1"/>
                <w:lang w:eastAsia="en-US"/>
              </w:rPr>
              <w:lastRenderedPageBreak/>
              <w:t>15</w:t>
            </w:r>
            <w:r w:rsidRPr="008D7235">
              <w:rPr>
                <w:rFonts w:ascii="Calibri" w:eastAsia="Calibri" w:hAnsi="Calibri" w:cs="Calibri"/>
                <w:b/>
                <w:lang w:eastAsia="en-US"/>
              </w:rPr>
              <w:t>%</w:t>
            </w:r>
          </w:p>
        </w:tc>
      </w:tr>
      <w:tr w:rsidR="008D7235" w:rsidRPr="008D7235" w:rsidTr="00803F71">
        <w:tc>
          <w:tcPr>
            <w:tcW w:w="682"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ind w:left="105"/>
              <w:jc w:val="center"/>
              <w:rPr>
                <w:rFonts w:ascii="Calibri" w:eastAsia="Calibri" w:hAnsi="Calibri" w:cs="Calibri"/>
                <w:b/>
                <w:spacing w:val="-1"/>
                <w:position w:val="1"/>
                <w:lang w:eastAsia="en-US"/>
              </w:rPr>
            </w:pPr>
            <w:r w:rsidRPr="008D7235">
              <w:rPr>
                <w:rFonts w:ascii="Calibri" w:eastAsia="Calibri" w:hAnsi="Calibri" w:cs="Calibri"/>
                <w:b/>
                <w:spacing w:val="-1"/>
                <w:position w:val="1"/>
                <w:lang w:eastAsia="en-US"/>
              </w:rPr>
              <w:lastRenderedPageBreak/>
              <w:t>Κ</w:t>
            </w:r>
            <w:r w:rsidR="007725FF">
              <w:rPr>
                <w:rFonts w:ascii="Calibri" w:eastAsia="Calibri" w:hAnsi="Calibri" w:cs="Calibri"/>
                <w:b/>
                <w:spacing w:val="-1"/>
                <w:position w:val="1"/>
                <w:lang w:eastAsia="en-US"/>
              </w:rPr>
              <w:t>4</w:t>
            </w:r>
          </w:p>
        </w:tc>
        <w:tc>
          <w:tcPr>
            <w:tcW w:w="3473"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ind w:left="102"/>
              <w:rPr>
                <w:rFonts w:ascii="Calibri" w:eastAsia="Calibri" w:hAnsi="Calibri" w:cs="Calibri"/>
                <w:spacing w:val="1"/>
                <w:position w:val="1"/>
                <w:lang w:eastAsia="en-US"/>
              </w:rPr>
            </w:pPr>
            <w:r w:rsidRPr="008D7235">
              <w:rPr>
                <w:rFonts w:ascii="Calibri" w:eastAsia="Calibri" w:hAnsi="Calibri" w:cs="Calibri"/>
                <w:spacing w:val="1"/>
                <w:position w:val="1"/>
                <w:lang w:eastAsia="en-US"/>
              </w:rPr>
              <w:t>Εμπειρία και προσόντα ομάδας έργου.</w:t>
            </w:r>
          </w:p>
          <w:p w:rsidR="008D7235" w:rsidRPr="008D7235" w:rsidRDefault="008D7235" w:rsidP="008D7235">
            <w:pPr>
              <w:spacing w:before="20" w:after="20"/>
              <w:ind w:left="102"/>
              <w:rPr>
                <w:rFonts w:ascii="Calibri" w:eastAsia="Calibri" w:hAnsi="Calibri" w:cs="Calibri"/>
                <w:spacing w:val="1"/>
                <w:position w:val="1"/>
                <w:lang w:eastAsia="en-US"/>
              </w:rPr>
            </w:pPr>
          </w:p>
          <w:p w:rsidR="008D7235" w:rsidRPr="008D7235" w:rsidRDefault="008D7235" w:rsidP="008D7235">
            <w:pPr>
              <w:spacing w:before="20" w:after="20"/>
              <w:ind w:left="102"/>
              <w:rPr>
                <w:rFonts w:ascii="Calibri" w:eastAsia="Calibri" w:hAnsi="Calibri" w:cs="Calibri"/>
                <w:spacing w:val="1"/>
                <w:position w:val="1"/>
                <w:lang w:eastAsia="en-US"/>
              </w:rPr>
            </w:pPr>
            <w:r w:rsidRPr="008D7235">
              <w:rPr>
                <w:rFonts w:ascii="Calibri" w:eastAsia="Calibri" w:hAnsi="Calibri" w:cs="Calibri"/>
                <w:spacing w:val="1"/>
                <w:position w:val="1"/>
                <w:lang w:eastAsia="en-US"/>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C22742" w:rsidP="008D7235">
            <w:pPr>
              <w:spacing w:before="20" w:after="20"/>
              <w:jc w:val="center"/>
              <w:rPr>
                <w:rFonts w:ascii="Calibri" w:eastAsia="Calibri" w:hAnsi="Calibri" w:cs="Calibri"/>
                <w:b/>
                <w:spacing w:val="1"/>
                <w:position w:val="1"/>
                <w:lang w:eastAsia="en-US"/>
              </w:rPr>
            </w:pPr>
            <w:r>
              <w:rPr>
                <w:rFonts w:ascii="Calibri" w:eastAsia="Calibri" w:hAnsi="Calibri" w:cs="Calibri"/>
                <w:b/>
                <w:spacing w:val="1"/>
                <w:position w:val="1"/>
                <w:lang w:eastAsia="en-US"/>
              </w:rPr>
              <w:t>20</w:t>
            </w:r>
            <w:r w:rsidR="008D7235" w:rsidRPr="008D7235">
              <w:rPr>
                <w:rFonts w:ascii="Calibri" w:eastAsia="Calibri" w:hAnsi="Calibri" w:cs="Calibri"/>
                <w:b/>
                <w:spacing w:val="1"/>
                <w:position w:val="1"/>
                <w:lang w:eastAsia="en-US"/>
              </w:rPr>
              <w:t>%</w:t>
            </w:r>
          </w:p>
        </w:tc>
      </w:tr>
      <w:tr w:rsidR="008D7235" w:rsidRPr="008D7235" w:rsidTr="00803F71">
        <w:tc>
          <w:tcPr>
            <w:tcW w:w="682"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ind w:left="105"/>
              <w:jc w:val="center"/>
              <w:rPr>
                <w:rFonts w:ascii="Calibri" w:eastAsia="Calibri" w:hAnsi="Calibri" w:cs="Calibri"/>
                <w:lang w:eastAsia="en-US"/>
              </w:rPr>
            </w:pPr>
            <w:r w:rsidRPr="008D7235">
              <w:rPr>
                <w:rFonts w:ascii="Calibri" w:eastAsia="Calibri" w:hAnsi="Calibri" w:cs="Calibri"/>
                <w:b/>
                <w:spacing w:val="-1"/>
                <w:position w:val="1"/>
                <w:lang w:eastAsia="en-US"/>
              </w:rPr>
              <w:t>K</w:t>
            </w:r>
            <w:r w:rsidR="007725FF">
              <w:rPr>
                <w:rFonts w:ascii="Calibri" w:eastAsia="Calibri" w:hAnsi="Calibri" w:cs="Calibri"/>
                <w:b/>
                <w:spacing w:val="-1"/>
                <w:position w:val="1"/>
                <w:lang w:eastAsia="en-US"/>
              </w:rPr>
              <w:t>5</w:t>
            </w:r>
          </w:p>
        </w:tc>
        <w:tc>
          <w:tcPr>
            <w:tcW w:w="3473"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8D7235" w:rsidP="008D7235">
            <w:pPr>
              <w:spacing w:before="20" w:after="20"/>
              <w:ind w:left="102"/>
              <w:rPr>
                <w:rFonts w:ascii="Calibri" w:eastAsia="Calibri" w:hAnsi="Calibri" w:cs="Calibri"/>
                <w:position w:val="1"/>
                <w:lang w:eastAsia="en-US"/>
              </w:rPr>
            </w:pPr>
            <w:r w:rsidRPr="008D7235">
              <w:rPr>
                <w:rFonts w:ascii="Calibri" w:eastAsia="Calibri" w:hAnsi="Calibri" w:cs="Calibri"/>
                <w:spacing w:val="1"/>
                <w:position w:val="1"/>
                <w:lang w:eastAsia="en-US"/>
              </w:rPr>
              <w:t>Μ</w:t>
            </w:r>
            <w:r w:rsidRPr="008D7235">
              <w:rPr>
                <w:rFonts w:ascii="Calibri" w:eastAsia="Calibri" w:hAnsi="Calibri" w:cs="Calibri"/>
                <w:position w:val="1"/>
                <w:lang w:eastAsia="en-US"/>
              </w:rPr>
              <w:t>ε</w:t>
            </w:r>
            <w:r w:rsidRPr="008D7235">
              <w:rPr>
                <w:rFonts w:ascii="Calibri" w:eastAsia="Calibri" w:hAnsi="Calibri" w:cs="Calibri"/>
                <w:spacing w:val="-2"/>
                <w:position w:val="1"/>
                <w:lang w:eastAsia="en-US"/>
              </w:rPr>
              <w:t>θ</w:t>
            </w:r>
            <w:r w:rsidRPr="008D7235">
              <w:rPr>
                <w:rFonts w:ascii="Calibri" w:eastAsia="Calibri" w:hAnsi="Calibri" w:cs="Calibri"/>
                <w:spacing w:val="1"/>
                <w:position w:val="1"/>
                <w:lang w:eastAsia="en-US"/>
              </w:rPr>
              <w:t>ο</w:t>
            </w:r>
            <w:r w:rsidRPr="008D7235">
              <w:rPr>
                <w:rFonts w:ascii="Calibri" w:eastAsia="Calibri" w:hAnsi="Calibri" w:cs="Calibri"/>
                <w:position w:val="1"/>
                <w:lang w:eastAsia="en-US"/>
              </w:rPr>
              <w:t>δ</w:t>
            </w:r>
            <w:r w:rsidRPr="008D7235">
              <w:rPr>
                <w:rFonts w:ascii="Calibri" w:eastAsia="Calibri" w:hAnsi="Calibri" w:cs="Calibri"/>
                <w:spacing w:val="-2"/>
                <w:position w:val="1"/>
                <w:lang w:eastAsia="en-US"/>
              </w:rPr>
              <w:t>ο</w:t>
            </w:r>
            <w:r w:rsidRPr="008D7235">
              <w:rPr>
                <w:rFonts w:ascii="Calibri" w:eastAsia="Calibri" w:hAnsi="Calibri" w:cs="Calibri"/>
                <w:spacing w:val="-1"/>
                <w:position w:val="1"/>
                <w:lang w:eastAsia="en-US"/>
              </w:rPr>
              <w:t>λ</w:t>
            </w:r>
            <w:r w:rsidRPr="008D7235">
              <w:rPr>
                <w:rFonts w:ascii="Calibri" w:eastAsia="Calibri" w:hAnsi="Calibri" w:cs="Calibri"/>
                <w:spacing w:val="1"/>
                <w:position w:val="1"/>
                <w:lang w:eastAsia="en-US"/>
              </w:rPr>
              <w:t>ο</w:t>
            </w:r>
            <w:r w:rsidRPr="008D7235">
              <w:rPr>
                <w:rFonts w:ascii="Calibri" w:eastAsia="Calibri" w:hAnsi="Calibri" w:cs="Calibri"/>
                <w:position w:val="1"/>
                <w:lang w:eastAsia="en-US"/>
              </w:rPr>
              <w:t>γία</w:t>
            </w:r>
            <w:r w:rsidRPr="008D7235">
              <w:rPr>
                <w:rFonts w:ascii="Calibri" w:eastAsia="Calibri" w:hAnsi="Calibri" w:cs="Calibri"/>
                <w:spacing w:val="1"/>
                <w:position w:val="1"/>
                <w:lang w:eastAsia="en-US"/>
              </w:rPr>
              <w:t xml:space="preserve"> </w:t>
            </w:r>
            <w:r w:rsidRPr="008D7235">
              <w:rPr>
                <w:rFonts w:ascii="Calibri" w:eastAsia="Calibri" w:hAnsi="Calibri" w:cs="Calibri"/>
                <w:position w:val="1"/>
                <w:lang w:eastAsia="en-US"/>
              </w:rPr>
              <w:t>και</w:t>
            </w:r>
            <w:r w:rsidRPr="008D7235">
              <w:rPr>
                <w:rFonts w:ascii="Calibri" w:eastAsia="Calibri" w:hAnsi="Calibri" w:cs="Calibri"/>
                <w:spacing w:val="-2"/>
                <w:position w:val="1"/>
                <w:lang w:eastAsia="en-US"/>
              </w:rPr>
              <w:t xml:space="preserve"> </w:t>
            </w:r>
            <w:r w:rsidRPr="008D7235">
              <w:rPr>
                <w:rFonts w:ascii="Calibri" w:eastAsia="Calibri" w:hAnsi="Calibri" w:cs="Calibri"/>
                <w:position w:val="1"/>
                <w:lang w:eastAsia="en-US"/>
              </w:rPr>
              <w:t>π</w:t>
            </w:r>
            <w:r w:rsidRPr="008D7235">
              <w:rPr>
                <w:rFonts w:ascii="Calibri" w:eastAsia="Calibri" w:hAnsi="Calibri" w:cs="Calibri"/>
                <w:spacing w:val="-2"/>
                <w:position w:val="1"/>
                <w:lang w:eastAsia="en-US"/>
              </w:rPr>
              <w:t>ρ</w:t>
            </w:r>
            <w:r w:rsidRPr="008D7235">
              <w:rPr>
                <w:rFonts w:ascii="Calibri" w:eastAsia="Calibri" w:hAnsi="Calibri" w:cs="Calibri"/>
                <w:spacing w:val="1"/>
                <w:position w:val="1"/>
                <w:lang w:eastAsia="en-US"/>
              </w:rPr>
              <w:t>ο</w:t>
            </w:r>
            <w:r w:rsidRPr="008D7235">
              <w:rPr>
                <w:rFonts w:ascii="Calibri" w:eastAsia="Calibri" w:hAnsi="Calibri" w:cs="Calibri"/>
                <w:position w:val="1"/>
                <w:lang w:eastAsia="en-US"/>
              </w:rPr>
              <w:t>σέγ</w:t>
            </w:r>
            <w:r w:rsidRPr="008D7235">
              <w:rPr>
                <w:rFonts w:ascii="Calibri" w:eastAsia="Calibri" w:hAnsi="Calibri" w:cs="Calibri"/>
                <w:spacing w:val="-2"/>
                <w:position w:val="1"/>
                <w:lang w:eastAsia="en-US"/>
              </w:rPr>
              <w:t>γ</w:t>
            </w:r>
            <w:r w:rsidRPr="008D7235">
              <w:rPr>
                <w:rFonts w:ascii="Calibri" w:eastAsia="Calibri" w:hAnsi="Calibri" w:cs="Calibri"/>
                <w:position w:val="1"/>
                <w:lang w:eastAsia="en-US"/>
              </w:rPr>
              <w:t>ιση</w:t>
            </w:r>
            <w:r w:rsidRPr="008D7235">
              <w:rPr>
                <w:rFonts w:ascii="Calibri" w:eastAsia="Calibri" w:hAnsi="Calibri" w:cs="Calibri"/>
                <w:spacing w:val="-1"/>
                <w:position w:val="1"/>
                <w:lang w:eastAsia="en-US"/>
              </w:rPr>
              <w:t xml:space="preserve"> </w:t>
            </w:r>
            <w:r w:rsidRPr="008D7235">
              <w:rPr>
                <w:rFonts w:ascii="Calibri" w:eastAsia="Calibri" w:hAnsi="Calibri" w:cs="Calibri"/>
                <w:spacing w:val="1"/>
                <w:position w:val="1"/>
                <w:lang w:eastAsia="en-US"/>
              </w:rPr>
              <w:t>τ</w:t>
            </w:r>
            <w:r w:rsidRPr="008D7235">
              <w:rPr>
                <w:rFonts w:ascii="Calibri" w:eastAsia="Calibri" w:hAnsi="Calibri" w:cs="Calibri"/>
                <w:spacing w:val="-1"/>
                <w:position w:val="1"/>
                <w:lang w:eastAsia="en-US"/>
              </w:rPr>
              <w:t>ο</w:t>
            </w:r>
            <w:r w:rsidRPr="008D7235">
              <w:rPr>
                <w:rFonts w:ascii="Calibri" w:eastAsia="Calibri" w:hAnsi="Calibri" w:cs="Calibri"/>
                <w:position w:val="1"/>
                <w:lang w:eastAsia="en-US"/>
              </w:rPr>
              <w:t>υ</w:t>
            </w:r>
            <w:r w:rsidRPr="008D7235">
              <w:rPr>
                <w:rFonts w:ascii="Calibri" w:eastAsia="Calibri" w:hAnsi="Calibri" w:cs="Calibri"/>
                <w:spacing w:val="1"/>
                <w:position w:val="1"/>
                <w:lang w:eastAsia="en-US"/>
              </w:rPr>
              <w:t xml:space="preserve"> </w:t>
            </w:r>
            <w:r w:rsidRPr="008D7235">
              <w:rPr>
                <w:rFonts w:ascii="Calibri" w:eastAsia="Calibri" w:hAnsi="Calibri" w:cs="Calibri"/>
                <w:spacing w:val="-2"/>
                <w:position w:val="1"/>
                <w:lang w:eastAsia="en-US"/>
              </w:rPr>
              <w:t>έ</w:t>
            </w:r>
            <w:r w:rsidRPr="008D7235">
              <w:rPr>
                <w:rFonts w:ascii="Calibri" w:eastAsia="Calibri" w:hAnsi="Calibri" w:cs="Calibri"/>
                <w:position w:val="1"/>
                <w:lang w:eastAsia="en-US"/>
              </w:rPr>
              <w:t>ργ</w:t>
            </w:r>
            <w:r w:rsidRPr="008D7235">
              <w:rPr>
                <w:rFonts w:ascii="Calibri" w:eastAsia="Calibri" w:hAnsi="Calibri" w:cs="Calibri"/>
                <w:spacing w:val="-1"/>
                <w:position w:val="1"/>
                <w:lang w:eastAsia="en-US"/>
              </w:rPr>
              <w:t>ο</w:t>
            </w:r>
            <w:r w:rsidRPr="008D7235">
              <w:rPr>
                <w:rFonts w:ascii="Calibri" w:eastAsia="Calibri" w:hAnsi="Calibri" w:cs="Calibri"/>
                <w:position w:val="1"/>
                <w:lang w:eastAsia="en-US"/>
              </w:rPr>
              <w:t>υ.</w:t>
            </w:r>
          </w:p>
          <w:p w:rsidR="008D7235" w:rsidRPr="008D7235" w:rsidRDefault="008D7235" w:rsidP="008D7235">
            <w:pPr>
              <w:spacing w:before="20" w:after="20"/>
              <w:ind w:left="102"/>
              <w:rPr>
                <w:rFonts w:ascii="Calibri" w:eastAsia="Calibri" w:hAnsi="Calibri" w:cs="Calibri"/>
                <w:position w:val="1"/>
                <w:lang w:eastAsia="en-US"/>
              </w:rPr>
            </w:pPr>
          </w:p>
          <w:p w:rsidR="008D7235" w:rsidRPr="008D7235" w:rsidRDefault="008D7235" w:rsidP="008D7235">
            <w:pPr>
              <w:spacing w:before="20" w:after="20"/>
              <w:ind w:left="102"/>
              <w:rPr>
                <w:rFonts w:ascii="Calibri" w:eastAsia="Calibri" w:hAnsi="Calibri" w:cs="Calibri"/>
                <w:lang w:eastAsia="en-US"/>
              </w:rPr>
            </w:pPr>
            <w:r w:rsidRPr="008D7235">
              <w:rPr>
                <w:rFonts w:ascii="Calibri" w:eastAsia="Calibri" w:hAnsi="Calibri" w:cs="Calibri"/>
                <w:spacing w:val="1"/>
                <w:position w:val="1"/>
                <w:lang w:eastAsia="en-US"/>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8D7235" w:rsidRPr="008D7235" w:rsidRDefault="00C1215F" w:rsidP="008D7235">
            <w:pPr>
              <w:spacing w:before="20" w:after="20"/>
              <w:jc w:val="center"/>
              <w:rPr>
                <w:rFonts w:ascii="Calibri" w:eastAsia="Calibri" w:hAnsi="Calibri" w:cs="Calibri"/>
                <w:lang w:eastAsia="en-US"/>
              </w:rPr>
            </w:pPr>
            <w:r>
              <w:rPr>
                <w:rFonts w:ascii="Calibri" w:eastAsia="Calibri" w:hAnsi="Calibri" w:cs="Calibri"/>
                <w:b/>
                <w:spacing w:val="1"/>
                <w:position w:val="1"/>
                <w:lang w:eastAsia="en-US"/>
              </w:rPr>
              <w:t>3</w:t>
            </w:r>
            <w:r w:rsidR="008D7235" w:rsidRPr="008D7235">
              <w:rPr>
                <w:rFonts w:ascii="Calibri" w:eastAsia="Calibri" w:hAnsi="Calibri" w:cs="Calibri"/>
                <w:b/>
                <w:spacing w:val="1"/>
                <w:position w:val="1"/>
                <w:lang w:eastAsia="en-US"/>
              </w:rPr>
              <w:t>0%</w:t>
            </w:r>
          </w:p>
        </w:tc>
      </w:tr>
      <w:tr w:rsidR="00D100AF" w:rsidRPr="008D7235" w:rsidTr="00D100AF">
        <w:tc>
          <w:tcPr>
            <w:tcW w:w="4155" w:type="pct"/>
            <w:gridSpan w:val="2"/>
            <w:tcBorders>
              <w:top w:val="single" w:sz="5" w:space="0" w:color="000000"/>
              <w:left w:val="single" w:sz="5" w:space="0" w:color="000000"/>
              <w:bottom w:val="single" w:sz="5" w:space="0" w:color="000000"/>
              <w:right w:val="single" w:sz="5" w:space="0" w:color="000000"/>
            </w:tcBorders>
            <w:vAlign w:val="center"/>
          </w:tcPr>
          <w:p w:rsidR="00D100AF" w:rsidRPr="008D7235" w:rsidRDefault="00D100AF" w:rsidP="00D100AF">
            <w:pPr>
              <w:spacing w:before="20" w:after="20"/>
              <w:ind w:left="102"/>
              <w:jc w:val="center"/>
              <w:rPr>
                <w:rFonts w:ascii="Calibri" w:eastAsia="Calibri" w:hAnsi="Calibri" w:cs="Calibri"/>
                <w:spacing w:val="1"/>
                <w:position w:val="1"/>
                <w:lang w:eastAsia="en-US"/>
              </w:rPr>
            </w:pPr>
            <w:r w:rsidRPr="008D7235">
              <w:rPr>
                <w:rFonts w:ascii="Calibri" w:eastAsia="Calibri" w:hAnsi="Calibri" w:cs="Calibri"/>
                <w:b/>
                <w:position w:val="1"/>
                <w:lang w:eastAsia="en-US"/>
              </w:rPr>
              <w:t>ΑΘΡΟ</w:t>
            </w:r>
            <w:r w:rsidRPr="008D7235">
              <w:rPr>
                <w:rFonts w:ascii="Calibri" w:eastAsia="Calibri" w:hAnsi="Calibri" w:cs="Calibri"/>
                <w:b/>
                <w:spacing w:val="1"/>
                <w:position w:val="1"/>
                <w:lang w:eastAsia="en-US"/>
              </w:rPr>
              <w:t>Ι</w:t>
            </w:r>
            <w:r w:rsidRPr="008D7235">
              <w:rPr>
                <w:rFonts w:ascii="Calibri" w:eastAsia="Calibri" w:hAnsi="Calibri" w:cs="Calibri"/>
                <w:b/>
                <w:position w:val="1"/>
                <w:lang w:eastAsia="en-US"/>
              </w:rPr>
              <w:t>Σ</w:t>
            </w:r>
            <w:r w:rsidRPr="008D7235">
              <w:rPr>
                <w:rFonts w:ascii="Calibri" w:eastAsia="Calibri" w:hAnsi="Calibri" w:cs="Calibri"/>
                <w:b/>
                <w:spacing w:val="-2"/>
                <w:position w:val="1"/>
                <w:lang w:eastAsia="en-US"/>
              </w:rPr>
              <w:t>Μ</w:t>
            </w:r>
            <w:r w:rsidRPr="008D7235">
              <w:rPr>
                <w:rFonts w:ascii="Calibri" w:eastAsia="Calibri" w:hAnsi="Calibri" w:cs="Calibri"/>
                <w:b/>
                <w:position w:val="1"/>
                <w:lang w:eastAsia="en-US"/>
              </w:rPr>
              <w:t>Α</w:t>
            </w:r>
            <w:r w:rsidRPr="008D7235">
              <w:rPr>
                <w:rFonts w:ascii="Calibri" w:eastAsia="Calibri" w:hAnsi="Calibri" w:cs="Calibri"/>
                <w:b/>
                <w:spacing w:val="-2"/>
                <w:position w:val="1"/>
                <w:lang w:eastAsia="en-US"/>
              </w:rPr>
              <w:t xml:space="preserve"> </w:t>
            </w:r>
            <w:r w:rsidRPr="008D7235">
              <w:rPr>
                <w:rFonts w:ascii="Calibri" w:eastAsia="Calibri" w:hAnsi="Calibri" w:cs="Calibri"/>
                <w:b/>
                <w:position w:val="1"/>
                <w:lang w:eastAsia="en-US"/>
              </w:rPr>
              <w:t>Σ</w:t>
            </w:r>
            <w:r w:rsidRPr="008D7235">
              <w:rPr>
                <w:rFonts w:ascii="Calibri" w:eastAsia="Calibri" w:hAnsi="Calibri" w:cs="Calibri"/>
                <w:b/>
                <w:spacing w:val="-2"/>
                <w:position w:val="1"/>
                <w:lang w:eastAsia="en-US"/>
              </w:rPr>
              <w:t>Υ</w:t>
            </w:r>
            <w:r w:rsidRPr="008D7235">
              <w:rPr>
                <w:rFonts w:ascii="Calibri" w:eastAsia="Calibri" w:hAnsi="Calibri" w:cs="Calibri"/>
                <w:b/>
                <w:spacing w:val="1"/>
                <w:position w:val="1"/>
                <w:lang w:eastAsia="en-US"/>
              </w:rPr>
              <w:t>Ν</w:t>
            </w:r>
            <w:r w:rsidRPr="008D7235">
              <w:rPr>
                <w:rFonts w:ascii="Calibri" w:eastAsia="Calibri" w:hAnsi="Calibri" w:cs="Calibri"/>
                <w:b/>
                <w:position w:val="1"/>
                <w:lang w:eastAsia="en-US"/>
              </w:rPr>
              <w:t>ΟΛ</w:t>
            </w:r>
            <w:r w:rsidRPr="008D7235">
              <w:rPr>
                <w:rFonts w:ascii="Calibri" w:eastAsia="Calibri" w:hAnsi="Calibri" w:cs="Calibri"/>
                <w:b/>
                <w:spacing w:val="-2"/>
                <w:position w:val="1"/>
                <w:lang w:eastAsia="en-US"/>
              </w:rPr>
              <w:t>Ο</w:t>
            </w:r>
            <w:r w:rsidRPr="008D7235">
              <w:rPr>
                <w:rFonts w:ascii="Calibri" w:eastAsia="Calibri" w:hAnsi="Calibri" w:cs="Calibri"/>
                <w:b/>
                <w:position w:val="1"/>
                <w:lang w:eastAsia="en-US"/>
              </w:rPr>
              <w:t>Υ</w:t>
            </w:r>
            <w:r w:rsidRPr="008D7235">
              <w:rPr>
                <w:rFonts w:ascii="Calibri" w:eastAsia="Calibri" w:hAnsi="Calibri" w:cs="Calibri"/>
                <w:b/>
                <w:spacing w:val="1"/>
                <w:position w:val="1"/>
                <w:lang w:eastAsia="en-US"/>
              </w:rPr>
              <w:t xml:space="preserve"> </w:t>
            </w:r>
            <w:r w:rsidRPr="008D7235">
              <w:rPr>
                <w:rFonts w:ascii="Calibri" w:eastAsia="Calibri" w:hAnsi="Calibri" w:cs="Calibri"/>
                <w:b/>
                <w:position w:val="1"/>
                <w:lang w:eastAsia="en-US"/>
              </w:rPr>
              <w:t>Σ</w:t>
            </w:r>
            <w:r w:rsidRPr="008D7235">
              <w:rPr>
                <w:rFonts w:ascii="Calibri" w:eastAsia="Calibri" w:hAnsi="Calibri" w:cs="Calibri"/>
                <w:b/>
                <w:spacing w:val="-3"/>
                <w:position w:val="1"/>
                <w:lang w:eastAsia="en-US"/>
              </w:rPr>
              <w:t>Υ</w:t>
            </w:r>
            <w:r w:rsidRPr="008D7235">
              <w:rPr>
                <w:rFonts w:ascii="Calibri" w:eastAsia="Calibri" w:hAnsi="Calibri" w:cs="Calibri"/>
                <w:b/>
                <w:spacing w:val="-2"/>
                <w:position w:val="1"/>
                <w:lang w:eastAsia="en-US"/>
              </w:rPr>
              <w:t>Ν</w:t>
            </w:r>
            <w:r w:rsidRPr="008D7235">
              <w:rPr>
                <w:rFonts w:ascii="Calibri" w:eastAsia="Calibri" w:hAnsi="Calibri" w:cs="Calibri"/>
                <w:b/>
                <w:spacing w:val="1"/>
                <w:position w:val="1"/>
                <w:lang w:eastAsia="en-US"/>
              </w:rPr>
              <w:t>Τ</w:t>
            </w:r>
            <w:r w:rsidRPr="008D7235">
              <w:rPr>
                <w:rFonts w:ascii="Calibri" w:eastAsia="Calibri" w:hAnsi="Calibri" w:cs="Calibri"/>
                <w:b/>
                <w:position w:val="1"/>
                <w:lang w:eastAsia="en-US"/>
              </w:rPr>
              <w:t>Ε</w:t>
            </w:r>
            <w:r w:rsidRPr="008D7235">
              <w:rPr>
                <w:rFonts w:ascii="Calibri" w:eastAsia="Calibri" w:hAnsi="Calibri" w:cs="Calibri"/>
                <w:b/>
                <w:spacing w:val="-1"/>
                <w:position w:val="1"/>
                <w:lang w:eastAsia="en-US"/>
              </w:rPr>
              <w:t>Λ</w:t>
            </w:r>
            <w:r w:rsidRPr="008D7235">
              <w:rPr>
                <w:rFonts w:ascii="Calibri" w:eastAsia="Calibri" w:hAnsi="Calibri" w:cs="Calibri"/>
                <w:b/>
                <w:position w:val="1"/>
                <w:lang w:eastAsia="en-US"/>
              </w:rPr>
              <w:t>ΕΣ</w:t>
            </w:r>
            <w:r w:rsidRPr="008D7235">
              <w:rPr>
                <w:rFonts w:ascii="Calibri" w:eastAsia="Calibri" w:hAnsi="Calibri" w:cs="Calibri"/>
                <w:b/>
                <w:spacing w:val="-2"/>
                <w:position w:val="1"/>
                <w:lang w:eastAsia="en-US"/>
              </w:rPr>
              <w:t>ΤΩ</w:t>
            </w:r>
            <w:r w:rsidRPr="008D7235">
              <w:rPr>
                <w:rFonts w:ascii="Calibri" w:eastAsia="Calibri" w:hAnsi="Calibri" w:cs="Calibri"/>
                <w:b/>
                <w:position w:val="1"/>
                <w:lang w:eastAsia="en-US"/>
              </w:rPr>
              <w:t>Ν</w:t>
            </w:r>
            <w:r w:rsidRPr="008D7235">
              <w:rPr>
                <w:rFonts w:ascii="Calibri" w:eastAsia="Calibri" w:hAnsi="Calibri" w:cs="Calibri"/>
                <w:b/>
                <w:spacing w:val="1"/>
                <w:position w:val="1"/>
                <w:lang w:eastAsia="en-US"/>
              </w:rPr>
              <w:t xml:space="preserve"> </w:t>
            </w:r>
            <w:r w:rsidRPr="008D7235">
              <w:rPr>
                <w:rFonts w:ascii="Calibri" w:eastAsia="Calibri" w:hAnsi="Calibri" w:cs="Calibri"/>
                <w:b/>
                <w:spacing w:val="-1"/>
                <w:position w:val="1"/>
                <w:lang w:eastAsia="en-US"/>
              </w:rPr>
              <w:t>Β</w:t>
            </w:r>
            <w:r w:rsidRPr="008D7235">
              <w:rPr>
                <w:rFonts w:ascii="Calibri" w:eastAsia="Calibri" w:hAnsi="Calibri" w:cs="Calibri"/>
                <w:b/>
                <w:position w:val="1"/>
                <w:lang w:eastAsia="en-US"/>
              </w:rPr>
              <w:t>ΑΡ</w:t>
            </w:r>
            <w:r w:rsidRPr="008D7235">
              <w:rPr>
                <w:rFonts w:ascii="Calibri" w:eastAsia="Calibri" w:hAnsi="Calibri" w:cs="Calibri"/>
                <w:b/>
                <w:spacing w:val="-2"/>
                <w:position w:val="1"/>
                <w:lang w:eastAsia="en-US"/>
              </w:rPr>
              <w:t>Υ</w:t>
            </w:r>
            <w:r w:rsidRPr="008D7235">
              <w:rPr>
                <w:rFonts w:ascii="Calibri" w:eastAsia="Calibri" w:hAnsi="Calibri" w:cs="Calibri"/>
                <w:b/>
                <w:spacing w:val="1"/>
                <w:position w:val="1"/>
                <w:lang w:eastAsia="en-US"/>
              </w:rPr>
              <w:t>Τ</w:t>
            </w:r>
            <w:r w:rsidRPr="008D7235">
              <w:rPr>
                <w:rFonts w:ascii="Calibri" w:eastAsia="Calibri" w:hAnsi="Calibri" w:cs="Calibri"/>
                <w:b/>
                <w:spacing w:val="-2"/>
                <w:position w:val="1"/>
                <w:lang w:eastAsia="en-US"/>
              </w:rPr>
              <w:t>Η</w:t>
            </w:r>
            <w:r w:rsidRPr="008D7235">
              <w:rPr>
                <w:rFonts w:ascii="Calibri" w:eastAsia="Calibri" w:hAnsi="Calibri" w:cs="Calibri"/>
                <w:b/>
                <w:spacing w:val="1"/>
                <w:position w:val="1"/>
                <w:lang w:eastAsia="en-US"/>
              </w:rPr>
              <w:t>Τ</w:t>
            </w:r>
            <w:r w:rsidRPr="008D7235">
              <w:rPr>
                <w:rFonts w:ascii="Calibri" w:eastAsia="Calibri" w:hAnsi="Calibri" w:cs="Calibri"/>
                <w:b/>
                <w:position w:val="1"/>
                <w:lang w:eastAsia="en-US"/>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rsidR="00D100AF" w:rsidRPr="008D7235" w:rsidRDefault="00D100AF" w:rsidP="008D7235">
            <w:pPr>
              <w:spacing w:before="20" w:after="20"/>
              <w:jc w:val="center"/>
              <w:rPr>
                <w:rFonts w:ascii="Calibri" w:eastAsia="Calibri" w:hAnsi="Calibri" w:cs="Calibri"/>
                <w:b/>
                <w:spacing w:val="1"/>
                <w:position w:val="1"/>
                <w:lang w:eastAsia="en-US"/>
              </w:rPr>
            </w:pPr>
            <w:r w:rsidRPr="008D7235">
              <w:rPr>
                <w:rFonts w:ascii="Calibri" w:eastAsia="Calibri" w:hAnsi="Calibri" w:cs="Calibri"/>
                <w:b/>
                <w:spacing w:val="1"/>
                <w:position w:val="1"/>
                <w:lang w:eastAsia="en-US"/>
              </w:rPr>
              <w:t>1</w:t>
            </w:r>
            <w:r w:rsidRPr="008D7235">
              <w:rPr>
                <w:rFonts w:ascii="Calibri" w:eastAsia="Calibri" w:hAnsi="Calibri" w:cs="Calibri"/>
                <w:b/>
                <w:spacing w:val="-2"/>
                <w:position w:val="1"/>
                <w:lang w:eastAsia="en-US"/>
              </w:rPr>
              <w:t>0</w:t>
            </w:r>
            <w:r w:rsidRPr="008D7235">
              <w:rPr>
                <w:rFonts w:ascii="Calibri" w:eastAsia="Calibri" w:hAnsi="Calibri" w:cs="Calibri"/>
                <w:b/>
                <w:spacing w:val="1"/>
                <w:position w:val="1"/>
                <w:lang w:eastAsia="en-US"/>
              </w:rPr>
              <w:t>0</w:t>
            </w:r>
            <w:r w:rsidRPr="008D7235">
              <w:rPr>
                <w:rFonts w:ascii="Calibri" w:eastAsia="Calibri" w:hAnsi="Calibri" w:cs="Calibri"/>
                <w:b/>
                <w:position w:val="1"/>
                <w:lang w:eastAsia="en-US"/>
              </w:rPr>
              <w:t>%</w:t>
            </w:r>
          </w:p>
        </w:tc>
      </w:tr>
    </w:tbl>
    <w:p w:rsidR="00167FA3" w:rsidRDefault="00167FA3" w:rsidP="00167FA3">
      <w:pPr>
        <w:jc w:val="both"/>
      </w:pPr>
    </w:p>
    <w:p w:rsidR="00167FA3" w:rsidRDefault="00167FA3" w:rsidP="00167FA3">
      <w:pPr>
        <w:jc w:val="both"/>
      </w:pPr>
      <w: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πίνακα. </w:t>
      </w:r>
    </w:p>
    <w:p w:rsidR="00167FA3" w:rsidRDefault="00167FA3" w:rsidP="00167FA3">
      <w:pPr>
        <w:jc w:val="both"/>
      </w:pPr>
      <w:r>
        <w:t xml:space="preserve">Κάθε κριτήριο αξιολόγησης βαθμολογείται αυτόνομα με βάση τα στοιχεία της προσφοράς. </w:t>
      </w:r>
    </w:p>
    <w:p w:rsidR="00167FA3" w:rsidRDefault="00167FA3" w:rsidP="00167FA3">
      <w:pPr>
        <w:jc w:val="both"/>
      </w:pPr>
      <w: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167FA3" w:rsidRDefault="00167FA3" w:rsidP="00167FA3">
      <w:pPr>
        <w:jc w:val="both"/>
      </w:pPr>
      <w:r>
        <w:t xml:space="preserve">Η συνολική βαθμολογία της τεχνικής προσφοράς i υπολογίζεται με βάση τον παρακάτω τύπο : </w:t>
      </w:r>
    </w:p>
    <w:p w:rsidR="008D7235" w:rsidRPr="00453860" w:rsidRDefault="008D7235" w:rsidP="00453860">
      <w:pPr>
        <w:autoSpaceDE w:val="0"/>
        <w:autoSpaceDN w:val="0"/>
        <w:adjustRightInd w:val="0"/>
        <w:spacing w:before="120" w:after="120"/>
        <w:jc w:val="center"/>
        <w:rPr>
          <w:rFonts w:ascii="Calibri" w:hAnsi="Calibri" w:cs="Calibri"/>
          <w:b/>
        </w:rPr>
      </w:pPr>
      <w:r w:rsidRPr="00453860">
        <w:rPr>
          <w:rFonts w:ascii="Calibri" w:hAnsi="Calibri" w:cs="Calibri"/>
          <w:b/>
        </w:rPr>
        <w:t>Τ</w:t>
      </w:r>
      <w:proofErr w:type="spellStart"/>
      <w:r w:rsidRPr="00453860">
        <w:rPr>
          <w:rFonts w:ascii="Calibri" w:hAnsi="Calibri" w:cs="Calibri"/>
          <w:b/>
          <w:lang w:val="en-US"/>
        </w:rPr>
        <w:t>i</w:t>
      </w:r>
      <w:proofErr w:type="spellEnd"/>
      <w:r w:rsidRPr="00453860">
        <w:rPr>
          <w:rFonts w:ascii="Calibri" w:hAnsi="Calibri" w:cs="Calibri"/>
          <w:b/>
        </w:rPr>
        <w:t xml:space="preserve"> = σ1</w:t>
      </w:r>
      <w:r w:rsidR="00025E20">
        <w:rPr>
          <w:rFonts w:ascii="Calibri" w:hAnsi="Calibri" w:cs="Calibri"/>
          <w:b/>
        </w:rPr>
        <w:t>*</w:t>
      </w:r>
      <w:r w:rsidRPr="00453860">
        <w:rPr>
          <w:rFonts w:ascii="Calibri" w:hAnsi="Calibri" w:cs="Calibri"/>
          <w:b/>
        </w:rPr>
        <w:t>Κ1 + σ2</w:t>
      </w:r>
      <w:r w:rsidR="00025E20">
        <w:rPr>
          <w:rFonts w:ascii="Calibri" w:hAnsi="Calibri" w:cs="Calibri"/>
          <w:b/>
        </w:rPr>
        <w:t>*</w:t>
      </w:r>
      <w:r w:rsidRPr="00453860">
        <w:rPr>
          <w:rFonts w:ascii="Calibri" w:hAnsi="Calibri" w:cs="Calibri"/>
          <w:b/>
        </w:rPr>
        <w:t>Κ2 +σ3</w:t>
      </w:r>
      <w:r w:rsidR="00025E20">
        <w:rPr>
          <w:rFonts w:ascii="Calibri" w:hAnsi="Calibri" w:cs="Calibri"/>
          <w:b/>
        </w:rPr>
        <w:t>*</w:t>
      </w:r>
      <w:r w:rsidRPr="00453860">
        <w:rPr>
          <w:rFonts w:ascii="Calibri" w:hAnsi="Calibri" w:cs="Calibri"/>
          <w:b/>
        </w:rPr>
        <w:t>Κ3+σ4</w:t>
      </w:r>
      <w:r w:rsidR="00025E20">
        <w:rPr>
          <w:rFonts w:ascii="Calibri" w:hAnsi="Calibri" w:cs="Calibri"/>
          <w:b/>
        </w:rPr>
        <w:t>*</w:t>
      </w:r>
      <w:r w:rsidRPr="00453860">
        <w:rPr>
          <w:rFonts w:ascii="Calibri" w:hAnsi="Calibri" w:cs="Calibri"/>
          <w:b/>
        </w:rPr>
        <w:t>Κ4+σ5</w:t>
      </w:r>
      <w:r w:rsidR="00025E20">
        <w:rPr>
          <w:rFonts w:ascii="Calibri" w:hAnsi="Calibri" w:cs="Calibri"/>
          <w:b/>
        </w:rPr>
        <w:t>*</w:t>
      </w:r>
      <w:r w:rsidRPr="00453860">
        <w:rPr>
          <w:rFonts w:ascii="Calibri" w:hAnsi="Calibri" w:cs="Calibri"/>
          <w:b/>
        </w:rPr>
        <w:t>Κ5</w:t>
      </w:r>
    </w:p>
    <w:p w:rsidR="00167FA3" w:rsidRDefault="00167FA3" w:rsidP="00167FA3">
      <w:pPr>
        <w:jc w:val="both"/>
      </w:pPr>
      <w: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167FA3" w:rsidRDefault="00167FA3" w:rsidP="00167FA3">
      <w:pPr>
        <w:jc w:val="both"/>
      </w:pPr>
      <w:r>
        <w:t xml:space="preserve">Βαθμολόγηση Τεχνικών Προσφορών. Η βαθμολόγηση των τεχνικών προσφορών είναι σχετική. Συγκεκριμένα ο Συνολικός Βαθμός της Τεχνικής Προσφοράς i αποτελεί το πηλίκο της συγκεκριμένης προσφοράς </w:t>
      </w:r>
      <w:proofErr w:type="spellStart"/>
      <w:r>
        <w:t>Τi</w:t>
      </w:r>
      <w:proofErr w:type="spellEnd"/>
      <w:r>
        <w:t xml:space="preserve"> προς την υψηλότερη βαθμολογικά προσφορά </w:t>
      </w:r>
      <w:proofErr w:type="spellStart"/>
      <w:r>
        <w:t>Tmax</w:t>
      </w:r>
      <w:proofErr w:type="spellEnd"/>
      <w:r>
        <w:t>.</w:t>
      </w:r>
    </w:p>
    <w:p w:rsidR="00167FA3" w:rsidRDefault="00167FA3" w:rsidP="00167FA3">
      <w:pPr>
        <w:jc w:val="both"/>
      </w:pPr>
      <w: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πηλίκο της προ ΦΠΑ τιμής της χαμηλότερης οικονομικά προσφοράς </w:t>
      </w:r>
      <w:proofErr w:type="spellStart"/>
      <w:r>
        <w:t>Πmin</w:t>
      </w:r>
      <w:proofErr w:type="spellEnd"/>
      <w:r>
        <w:t xml:space="preserve"> προς την προ ΦΠΑ τιμή της συγκεκριμένης προσφοράς </w:t>
      </w:r>
      <w:proofErr w:type="spellStart"/>
      <w:r>
        <w:t>Πi</w:t>
      </w:r>
      <w:proofErr w:type="spellEnd"/>
      <w:r>
        <w:t xml:space="preserve">. </w:t>
      </w:r>
    </w:p>
    <w:p w:rsidR="00167FA3" w:rsidRDefault="00167FA3" w:rsidP="00167FA3">
      <w:pPr>
        <w:jc w:val="both"/>
      </w:pPr>
      <w:r>
        <w:lastRenderedPageBreak/>
        <w:t xml:space="preserve">Η κατάταξη των Προσφορών για την επιλογή της πλέον συμφέρουσας Προσφοράς, θα γίνει κατά τη φθίνουσα τιμή της Συνολικής Βαθμολογίας που προκύπτει από τον τύπο: </w:t>
      </w:r>
    </w:p>
    <w:p w:rsidR="00167FA3" w:rsidRPr="00C7653B" w:rsidRDefault="00167FA3" w:rsidP="00167FA3">
      <w:pPr>
        <w:jc w:val="both"/>
        <w:rPr>
          <w:lang w:val="en-US"/>
        </w:rPr>
      </w:pPr>
      <w:r>
        <w:t>ΣΒ</w:t>
      </w:r>
      <w:proofErr w:type="spellStart"/>
      <w:r w:rsidRPr="00C7653B">
        <w:rPr>
          <w:lang w:val="en-US"/>
        </w:rPr>
        <w:t>i</w:t>
      </w:r>
      <w:proofErr w:type="spellEnd"/>
      <w:r w:rsidRPr="00C7653B">
        <w:rPr>
          <w:lang w:val="en-US"/>
        </w:rPr>
        <w:t>= 80 x (Ti/</w:t>
      </w:r>
      <w:proofErr w:type="spellStart"/>
      <w:r w:rsidRPr="00C7653B">
        <w:rPr>
          <w:lang w:val="en-US"/>
        </w:rPr>
        <w:t>Tmax</w:t>
      </w:r>
      <w:proofErr w:type="spellEnd"/>
      <w:r w:rsidRPr="00C7653B">
        <w:rPr>
          <w:lang w:val="en-US"/>
        </w:rPr>
        <w:t>) + 20 x (</w:t>
      </w:r>
      <w:r>
        <w:t>Π</w:t>
      </w:r>
      <w:r w:rsidRPr="00C7653B">
        <w:rPr>
          <w:lang w:val="en-US"/>
        </w:rPr>
        <w:t>min/</w:t>
      </w:r>
      <w:r>
        <w:t>Π</w:t>
      </w:r>
      <w:proofErr w:type="spellStart"/>
      <w:r w:rsidRPr="00C7653B">
        <w:rPr>
          <w:lang w:val="en-US"/>
        </w:rPr>
        <w:t>i</w:t>
      </w:r>
      <w:proofErr w:type="spellEnd"/>
      <w:r w:rsidRPr="00C7653B">
        <w:rPr>
          <w:lang w:val="en-US"/>
        </w:rPr>
        <w:t>)</w:t>
      </w:r>
    </w:p>
    <w:p w:rsidR="00167FA3" w:rsidRDefault="00167FA3" w:rsidP="00167FA3">
      <w:pPr>
        <w:jc w:val="both"/>
      </w:pPr>
      <w:r>
        <w:t xml:space="preserve">Όπου: </w:t>
      </w:r>
    </w:p>
    <w:p w:rsidR="00167FA3" w:rsidRDefault="00167FA3" w:rsidP="00167FA3">
      <w:pPr>
        <w:jc w:val="both"/>
      </w:pPr>
      <w:proofErr w:type="spellStart"/>
      <w:r>
        <w:t>Tmax</w:t>
      </w:r>
      <w:proofErr w:type="spellEnd"/>
      <w:r>
        <w:t xml:space="preserve"> η μεγαλύτερη συνολική βαθμολογία που έλαβε κάποιος υποψήφιος στις κατηγορίες κριτηρίων αξιολόγησης. </w:t>
      </w:r>
    </w:p>
    <w:p w:rsidR="00167FA3" w:rsidRDefault="00167FA3" w:rsidP="00167FA3">
      <w:pPr>
        <w:jc w:val="both"/>
      </w:pPr>
      <w:proofErr w:type="spellStart"/>
      <w:r>
        <w:t>Ti</w:t>
      </w:r>
      <w:proofErr w:type="spellEnd"/>
      <w:r>
        <w:t xml:space="preserve"> η συνολική βαθμολογία της Τεχνικής Προσφοράς i (βλ. πίνακα κριτηρίων) </w:t>
      </w:r>
    </w:p>
    <w:p w:rsidR="00167FA3" w:rsidRDefault="00167FA3" w:rsidP="00167FA3">
      <w:pPr>
        <w:jc w:val="both"/>
      </w:pPr>
      <w:proofErr w:type="spellStart"/>
      <w:r>
        <w:t>Πmin</w:t>
      </w:r>
      <w:proofErr w:type="spellEnd"/>
      <w:r>
        <w:t xml:space="preserve"> η συνολική αξία της προσφοράς με τη μικρότερη τιμή </w:t>
      </w:r>
    </w:p>
    <w:p w:rsidR="00167FA3" w:rsidRDefault="00167FA3" w:rsidP="00167FA3">
      <w:pPr>
        <w:jc w:val="both"/>
      </w:pPr>
      <w:proofErr w:type="spellStart"/>
      <w:r>
        <w:t>Πi</w:t>
      </w:r>
      <w:proofErr w:type="spellEnd"/>
      <w:r>
        <w:t xml:space="preserve"> η συνολική αξία της προσφοράς i </w:t>
      </w:r>
    </w:p>
    <w:p w:rsidR="00167FA3" w:rsidRDefault="00167FA3" w:rsidP="00167FA3">
      <w:pPr>
        <w:jc w:val="both"/>
      </w:pPr>
      <w:proofErr w:type="spellStart"/>
      <w:r>
        <w:t>ΣΒi</w:t>
      </w:r>
      <w:proofErr w:type="spellEnd"/>
      <w:r>
        <w:t xml:space="preserve"> το αποτέλεσμα το οποίο στρογγυλοποιείται στα 2 δεκαδικά ψηφία. </w:t>
      </w:r>
    </w:p>
    <w:p w:rsidR="00167FA3" w:rsidRDefault="00167FA3" w:rsidP="00167FA3">
      <w:pPr>
        <w:jc w:val="both"/>
      </w:pPr>
      <w:r>
        <w:t>Πλέον συμφέρουσα από οικονομική άποψη προσφορά είναι η Προσφορά με το μεγαλύτερο ΣΒ.</w:t>
      </w:r>
    </w:p>
    <w:p w:rsidR="00167FA3" w:rsidRDefault="00167FA3" w:rsidP="00167FA3">
      <w:pPr>
        <w:jc w:val="both"/>
      </w:pPr>
    </w:p>
    <w:p w:rsidR="00167FA3" w:rsidRDefault="00167FA3" w:rsidP="00167FA3">
      <w:pPr>
        <w:jc w:val="both"/>
      </w:pPr>
      <w:r w:rsidRPr="009525D5">
        <w:t>Ο υποψήφιος ανάδοχος θα πρέπει, επί ποινή αποκλεισμού, να χρησιμοποιήσει το υπόδειγμα Οικονομικής Προσφοράς του Παραρτήματος Ι, για την υποβολή της Οικονομικής προσφοράς του.</w:t>
      </w:r>
      <w:r>
        <w:t xml:space="preserve"> Η προσφερόμενη τιμή ανά παραδοτέο δεν μπορεί, επί ποινή αποκλεισμού, να ξεπερνά την προϋπολογισθείσα τιμή του αντίστοιχου παραδοτέου σύμφωνα με τον πίνακα κατανομής, ακόμη και αν η συνολική προσφερόμενη τιμή είναι μικρότερη από την συνολική προϋπολογισθείσα τιμή. </w:t>
      </w:r>
    </w:p>
    <w:p w:rsidR="00167FA3" w:rsidRPr="00E22C0F" w:rsidRDefault="00167FA3" w:rsidP="00167FA3">
      <w:pPr>
        <w:jc w:val="both"/>
      </w:pPr>
      <w:r w:rsidRPr="00D51D0C">
        <w:t>Για την κατακύρωση</w:t>
      </w:r>
      <w:r>
        <w:t xml:space="preserve"> </w:t>
      </w:r>
      <w:r w:rsidR="00A54BB7">
        <w:t xml:space="preserve">και υπογραφή σύμβασης </w:t>
      </w:r>
      <w:r>
        <w:t>θα απαιτηθεί κατ’ ελάχιστο φορολογική και ασφαλιστική ενημερότητα, απόσπασμα ποινικού μητρώου του φυσικού προσώπου ή του νόμιμου εκπροσώπου του νομικού προσώπου και εγγραφή στο οικείο επιμελητήριο.</w:t>
      </w:r>
    </w:p>
    <w:p w:rsidR="008D7235" w:rsidRDefault="008D7235" w:rsidP="00167FA3">
      <w:pPr>
        <w:jc w:val="both"/>
      </w:pPr>
    </w:p>
    <w:p w:rsidR="00167FA3" w:rsidRDefault="00167FA3" w:rsidP="00167FA3">
      <w:pPr>
        <w:jc w:val="both"/>
      </w:pPr>
      <w:r w:rsidRPr="001072A8">
        <w:t xml:space="preserve">Περαιτέρω πληροφορίες είναι διαθέσιμες από την προαναφερθείσα διεύθυνση: Μιχαλακοπούλου 58, Πάτρα, κος </w:t>
      </w:r>
      <w:proofErr w:type="spellStart"/>
      <w:r w:rsidR="008D7235">
        <w:t>Γιωτόπουλος</w:t>
      </w:r>
      <w:proofErr w:type="spellEnd"/>
      <w:r w:rsidR="008D7235">
        <w:t xml:space="preserve"> Κώστας</w:t>
      </w:r>
      <w:r>
        <w:t xml:space="preserve"> </w:t>
      </w:r>
      <w:r w:rsidRPr="001072A8">
        <w:t>(</w:t>
      </w:r>
      <w:proofErr w:type="spellStart"/>
      <w:r w:rsidRPr="001072A8">
        <w:t>τηλ</w:t>
      </w:r>
      <w:proofErr w:type="spellEnd"/>
      <w:r w:rsidRPr="001072A8">
        <w:t>. 2610-2</w:t>
      </w:r>
      <w:r w:rsidR="008D7235" w:rsidRPr="008D7235">
        <w:t>41</w:t>
      </w:r>
      <w:r>
        <w:t xml:space="preserve"> </w:t>
      </w:r>
      <w:r w:rsidR="008D7235" w:rsidRPr="008D7235">
        <w:t>244</w:t>
      </w:r>
      <w:r w:rsidRPr="001072A8">
        <w:t xml:space="preserve">, </w:t>
      </w:r>
      <w:proofErr w:type="spellStart"/>
      <w:r w:rsidRPr="001072A8">
        <w:t>email</w:t>
      </w:r>
      <w:proofErr w:type="spellEnd"/>
      <w:r w:rsidRPr="001072A8">
        <w:t xml:space="preserve">: </w:t>
      </w:r>
      <w:hyperlink r:id="rId13" w:history="1">
        <w:r w:rsidR="008D7235" w:rsidRPr="00FF6926">
          <w:rPr>
            <w:rStyle w:val="-"/>
            <w:lang w:val="en-US"/>
          </w:rPr>
          <w:t>projects</w:t>
        </w:r>
        <w:r w:rsidR="008D7235" w:rsidRPr="00FF6926">
          <w:rPr>
            <w:rStyle w:val="-"/>
          </w:rPr>
          <w:t>@e-</w:t>
        </w:r>
        <w:proofErr w:type="spellStart"/>
        <w:r w:rsidR="008D7235" w:rsidRPr="00FF6926">
          <w:rPr>
            <w:rStyle w:val="-"/>
          </w:rPr>
          <w:t>a.g</w:t>
        </w:r>
        <w:proofErr w:type="spellEnd"/>
        <w:r w:rsidR="008D7235" w:rsidRPr="00FF6926">
          <w:rPr>
            <w:rStyle w:val="-"/>
          </w:rPr>
          <w:t>r</w:t>
        </w:r>
      </w:hyperlink>
      <w:r w:rsidRPr="001072A8">
        <w:t>).</w:t>
      </w:r>
    </w:p>
    <w:p w:rsidR="00167FA3" w:rsidRPr="001072A8" w:rsidRDefault="00167FA3" w:rsidP="00167FA3">
      <w:pPr>
        <w:jc w:val="both"/>
      </w:pPr>
    </w:p>
    <w:p w:rsidR="00C93611" w:rsidRDefault="00C93611" w:rsidP="00167FA3">
      <w:pPr>
        <w:jc w:val="center"/>
      </w:pPr>
    </w:p>
    <w:p w:rsidR="00167FA3" w:rsidRDefault="00167FA3" w:rsidP="00167FA3">
      <w:pPr>
        <w:jc w:val="center"/>
      </w:pPr>
      <w:r>
        <w:t>Ο Πρόεδρος του Δ.Σ. του Επιμελητηρίου Αχαΐας</w:t>
      </w:r>
    </w:p>
    <w:p w:rsidR="00167FA3" w:rsidRDefault="00167FA3" w:rsidP="00167FA3">
      <w:pPr>
        <w:jc w:val="center"/>
      </w:pPr>
      <w:r>
        <w:t xml:space="preserve">Πλάτων </w:t>
      </w:r>
      <w:proofErr w:type="spellStart"/>
      <w:r>
        <w:t>Μαρλαφέκας</w:t>
      </w:r>
      <w:proofErr w:type="spellEnd"/>
    </w:p>
    <w:p w:rsidR="00167FA3" w:rsidRPr="00A22136" w:rsidRDefault="00167FA3" w:rsidP="00167FA3">
      <w:pPr>
        <w:jc w:val="center"/>
        <w:rPr>
          <w:rFonts w:ascii="Calibri" w:hAnsi="Calibri"/>
          <w:b/>
        </w:rPr>
      </w:pPr>
      <w:r>
        <w:br w:type="page"/>
      </w:r>
      <w:r w:rsidRPr="00A22136">
        <w:rPr>
          <w:rFonts w:ascii="Calibri" w:hAnsi="Calibri"/>
          <w:b/>
        </w:rPr>
        <w:lastRenderedPageBreak/>
        <w:t>ΠΑΡΑΡΤΗΜΑ Ι</w:t>
      </w:r>
    </w:p>
    <w:p w:rsidR="00167FA3" w:rsidRPr="000865BF" w:rsidRDefault="00167FA3" w:rsidP="00167FA3">
      <w:pPr>
        <w:spacing w:before="25"/>
        <w:ind w:right="109"/>
        <w:jc w:val="center"/>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167FA3" w:rsidRPr="000865BF" w:rsidRDefault="00167FA3" w:rsidP="00167FA3">
      <w:pPr>
        <w:spacing w:before="9" w:line="240" w:lineRule="exact"/>
        <w:ind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tbl>
      <w:tblPr>
        <w:tblStyle w:val="a5"/>
        <w:tblW w:w="0" w:type="auto"/>
        <w:tblLook w:val="04A0"/>
      </w:tblPr>
      <w:tblGrid>
        <w:gridCol w:w="5920"/>
        <w:gridCol w:w="3336"/>
      </w:tblGrid>
      <w:tr w:rsidR="00167FA3" w:rsidTr="00C15364">
        <w:trPr>
          <w:trHeight w:val="903"/>
        </w:trPr>
        <w:tc>
          <w:tcPr>
            <w:tcW w:w="5920" w:type="dxa"/>
          </w:tcPr>
          <w:p w:rsidR="00167FA3" w:rsidRPr="003D26F2" w:rsidRDefault="00167FA3" w:rsidP="00B91D4B">
            <w:pPr>
              <w:spacing w:before="15" w:line="220" w:lineRule="exact"/>
              <w:jc w:val="both"/>
              <w:rPr>
                <w:rFonts w:ascii="Calibri" w:hAnsi="Calibri"/>
                <w:b/>
              </w:rPr>
            </w:pPr>
            <w:r w:rsidRPr="003D26F2">
              <w:rPr>
                <w:rFonts w:ascii="Calibri" w:hAnsi="Calibri"/>
                <w:b/>
              </w:rPr>
              <w:t>ΣΤΟΙΧΕΙΑ ΠΡΟΣΦΕΡΟΝΤΟΣ</w:t>
            </w:r>
          </w:p>
          <w:p w:rsidR="00167FA3" w:rsidRPr="003D26F2" w:rsidRDefault="00167FA3" w:rsidP="00B91D4B">
            <w:pPr>
              <w:spacing w:before="15" w:line="220" w:lineRule="exact"/>
              <w:jc w:val="both"/>
              <w:rPr>
                <w:rFonts w:ascii="Calibri" w:hAnsi="Calibri"/>
              </w:rPr>
            </w:pPr>
            <w:r w:rsidRPr="003D26F2">
              <w:rPr>
                <w:rFonts w:ascii="Calibri" w:hAnsi="Calibri"/>
              </w:rPr>
              <w:t>Ημερομηνία:</w:t>
            </w:r>
          </w:p>
          <w:p w:rsidR="00167FA3" w:rsidRPr="003D26F2" w:rsidRDefault="00167FA3" w:rsidP="00B91D4B">
            <w:pPr>
              <w:spacing w:before="15" w:line="220" w:lineRule="exact"/>
              <w:jc w:val="both"/>
              <w:rPr>
                <w:rFonts w:ascii="Calibri" w:hAnsi="Calibri"/>
              </w:rPr>
            </w:pPr>
            <w:r w:rsidRPr="003D26F2">
              <w:rPr>
                <w:rFonts w:ascii="Calibri" w:hAnsi="Calibri"/>
              </w:rPr>
              <w:t>Επωνυμία: Διεύθυνση:</w:t>
            </w:r>
          </w:p>
          <w:p w:rsidR="00167FA3" w:rsidRDefault="00167FA3" w:rsidP="00B91D4B">
            <w:pPr>
              <w:spacing w:before="15" w:line="220" w:lineRule="exact"/>
              <w:jc w:val="both"/>
              <w:rPr>
                <w:rFonts w:ascii="Calibri" w:hAnsi="Calibri"/>
                <w:lang w:val="en-US"/>
              </w:rPr>
            </w:pPr>
            <w:proofErr w:type="spellStart"/>
            <w:r w:rsidRPr="003D26F2">
              <w:rPr>
                <w:rFonts w:ascii="Calibri" w:hAnsi="Calibri"/>
                <w:lang w:val="en-US"/>
              </w:rPr>
              <w:t>Τηλ</w:t>
            </w:r>
            <w:proofErr w:type="spellEnd"/>
            <w:r w:rsidRPr="003D26F2">
              <w:rPr>
                <w:rFonts w:ascii="Calibri" w:hAnsi="Calibri"/>
                <w:lang w:val="en-US"/>
              </w:rPr>
              <w:t>., FAX, Email:</w:t>
            </w:r>
          </w:p>
        </w:tc>
        <w:tc>
          <w:tcPr>
            <w:tcW w:w="3336" w:type="dxa"/>
          </w:tcPr>
          <w:p w:rsidR="00167FA3" w:rsidRPr="007F1601" w:rsidRDefault="00167FA3" w:rsidP="00B91D4B">
            <w:pPr>
              <w:spacing w:before="15" w:line="220" w:lineRule="exact"/>
              <w:jc w:val="both"/>
              <w:rPr>
                <w:rFonts w:ascii="Calibri" w:hAnsi="Calibri"/>
                <w:b/>
              </w:rPr>
            </w:pPr>
            <w:r w:rsidRPr="003D26F2">
              <w:rPr>
                <w:rFonts w:ascii="Calibri" w:hAnsi="Calibri"/>
                <w:b/>
              </w:rPr>
              <w:t>ΠΡΟΣ</w:t>
            </w:r>
          </w:p>
          <w:p w:rsidR="00167FA3" w:rsidRPr="003D26F2" w:rsidRDefault="00167FA3" w:rsidP="00B91D4B">
            <w:pPr>
              <w:spacing w:before="15" w:line="220" w:lineRule="exact"/>
              <w:jc w:val="both"/>
              <w:rPr>
                <w:rFonts w:ascii="Calibri" w:hAnsi="Calibri"/>
              </w:rPr>
            </w:pPr>
            <w:r w:rsidRPr="003D26F2">
              <w:rPr>
                <w:rFonts w:ascii="Calibri" w:hAnsi="Calibri"/>
              </w:rPr>
              <w:t>ΕΠΙΜΕΛΗΤΗΡΙΟ ΑΧΑΪΑΣ</w:t>
            </w:r>
          </w:p>
          <w:p w:rsidR="00167FA3" w:rsidRPr="003D26F2" w:rsidRDefault="00167FA3" w:rsidP="00B91D4B">
            <w:pPr>
              <w:spacing w:before="15" w:line="220" w:lineRule="exact"/>
              <w:jc w:val="both"/>
              <w:rPr>
                <w:rFonts w:ascii="Calibri" w:hAnsi="Calibri"/>
              </w:rPr>
            </w:pPr>
            <w:r w:rsidRPr="003D26F2">
              <w:rPr>
                <w:rFonts w:ascii="Calibri" w:hAnsi="Calibri"/>
              </w:rPr>
              <w:t>ΜΙΧΑΛΑΚΟΠΟΥΛΟΥ 58 , ΠΑΤΡΑ</w:t>
            </w:r>
          </w:p>
          <w:p w:rsidR="00167FA3" w:rsidRPr="007F1601" w:rsidRDefault="00167FA3" w:rsidP="00B91D4B">
            <w:pPr>
              <w:spacing w:before="15" w:line="220" w:lineRule="exact"/>
              <w:jc w:val="both"/>
              <w:rPr>
                <w:rFonts w:ascii="Calibri" w:hAnsi="Calibri"/>
              </w:rPr>
            </w:pPr>
            <w:r w:rsidRPr="007F1601">
              <w:rPr>
                <w:rFonts w:ascii="Calibri" w:hAnsi="Calibri"/>
              </w:rPr>
              <w:t>ΤΚ 26221 - ΠΑΤΡΑ</w:t>
            </w:r>
          </w:p>
        </w:tc>
      </w:tr>
    </w:tbl>
    <w:p w:rsidR="00167FA3" w:rsidRPr="007F1601" w:rsidRDefault="00167FA3" w:rsidP="00167FA3">
      <w:pPr>
        <w:spacing w:before="15" w:line="220" w:lineRule="exact"/>
        <w:jc w:val="both"/>
        <w:rPr>
          <w:rFonts w:ascii="Calibri" w:hAnsi="Calibri"/>
        </w:rPr>
      </w:pPr>
    </w:p>
    <w:p w:rsidR="00167FA3" w:rsidRPr="00982BA8" w:rsidRDefault="00167FA3" w:rsidP="00167FA3">
      <w:pPr>
        <w:jc w:val="center"/>
        <w:rPr>
          <w:rFonts w:ascii="Calibri" w:hAnsi="Calibri"/>
          <w:b/>
        </w:rPr>
      </w:pPr>
      <w:r w:rsidRPr="00982BA8">
        <w:rPr>
          <w:rFonts w:ascii="Calibri" w:hAnsi="Calibri"/>
          <w:b/>
        </w:rPr>
        <w:t>ΟΙΚΟΝΟΜΙΚΗ ΠΡΟΣΦΟΡΑ</w:t>
      </w:r>
    </w:p>
    <w:p w:rsidR="00167FA3" w:rsidRDefault="00167FA3" w:rsidP="00167FA3">
      <w:pPr>
        <w:jc w:val="both"/>
        <w:rPr>
          <w:rFonts w:cstheme="minorHAns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Pr>
          <w:rFonts w:ascii="Calibri" w:eastAsia="Calibri" w:hAnsi="Calibri" w:cs="Calibri"/>
          <w:spacing w:val="1"/>
        </w:rPr>
        <w:t xml:space="preserve">για την παροχή </w:t>
      </w:r>
      <w:r w:rsidRPr="0034620E">
        <w:rPr>
          <w:rFonts w:ascii="Calibri" w:eastAsia="Calibri" w:hAnsi="Calibri" w:cs="Calibri"/>
          <w:b/>
          <w:spacing w:val="-2"/>
        </w:rPr>
        <w:t>«</w:t>
      </w:r>
      <w:r w:rsidR="00D44E0A" w:rsidRPr="00D44E0A">
        <w:rPr>
          <w:rFonts w:cstheme="minorHAnsi"/>
          <w:b/>
        </w:rPr>
        <w:t>Παροχή Υπηρεσιών Συντονισμού και Υποστήριξης Θερμοκοιτίδας Επιχειρήσεων και Διοργάνωσης Διαγωνισμού Ευφυών Επιχειρηματικών Ιδεών</w:t>
      </w:r>
      <w:r w:rsidRPr="0034620E">
        <w:rPr>
          <w:rFonts w:ascii="Calibri" w:eastAsia="Calibri" w:hAnsi="Calibri" w:cs="Calibri"/>
          <w:b/>
          <w:spacing w:val="-2"/>
        </w:rPr>
        <w:t>»</w:t>
      </w:r>
      <w:r w:rsidRPr="00072CAC">
        <w:rPr>
          <w:rFonts w:ascii="Calibri" w:eastAsia="Calibri" w:hAnsi="Calibri" w:cs="Calibri"/>
          <w:spacing w:val="-2"/>
        </w:rPr>
        <w:t xml:space="preserve"> </w:t>
      </w:r>
      <w:r w:rsidRPr="000865BF">
        <w:rPr>
          <w:rFonts w:ascii="Calibri" w:eastAsia="Calibri" w:hAnsi="Calibri" w:cs="Calibri"/>
          <w:spacing w:val="-2"/>
        </w:rPr>
        <w:t xml:space="preserve">για την υλοποίηση του έργου </w:t>
      </w:r>
      <w:r>
        <w:rPr>
          <w:rFonts w:ascii="Calibri" w:eastAsia="Calibri" w:hAnsi="Calibri" w:cs="Calibri"/>
          <w:spacing w:val="-2"/>
          <w:lang w:val="en-US"/>
        </w:rPr>
        <w:t>PIT</w:t>
      </w:r>
      <w:r w:rsidRPr="00A90DC2">
        <w:rPr>
          <w:rFonts w:ascii="Calibri" w:eastAsia="Calibri" w:hAnsi="Calibri" w:cs="Calibri"/>
          <w:spacing w:val="-2"/>
        </w:rPr>
        <w:t xml:space="preserve"> </w:t>
      </w:r>
      <w:r>
        <w:rPr>
          <w:rFonts w:ascii="Calibri" w:eastAsia="Calibri" w:hAnsi="Calibri" w:cs="Calibri"/>
          <w:spacing w:val="-2"/>
          <w:lang w:val="en-US"/>
        </w:rPr>
        <w:t>STOP</w:t>
      </w:r>
      <w:r w:rsidRPr="000865BF">
        <w:rPr>
          <w:rFonts w:ascii="Calibri" w:eastAsia="Calibri" w:hAnsi="Calibri" w:cs="Calibri"/>
          <w:spacing w:val="-2"/>
        </w:rPr>
        <w:t xml:space="preserve"> του Προγράμματος </w:t>
      </w:r>
      <w:proofErr w:type="spellStart"/>
      <w:r w:rsidRPr="000865BF">
        <w:rPr>
          <w:rFonts w:ascii="Calibri" w:eastAsia="Calibri" w:hAnsi="Calibri" w:cs="Calibri"/>
          <w:spacing w:val="-2"/>
        </w:rPr>
        <w:t>Interreg</w:t>
      </w:r>
      <w:proofErr w:type="spellEnd"/>
      <w:r w:rsidRPr="000865BF">
        <w:rPr>
          <w:rFonts w:ascii="Calibri" w:eastAsia="Calibri" w:hAnsi="Calibri" w:cs="Calibri"/>
          <w:spacing w:val="-2"/>
        </w:rPr>
        <w:t xml:space="preserve"> V-</w:t>
      </w:r>
      <w:r>
        <w:rPr>
          <w:rFonts w:ascii="Calibri" w:eastAsia="Calibri" w:hAnsi="Calibri" w:cs="Calibri"/>
          <w:spacing w:val="-2"/>
          <w:lang w:val="en-US"/>
        </w:rPr>
        <w:t>A</w:t>
      </w:r>
      <w:r w:rsidRPr="000865BF">
        <w:rPr>
          <w:rFonts w:ascii="Calibri" w:eastAsia="Calibri" w:hAnsi="Calibri" w:cs="Calibri"/>
          <w:spacing w:val="-2"/>
        </w:rPr>
        <w:t xml:space="preserve"> </w:t>
      </w:r>
      <w:r>
        <w:rPr>
          <w:rFonts w:ascii="Calibri" w:eastAsia="Calibri" w:hAnsi="Calibri" w:cs="Calibri"/>
          <w:spacing w:val="-2"/>
          <w:lang w:val="en-US"/>
        </w:rPr>
        <w:t>Greece</w:t>
      </w:r>
      <w:r w:rsidRPr="002A72C0">
        <w:rPr>
          <w:rFonts w:ascii="Calibri" w:eastAsia="Calibri" w:hAnsi="Calibri" w:cs="Calibri"/>
          <w:spacing w:val="-2"/>
        </w:rPr>
        <w:t xml:space="preserve"> – </w:t>
      </w:r>
      <w:r>
        <w:rPr>
          <w:rFonts w:ascii="Calibri" w:eastAsia="Calibri" w:hAnsi="Calibri" w:cs="Calibri"/>
          <w:spacing w:val="-2"/>
          <w:lang w:val="en-US"/>
        </w:rPr>
        <w:t>Italy</w:t>
      </w:r>
      <w:r w:rsidRPr="002A72C0">
        <w:rPr>
          <w:rFonts w:ascii="Calibri" w:eastAsia="Calibri" w:hAnsi="Calibri" w:cs="Calibri"/>
          <w:spacing w:val="-2"/>
        </w:rPr>
        <w:t xml:space="preserve"> </w:t>
      </w:r>
      <w:r w:rsidRPr="00300BB0">
        <w:rPr>
          <w:rFonts w:ascii="Calibri" w:eastAsia="Calibri" w:hAnsi="Calibri" w:cs="Calibri"/>
          <w:spacing w:val="-2"/>
        </w:rPr>
        <w:t>2014 – 2020</w:t>
      </w:r>
      <w:r w:rsidRPr="000865BF">
        <w:rPr>
          <w:rFonts w:ascii="Calibri" w:eastAsia="Calibri" w:hAnsi="Calibri" w:cs="Calibri"/>
          <w:spacing w:val="-2"/>
        </w:rPr>
        <w:t xml:space="preserve"> 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Pr>
          <w:rFonts w:ascii="Calibri" w:eastAsia="Calibri" w:hAnsi="Calibri" w:cs="Calibri"/>
          <w:spacing w:val="-3"/>
        </w:rPr>
        <w:t xml:space="preserve">υπ. </w:t>
      </w:r>
      <w:proofErr w:type="spellStart"/>
      <w:r w:rsidRPr="000865BF">
        <w:rPr>
          <w:rFonts w:ascii="Calibri" w:eastAsia="Calibri" w:hAnsi="Calibri" w:cs="Calibri"/>
        </w:rPr>
        <w:t>αριθ.</w:t>
      </w:r>
      <w:r>
        <w:rPr>
          <w:rFonts w:ascii="Calibri" w:eastAsia="Calibri" w:hAnsi="Calibri" w:cs="Calibri"/>
        </w:rPr>
        <w:t>πρωτ</w:t>
      </w:r>
      <w:proofErr w:type="spellEnd"/>
      <w:r>
        <w:rPr>
          <w:rFonts w:ascii="Calibri" w:eastAsia="Calibri" w:hAnsi="Calibri" w:cs="Calibri"/>
        </w:rPr>
        <w:t>.</w:t>
      </w:r>
      <w:r w:rsidR="0049127C">
        <w:rPr>
          <w:rFonts w:ascii="Calibri" w:eastAsia="Calibri" w:hAnsi="Calibri" w:cs="Calibri"/>
          <w:spacing w:val="49"/>
        </w:rPr>
        <w:t xml:space="preserve">  </w:t>
      </w:r>
      <w:r w:rsidR="0049127C" w:rsidRPr="00CA2E5B">
        <w:rPr>
          <w:rFonts w:ascii="Calibri" w:eastAsia="Calibri" w:hAnsi="Calibri" w:cs="Calibri"/>
          <w:b/>
          <w:spacing w:val="49"/>
        </w:rPr>
        <w:t>872</w:t>
      </w:r>
      <w:r w:rsidR="00893E1D" w:rsidRPr="00CA2E5B">
        <w:rPr>
          <w:rFonts w:ascii="Calibri" w:eastAsia="Calibri" w:hAnsi="Calibri" w:cs="Calibri"/>
          <w:b/>
          <w:spacing w:val="-1"/>
        </w:rPr>
        <w:t>/</w:t>
      </w:r>
      <w:r w:rsidR="0049127C" w:rsidRPr="00CA2E5B">
        <w:rPr>
          <w:rFonts w:ascii="Calibri" w:eastAsia="Calibri" w:hAnsi="Calibri" w:cs="Calibri"/>
          <w:b/>
          <w:spacing w:val="-1"/>
        </w:rPr>
        <w:t xml:space="preserve"> 19-09</w:t>
      </w:r>
      <w:r w:rsidR="00893E1D" w:rsidRPr="00CA2E5B">
        <w:rPr>
          <w:rFonts w:ascii="Calibri" w:eastAsia="Calibri" w:hAnsi="Calibri" w:cs="Calibri"/>
          <w:b/>
          <w:spacing w:val="-1"/>
        </w:rPr>
        <w:t>-2019</w:t>
      </w:r>
      <w:r w:rsidRPr="000865BF">
        <w:rPr>
          <w:rFonts w:ascii="Calibri" w:eastAsia="Calibri" w:hAnsi="Calibri" w:cs="Calibri"/>
          <w:spacing w:val="1"/>
        </w:rPr>
        <w:t xml:space="preserve"> </w:t>
      </w:r>
      <w:r>
        <w:rPr>
          <w:rFonts w:ascii="Calibri" w:eastAsia="Calibri" w:hAnsi="Calibri" w:cs="Calibri"/>
        </w:rPr>
        <w:t>Ανακοίνωση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Pr>
          <w:rFonts w:ascii="Calibri" w:eastAsia="Calibri" w:hAnsi="Calibri" w:cs="Calibri"/>
          <w:spacing w:val="-1"/>
        </w:rPr>
        <w:t>ΕΠΙΜΕΛΗΤΗΡΙΟΥ ΑΧΑΪΑΣ</w:t>
      </w:r>
      <w:r w:rsidRPr="000865BF">
        <w:rPr>
          <w:rFonts w:ascii="Calibri" w:eastAsia="Calibri" w:hAnsi="Calibri" w:cs="Calibri"/>
        </w:rPr>
        <w:t xml:space="preserve">. </w:t>
      </w:r>
    </w:p>
    <w:p w:rsidR="00167FA3" w:rsidRPr="00742211" w:rsidRDefault="00167FA3" w:rsidP="00167FA3">
      <w:pPr>
        <w:jc w:val="both"/>
        <w:rPr>
          <w:rFonts w:cstheme="minorHAns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Pr>
          <w:rFonts w:ascii="Calibri" w:eastAsia="Calibri" w:hAnsi="Calibri" w:cs="Calibri"/>
        </w:rPr>
        <w:t>Ανακοίνωσή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tbl>
      <w:tblPr>
        <w:tblW w:w="5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5303"/>
        <w:gridCol w:w="2043"/>
        <w:gridCol w:w="1687"/>
      </w:tblGrid>
      <w:tr w:rsidR="00697445" w:rsidRPr="000865BF" w:rsidTr="00D44E0A">
        <w:trPr>
          <w:tblHeader/>
          <w:jc w:val="center"/>
        </w:trPr>
        <w:tc>
          <w:tcPr>
            <w:tcW w:w="680" w:type="pct"/>
            <w:vAlign w:val="center"/>
          </w:tcPr>
          <w:p w:rsidR="000A309E" w:rsidRPr="000865BF" w:rsidRDefault="000A309E" w:rsidP="00803F71">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0A309E" w:rsidRPr="000865BF" w:rsidRDefault="000A309E" w:rsidP="00803F71">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535" w:type="pct"/>
            <w:shd w:val="clear" w:color="auto" w:fill="auto"/>
            <w:vAlign w:val="center"/>
          </w:tcPr>
          <w:p w:rsidR="000A309E" w:rsidRPr="000865BF" w:rsidRDefault="000A309E" w:rsidP="00803F71">
            <w:pPr>
              <w:spacing w:before="80" w:after="80"/>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977" w:type="pct"/>
          </w:tcPr>
          <w:p w:rsidR="000A309E" w:rsidRPr="00DF53EA" w:rsidRDefault="000A309E" w:rsidP="00803F71">
            <w:pPr>
              <w:spacing w:before="80" w:after="80"/>
              <w:jc w:val="center"/>
              <w:rPr>
                <w:rFonts w:ascii="Calibri" w:hAnsi="Calibri" w:cs="OpenSans"/>
                <w:b/>
              </w:rPr>
            </w:pPr>
            <w:r>
              <w:rPr>
                <w:rFonts w:ascii="Calibri" w:hAnsi="Calibri" w:cs="OpenSans"/>
                <w:b/>
              </w:rPr>
              <w:t xml:space="preserve">Προϋπολογιζόμενη τιμή </w:t>
            </w:r>
            <w:r w:rsidRPr="000865BF">
              <w:rPr>
                <w:rFonts w:ascii="Calibri" w:hAnsi="Calibri" w:cs="OpenSans"/>
                <w:b/>
              </w:rPr>
              <w:t>(€)</w:t>
            </w:r>
            <w:r>
              <w:rPr>
                <w:rFonts w:ascii="Calibri" w:hAnsi="Calibri" w:cs="OpenSans"/>
                <w:b/>
              </w:rPr>
              <w:t xml:space="preserve"> </w:t>
            </w:r>
            <w:proofErr w:type="spellStart"/>
            <w:r>
              <w:rPr>
                <w:rFonts w:ascii="Calibri" w:hAnsi="Calibri" w:cs="OpenSans"/>
                <w:b/>
              </w:rPr>
              <w:t>συμπ</w:t>
            </w:r>
            <w:proofErr w:type="spellEnd"/>
            <w:r>
              <w:rPr>
                <w:rFonts w:ascii="Calibri" w:hAnsi="Calibri" w:cs="OpenSans"/>
                <w:b/>
              </w:rPr>
              <w:t>. ΦΠΑ 24% και κρατήσεων</w:t>
            </w:r>
          </w:p>
        </w:tc>
        <w:tc>
          <w:tcPr>
            <w:tcW w:w="807" w:type="pct"/>
            <w:vAlign w:val="center"/>
          </w:tcPr>
          <w:p w:rsidR="000A309E" w:rsidRPr="000865BF" w:rsidRDefault="000A309E" w:rsidP="00803F71">
            <w:pPr>
              <w:spacing w:before="80" w:after="80"/>
              <w:jc w:val="center"/>
              <w:rPr>
                <w:rFonts w:ascii="Calibri" w:hAnsi="Calibri" w:cs="OpenSans"/>
                <w:b/>
              </w:rPr>
            </w:pPr>
            <w:r w:rsidRPr="000865BF">
              <w:rPr>
                <w:rFonts w:ascii="Calibri" w:hAnsi="Calibri" w:cs="OpenSans"/>
                <w:b/>
              </w:rPr>
              <w:t>Προσφερόμενη τιμή (€)</w:t>
            </w:r>
            <w:r w:rsidRPr="006C05D8">
              <w:rPr>
                <w:rFonts w:ascii="Calibri" w:hAnsi="Calibri" w:cs="OpenSans"/>
                <w:b/>
              </w:rPr>
              <w:t xml:space="preserve"> </w:t>
            </w:r>
            <w:proofErr w:type="spellStart"/>
            <w:r w:rsidRPr="000865BF">
              <w:rPr>
                <w:rFonts w:ascii="Calibri" w:hAnsi="Calibri" w:cs="OpenSans"/>
                <w:b/>
              </w:rPr>
              <w:t>συμπ</w:t>
            </w:r>
            <w:proofErr w:type="spellEnd"/>
            <w:r w:rsidRPr="000865BF">
              <w:rPr>
                <w:rFonts w:ascii="Calibri" w:hAnsi="Calibri" w:cs="OpenSans"/>
                <w:b/>
              </w:rPr>
              <w:t xml:space="preserve">. ΦΠΑ 24% </w:t>
            </w:r>
            <w:r>
              <w:rPr>
                <w:rFonts w:ascii="Calibri" w:hAnsi="Calibri" w:cs="OpenSans"/>
                <w:b/>
              </w:rPr>
              <w:t>και κρατήσεων</w:t>
            </w:r>
          </w:p>
        </w:tc>
      </w:tr>
      <w:tr w:rsidR="00D44E0A" w:rsidRPr="000865BF" w:rsidTr="00E537BD">
        <w:trPr>
          <w:jc w:val="center"/>
        </w:trPr>
        <w:tc>
          <w:tcPr>
            <w:tcW w:w="680" w:type="pct"/>
            <w:vAlign w:val="center"/>
          </w:tcPr>
          <w:p w:rsidR="00D44E0A" w:rsidRPr="000865BF" w:rsidRDefault="00D44E0A" w:rsidP="00D44E0A">
            <w:pPr>
              <w:spacing w:before="80" w:after="80"/>
              <w:jc w:val="center"/>
              <w:rPr>
                <w:rFonts w:ascii="Calibri" w:eastAsia="Calibri" w:hAnsi="Calibri" w:cs="Calibri"/>
                <w:lang w:val="en-US"/>
              </w:rPr>
            </w:pPr>
            <w:r w:rsidRPr="00DF53EA">
              <w:rPr>
                <w:rFonts w:ascii="Calibri" w:hAnsi="Calibri" w:cs="OpenSans"/>
                <w:b/>
              </w:rPr>
              <w:t>D</w:t>
            </w:r>
            <w:r>
              <w:rPr>
                <w:rFonts w:ascii="Calibri" w:hAnsi="Calibri" w:cs="OpenSans"/>
                <w:b/>
              </w:rPr>
              <w:t>4</w:t>
            </w:r>
            <w:r w:rsidRPr="00DF53EA">
              <w:rPr>
                <w:rFonts w:ascii="Calibri" w:hAnsi="Calibri" w:cs="OpenSans"/>
                <w:b/>
              </w:rPr>
              <w:t>.</w:t>
            </w:r>
            <w:r>
              <w:rPr>
                <w:rFonts w:ascii="Calibri" w:hAnsi="Calibri" w:cs="OpenSans"/>
                <w:b/>
                <w:lang w:val="en-US"/>
              </w:rPr>
              <w:t>5</w:t>
            </w:r>
            <w:r w:rsidRPr="00DF53EA">
              <w:rPr>
                <w:rFonts w:ascii="Calibri" w:hAnsi="Calibri" w:cs="OpenSans"/>
                <w:b/>
              </w:rPr>
              <w:t>.1</w:t>
            </w:r>
          </w:p>
        </w:tc>
        <w:tc>
          <w:tcPr>
            <w:tcW w:w="2535" w:type="pct"/>
            <w:shd w:val="clear" w:color="auto" w:fill="auto"/>
          </w:tcPr>
          <w:p w:rsidR="00D44E0A" w:rsidRPr="000865BF" w:rsidRDefault="00D44E0A" w:rsidP="00D44E0A">
            <w:pPr>
              <w:autoSpaceDE w:val="0"/>
              <w:autoSpaceDN w:val="0"/>
              <w:adjustRightInd w:val="0"/>
              <w:spacing w:before="80" w:after="80"/>
              <w:rPr>
                <w:rFonts w:ascii="Calibri" w:hAnsi="Calibri" w:cs="OpenSans"/>
                <w:b/>
              </w:rPr>
            </w:pPr>
            <w:r>
              <w:rPr>
                <w:b/>
                <w:bCs/>
                <w:lang w:val="en-US"/>
              </w:rPr>
              <w:t>Coordination</w:t>
            </w:r>
            <w:r w:rsidRPr="003F0D00">
              <w:rPr>
                <w:b/>
                <w:bCs/>
                <w:lang w:val="en-US"/>
              </w:rPr>
              <w:t xml:space="preserve"> </w:t>
            </w:r>
            <w:r>
              <w:rPr>
                <w:b/>
                <w:bCs/>
                <w:lang w:val="en-US"/>
              </w:rPr>
              <w:t>after</w:t>
            </w:r>
            <w:r w:rsidRPr="003F0D00">
              <w:rPr>
                <w:b/>
                <w:bCs/>
                <w:lang w:val="en-US"/>
              </w:rPr>
              <w:t xml:space="preserve"> </w:t>
            </w:r>
            <w:r>
              <w:rPr>
                <w:b/>
                <w:bCs/>
                <w:lang w:val="en-US"/>
              </w:rPr>
              <w:t>the</w:t>
            </w:r>
            <w:r w:rsidRPr="003F0D00">
              <w:rPr>
                <w:b/>
                <w:bCs/>
                <w:lang w:val="en-US"/>
              </w:rPr>
              <w:t xml:space="preserve"> setup of </w:t>
            </w:r>
            <w:r>
              <w:rPr>
                <w:b/>
                <w:bCs/>
                <w:lang w:val="en-US"/>
              </w:rPr>
              <w:t>the</w:t>
            </w:r>
            <w:r w:rsidRPr="003F0D00">
              <w:rPr>
                <w:b/>
                <w:bCs/>
                <w:lang w:val="en-US"/>
              </w:rPr>
              <w:t xml:space="preserve"> PIT STOP lab</w:t>
            </w:r>
            <w:r>
              <w:rPr>
                <w:b/>
                <w:bCs/>
                <w:lang w:val="en-US"/>
              </w:rPr>
              <w:t>.</w:t>
            </w:r>
            <w:r w:rsidRPr="003F0D00">
              <w:rPr>
                <w:lang w:val="en-US"/>
              </w:rPr>
              <w:t xml:space="preserve"> </w:t>
            </w:r>
            <w:r w:rsidRPr="003C3534">
              <w:t>(</w:t>
            </w:r>
            <w:r w:rsidRPr="003F0D00">
              <w:t>Συντονισμ</w:t>
            </w:r>
            <w:r>
              <w:t>ός</w:t>
            </w:r>
            <w:r w:rsidRPr="003F0D00">
              <w:t xml:space="preserve"> και Υποστήριξη Θερμοκοιτίδας Επιχειρήσεων</w:t>
            </w:r>
            <w:r w:rsidRPr="00724C1D">
              <w:t>)</w:t>
            </w:r>
          </w:p>
        </w:tc>
        <w:tc>
          <w:tcPr>
            <w:tcW w:w="977" w:type="pct"/>
          </w:tcPr>
          <w:p w:rsidR="00D44E0A" w:rsidRPr="000865BF" w:rsidRDefault="00D44E0A" w:rsidP="00D44E0A">
            <w:pPr>
              <w:autoSpaceDE w:val="0"/>
              <w:autoSpaceDN w:val="0"/>
              <w:adjustRightInd w:val="0"/>
              <w:spacing w:before="80" w:after="80"/>
              <w:jc w:val="center"/>
              <w:rPr>
                <w:rFonts w:ascii="Calibri" w:hAnsi="Calibri" w:cs="OpenSans"/>
                <w:b/>
              </w:rPr>
            </w:pPr>
            <w:r>
              <w:rPr>
                <w:rFonts w:cstheme="minorHAnsi"/>
                <w:b/>
              </w:rPr>
              <w:t>12</w:t>
            </w:r>
            <w:r w:rsidRPr="00647A99">
              <w:rPr>
                <w:rFonts w:cstheme="minorHAnsi"/>
                <w:b/>
              </w:rPr>
              <w:t>.</w:t>
            </w:r>
            <w:r>
              <w:rPr>
                <w:rFonts w:cstheme="minorHAnsi"/>
                <w:b/>
              </w:rPr>
              <w:t>5</w:t>
            </w:r>
            <w:r w:rsidRPr="00647A99">
              <w:rPr>
                <w:rFonts w:cstheme="minorHAnsi"/>
                <w:b/>
              </w:rPr>
              <w:t>00,00</w:t>
            </w:r>
          </w:p>
        </w:tc>
        <w:tc>
          <w:tcPr>
            <w:tcW w:w="807" w:type="pct"/>
            <w:vAlign w:val="center"/>
          </w:tcPr>
          <w:p w:rsidR="00D44E0A" w:rsidRPr="000865BF" w:rsidRDefault="00D44E0A" w:rsidP="00D44E0A">
            <w:pPr>
              <w:autoSpaceDE w:val="0"/>
              <w:autoSpaceDN w:val="0"/>
              <w:adjustRightInd w:val="0"/>
              <w:spacing w:before="80" w:after="80"/>
              <w:jc w:val="center"/>
              <w:rPr>
                <w:rFonts w:ascii="Calibri" w:hAnsi="Calibri" w:cs="OpenSans"/>
                <w:b/>
              </w:rPr>
            </w:pPr>
          </w:p>
        </w:tc>
      </w:tr>
      <w:tr w:rsidR="00D44E0A" w:rsidRPr="000865BF" w:rsidTr="00E537BD">
        <w:trPr>
          <w:jc w:val="center"/>
        </w:trPr>
        <w:tc>
          <w:tcPr>
            <w:tcW w:w="680" w:type="pct"/>
            <w:vAlign w:val="center"/>
          </w:tcPr>
          <w:p w:rsidR="00D44E0A" w:rsidRPr="000865BF" w:rsidRDefault="00D44E0A" w:rsidP="00D44E0A">
            <w:pPr>
              <w:spacing w:before="80" w:after="80"/>
              <w:jc w:val="center"/>
              <w:rPr>
                <w:rFonts w:ascii="Calibri" w:hAnsi="Calibri" w:cs="OpenSans"/>
                <w:b/>
              </w:rPr>
            </w:pPr>
            <w:r w:rsidRPr="00DF53EA">
              <w:rPr>
                <w:rFonts w:ascii="Calibri" w:hAnsi="Calibri" w:cs="OpenSans"/>
                <w:b/>
              </w:rPr>
              <w:t>D</w:t>
            </w:r>
            <w:r>
              <w:rPr>
                <w:rFonts w:ascii="Calibri" w:hAnsi="Calibri" w:cs="OpenSans"/>
                <w:b/>
              </w:rPr>
              <w:t>4</w:t>
            </w:r>
            <w:r w:rsidRPr="00DF53EA">
              <w:rPr>
                <w:rFonts w:ascii="Calibri" w:hAnsi="Calibri" w:cs="OpenSans"/>
                <w:b/>
              </w:rPr>
              <w:t>.</w:t>
            </w:r>
            <w:r>
              <w:rPr>
                <w:rFonts w:ascii="Calibri" w:hAnsi="Calibri" w:cs="OpenSans"/>
                <w:b/>
                <w:lang w:val="en-US"/>
              </w:rPr>
              <w:t>5</w:t>
            </w:r>
            <w:r w:rsidRPr="00DF53EA">
              <w:rPr>
                <w:rFonts w:ascii="Calibri" w:hAnsi="Calibri" w:cs="OpenSans"/>
                <w:b/>
              </w:rPr>
              <w:t>.2</w:t>
            </w:r>
          </w:p>
        </w:tc>
        <w:tc>
          <w:tcPr>
            <w:tcW w:w="2535" w:type="pct"/>
            <w:shd w:val="clear" w:color="auto" w:fill="auto"/>
          </w:tcPr>
          <w:p w:rsidR="00D44E0A" w:rsidRPr="000865BF" w:rsidRDefault="00D44E0A" w:rsidP="00D44E0A">
            <w:pPr>
              <w:autoSpaceDE w:val="0"/>
              <w:autoSpaceDN w:val="0"/>
              <w:adjustRightInd w:val="0"/>
              <w:spacing w:before="80" w:after="80"/>
              <w:rPr>
                <w:rFonts w:ascii="Calibri" w:hAnsi="Calibri" w:cs="OpenSans"/>
                <w:b/>
              </w:rPr>
            </w:pPr>
            <w:r>
              <w:rPr>
                <w:b/>
                <w:bCs/>
                <w:lang w:val="en-US"/>
              </w:rPr>
              <w:t>C</w:t>
            </w:r>
            <w:r w:rsidRPr="00A04591">
              <w:rPr>
                <w:b/>
                <w:bCs/>
                <w:lang w:val="en-US"/>
              </w:rPr>
              <w:t xml:space="preserve">ontribution in editing of public contest for new SMEs, </w:t>
            </w:r>
            <w:proofErr w:type="spellStart"/>
            <w:r w:rsidRPr="00A04591">
              <w:rPr>
                <w:b/>
                <w:bCs/>
                <w:lang w:val="en-US"/>
              </w:rPr>
              <w:t>transnlation</w:t>
            </w:r>
            <w:proofErr w:type="spellEnd"/>
            <w:r w:rsidRPr="00A04591">
              <w:rPr>
                <w:b/>
                <w:bCs/>
                <w:lang w:val="en-US"/>
              </w:rPr>
              <w:t xml:space="preserve"> in GR, management of selection in GR </w:t>
            </w:r>
            <w:r w:rsidRPr="007543B7">
              <w:rPr>
                <w:b/>
                <w:bCs/>
                <w:lang w:val="en-US"/>
              </w:rPr>
              <w:t xml:space="preserve">&amp; evaluation committee. </w:t>
            </w:r>
            <w:r w:rsidRPr="007543B7">
              <w:rPr>
                <w:lang w:val="en-US"/>
              </w:rPr>
              <w:t>(</w:t>
            </w:r>
            <w:r w:rsidRPr="00A04591">
              <w:t>Διοργάνωση</w:t>
            </w:r>
            <w:r w:rsidRPr="007543B7">
              <w:rPr>
                <w:lang w:val="en-US"/>
              </w:rPr>
              <w:t xml:space="preserve"> </w:t>
            </w:r>
            <w:r w:rsidRPr="00A04591">
              <w:t>Διαγωνισμού</w:t>
            </w:r>
            <w:r w:rsidRPr="007543B7">
              <w:rPr>
                <w:lang w:val="en-US"/>
              </w:rPr>
              <w:t xml:space="preserve"> </w:t>
            </w:r>
            <w:r w:rsidRPr="00A04591">
              <w:t>Ευφυών</w:t>
            </w:r>
            <w:r w:rsidRPr="007543B7">
              <w:rPr>
                <w:lang w:val="en-US"/>
              </w:rPr>
              <w:t xml:space="preserve"> </w:t>
            </w:r>
            <w:r w:rsidRPr="00A04591">
              <w:t>Επιχειρηματικών</w:t>
            </w:r>
            <w:r w:rsidRPr="007543B7">
              <w:rPr>
                <w:lang w:val="en-US"/>
              </w:rPr>
              <w:t xml:space="preserve"> </w:t>
            </w:r>
            <w:r w:rsidRPr="00A04591">
              <w:t>Ιδεών</w:t>
            </w:r>
            <w:r w:rsidRPr="007543B7">
              <w:rPr>
                <w:lang w:val="en-US"/>
              </w:rPr>
              <w:t>).</w:t>
            </w:r>
          </w:p>
        </w:tc>
        <w:tc>
          <w:tcPr>
            <w:tcW w:w="977" w:type="pct"/>
          </w:tcPr>
          <w:p w:rsidR="00D44E0A" w:rsidRPr="000865BF" w:rsidRDefault="00D44E0A" w:rsidP="00D44E0A">
            <w:pPr>
              <w:autoSpaceDE w:val="0"/>
              <w:autoSpaceDN w:val="0"/>
              <w:adjustRightInd w:val="0"/>
              <w:spacing w:before="80" w:after="80"/>
              <w:jc w:val="center"/>
              <w:rPr>
                <w:rFonts w:ascii="Calibri" w:hAnsi="Calibri" w:cs="OpenSans"/>
                <w:b/>
              </w:rPr>
            </w:pPr>
            <w:r>
              <w:rPr>
                <w:rFonts w:cstheme="minorHAnsi"/>
                <w:b/>
              </w:rPr>
              <w:t>7</w:t>
            </w:r>
            <w:r w:rsidRPr="00647A99">
              <w:rPr>
                <w:rFonts w:cstheme="minorHAnsi"/>
                <w:b/>
              </w:rPr>
              <w:t>.</w:t>
            </w:r>
            <w:r>
              <w:rPr>
                <w:rFonts w:cstheme="minorHAnsi"/>
                <w:b/>
              </w:rPr>
              <w:t>50</w:t>
            </w:r>
            <w:r w:rsidRPr="00647A99">
              <w:rPr>
                <w:rFonts w:cstheme="minorHAnsi"/>
                <w:b/>
              </w:rPr>
              <w:t>0,00</w:t>
            </w:r>
          </w:p>
        </w:tc>
        <w:tc>
          <w:tcPr>
            <w:tcW w:w="807" w:type="pct"/>
            <w:vAlign w:val="center"/>
          </w:tcPr>
          <w:p w:rsidR="00D44E0A" w:rsidRPr="000865BF" w:rsidRDefault="00D44E0A" w:rsidP="00D44E0A">
            <w:pPr>
              <w:autoSpaceDE w:val="0"/>
              <w:autoSpaceDN w:val="0"/>
              <w:adjustRightInd w:val="0"/>
              <w:spacing w:before="80" w:after="80"/>
              <w:jc w:val="center"/>
              <w:rPr>
                <w:rFonts w:ascii="Calibri" w:hAnsi="Calibri" w:cs="OpenSans"/>
                <w:b/>
              </w:rPr>
            </w:pPr>
          </w:p>
        </w:tc>
      </w:tr>
      <w:tr w:rsidR="00697445" w:rsidRPr="000865BF" w:rsidTr="00D44E0A">
        <w:trPr>
          <w:jc w:val="center"/>
        </w:trPr>
        <w:tc>
          <w:tcPr>
            <w:tcW w:w="680" w:type="pct"/>
          </w:tcPr>
          <w:p w:rsidR="000A309E" w:rsidRPr="000865BF" w:rsidRDefault="000A309E" w:rsidP="00803F71">
            <w:pPr>
              <w:autoSpaceDE w:val="0"/>
              <w:autoSpaceDN w:val="0"/>
              <w:adjustRightInd w:val="0"/>
              <w:spacing w:before="80" w:after="80"/>
              <w:rPr>
                <w:rFonts w:ascii="Calibri" w:hAnsi="Calibri" w:cs="OpenSans"/>
                <w:b/>
              </w:rPr>
            </w:pPr>
          </w:p>
        </w:tc>
        <w:tc>
          <w:tcPr>
            <w:tcW w:w="2535" w:type="pct"/>
            <w:shd w:val="clear" w:color="auto" w:fill="auto"/>
          </w:tcPr>
          <w:p w:rsidR="000A309E" w:rsidRPr="000865BF" w:rsidRDefault="000A309E" w:rsidP="00803F71">
            <w:pPr>
              <w:autoSpaceDE w:val="0"/>
              <w:autoSpaceDN w:val="0"/>
              <w:adjustRightInd w:val="0"/>
              <w:spacing w:before="80" w:after="80"/>
              <w:rPr>
                <w:rFonts w:ascii="Calibri" w:hAnsi="Calibri" w:cs="OpenSans"/>
                <w:b/>
                <w:lang w:val="en-US"/>
              </w:rPr>
            </w:pPr>
            <w:r w:rsidRPr="000865BF">
              <w:rPr>
                <w:rFonts w:ascii="Calibri" w:hAnsi="Calibri" w:cs="OpenSans"/>
                <w:b/>
                <w:i/>
              </w:rPr>
              <w:t>ΣΥΝΟΛΟ</w:t>
            </w:r>
          </w:p>
        </w:tc>
        <w:tc>
          <w:tcPr>
            <w:tcW w:w="977" w:type="pct"/>
            <w:vAlign w:val="center"/>
          </w:tcPr>
          <w:p w:rsidR="000A309E" w:rsidRPr="000865BF" w:rsidRDefault="000A309E" w:rsidP="00803F71">
            <w:pPr>
              <w:autoSpaceDE w:val="0"/>
              <w:autoSpaceDN w:val="0"/>
              <w:adjustRightInd w:val="0"/>
              <w:spacing w:before="80" w:after="80"/>
              <w:jc w:val="center"/>
              <w:rPr>
                <w:rFonts w:ascii="Calibri" w:hAnsi="Calibri" w:cs="OpenSans"/>
                <w:b/>
              </w:rPr>
            </w:pPr>
            <w:r>
              <w:rPr>
                <w:rFonts w:ascii="Calibri" w:hAnsi="Calibri" w:cs="OpenSans"/>
                <w:b/>
              </w:rPr>
              <w:t>2</w:t>
            </w:r>
            <w:r>
              <w:rPr>
                <w:rFonts w:ascii="Calibri" w:hAnsi="Calibri" w:cs="OpenSans"/>
                <w:b/>
                <w:lang w:val="en-US"/>
              </w:rPr>
              <w:t>0</w:t>
            </w:r>
            <w:r>
              <w:rPr>
                <w:rFonts w:ascii="Calibri" w:hAnsi="Calibri" w:cs="OpenSans"/>
                <w:b/>
              </w:rPr>
              <w:t>.</w:t>
            </w:r>
            <w:r w:rsidR="00D44E0A">
              <w:rPr>
                <w:rFonts w:ascii="Calibri" w:hAnsi="Calibri" w:cs="OpenSans"/>
                <w:b/>
              </w:rPr>
              <w:t>0</w:t>
            </w:r>
            <w:r>
              <w:rPr>
                <w:rFonts w:ascii="Calibri" w:hAnsi="Calibri" w:cs="OpenSans"/>
                <w:b/>
                <w:lang w:val="en-US"/>
              </w:rPr>
              <w:t>0</w:t>
            </w:r>
            <w:r>
              <w:rPr>
                <w:rFonts w:ascii="Calibri" w:hAnsi="Calibri" w:cs="OpenSans"/>
                <w:b/>
              </w:rPr>
              <w:t>0,00€</w:t>
            </w:r>
          </w:p>
        </w:tc>
        <w:tc>
          <w:tcPr>
            <w:tcW w:w="807" w:type="pct"/>
            <w:vAlign w:val="center"/>
          </w:tcPr>
          <w:p w:rsidR="000A309E" w:rsidRPr="000865BF" w:rsidRDefault="000A309E" w:rsidP="00803F71">
            <w:pPr>
              <w:autoSpaceDE w:val="0"/>
              <w:autoSpaceDN w:val="0"/>
              <w:adjustRightInd w:val="0"/>
              <w:spacing w:before="80" w:after="80"/>
              <w:jc w:val="center"/>
              <w:rPr>
                <w:rFonts w:ascii="Calibri" w:hAnsi="Calibri" w:cs="OpenSans"/>
                <w:b/>
              </w:rPr>
            </w:pPr>
          </w:p>
        </w:tc>
      </w:tr>
    </w:tbl>
    <w:p w:rsidR="00167FA3" w:rsidRPr="00981A51" w:rsidRDefault="00167FA3" w:rsidP="00167FA3">
      <w:pPr>
        <w:tabs>
          <w:tab w:val="left" w:pos="9165"/>
        </w:tabs>
        <w:spacing w:line="200" w:lineRule="exact"/>
        <w:rPr>
          <w:rFonts w:ascii="Calibri" w:hAnsi="Calibri"/>
        </w:rPr>
      </w:pPr>
      <w:r w:rsidRPr="00981A51">
        <w:rPr>
          <w:rFonts w:ascii="Calibri" w:hAnsi="Calibri"/>
        </w:rPr>
        <w:tab/>
      </w:r>
    </w:p>
    <w:p w:rsidR="00167FA3" w:rsidRPr="003D6633" w:rsidRDefault="00167FA3" w:rsidP="00167FA3">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167FA3" w:rsidRPr="003D6633" w:rsidRDefault="00167FA3" w:rsidP="00167FA3">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167FA3" w:rsidRPr="00F97194" w:rsidRDefault="00167FA3" w:rsidP="00966374">
      <w:pPr>
        <w:spacing w:before="120" w:after="0" w:line="240" w:lineRule="auto"/>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Pr="00F97194">
        <w:rPr>
          <w:rFonts w:ascii="Calibri" w:eastAsia="Calibri" w:hAnsi="Calibri" w:cs="Calibri"/>
          <w:spacing w:val="7"/>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Pr="00F97194">
        <w:rPr>
          <w:rFonts w:ascii="Calibri" w:eastAsia="Calibri" w:hAnsi="Calibri" w:cs="Calibri"/>
          <w:spacing w:val="13"/>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Pr="00F97194">
        <w:rPr>
          <w:rFonts w:ascii="Calibri" w:eastAsia="Calibri" w:hAnsi="Calibri" w:cs="Calibri"/>
          <w:spacing w:val="11"/>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167FA3" w:rsidRPr="00F97194" w:rsidRDefault="00167FA3" w:rsidP="00966374">
      <w:pPr>
        <w:spacing w:before="120" w:after="0" w:line="240" w:lineRule="auto"/>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167FA3" w:rsidRPr="00F97194" w:rsidRDefault="00167FA3" w:rsidP="00966374">
      <w:pPr>
        <w:spacing w:before="120" w:after="0" w:line="240" w:lineRule="auto"/>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167FA3" w:rsidRDefault="00167FA3" w:rsidP="00966374">
      <w:pPr>
        <w:spacing w:before="120" w:after="0" w:line="240" w:lineRule="auto"/>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BB2789" w:rsidRPr="00BB2789" w:rsidRDefault="00167FA3" w:rsidP="00966374">
      <w:pPr>
        <w:spacing w:before="120" w:after="0" w:line="240" w:lineRule="auto"/>
        <w:ind w:hanging="6"/>
        <w:jc w:val="cente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00FA00A0">
        <w:rPr>
          <w:rFonts w:ascii="Calibri" w:eastAsia="Calibri" w:hAnsi="Calibri" w:cs="Calibri"/>
        </w:rPr>
        <w:t>)</w:t>
      </w:r>
    </w:p>
    <w:sectPr w:rsidR="00BB2789" w:rsidRPr="00BB2789" w:rsidSect="00966374">
      <w:headerReference w:type="default" r:id="rId14"/>
      <w:footerReference w:type="default" r:id="rId15"/>
      <w:pgSz w:w="11906" w:h="16838"/>
      <w:pgMar w:top="1702" w:right="1416" w:bottom="993" w:left="1418"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90C" w:rsidRDefault="000E390C" w:rsidP="006608A9">
      <w:pPr>
        <w:spacing w:after="0" w:line="240" w:lineRule="auto"/>
      </w:pPr>
      <w:r>
        <w:separator/>
      </w:r>
    </w:p>
  </w:endnote>
  <w:endnote w:type="continuationSeparator" w:id="0">
    <w:p w:rsidR="000E390C" w:rsidRDefault="000E390C" w:rsidP="0066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749784"/>
      <w:docPartObj>
        <w:docPartGallery w:val="Page Numbers (Bottom of Page)"/>
        <w:docPartUnique/>
      </w:docPartObj>
    </w:sdtPr>
    <w:sdtEndPr>
      <w:rPr>
        <w:noProof/>
      </w:rPr>
    </w:sdtEndPr>
    <w:sdtContent>
      <w:p w:rsidR="0099242F" w:rsidRDefault="00226A7F" w:rsidP="0099242F">
        <w:pPr>
          <w:pStyle w:val="aa"/>
          <w:jc w:val="right"/>
        </w:pPr>
        <w:r>
          <w:fldChar w:fldCharType="begin"/>
        </w:r>
        <w:r w:rsidR="0099242F">
          <w:instrText xml:space="preserve"> PAGE   \* MERGEFORMAT </w:instrText>
        </w:r>
        <w:r>
          <w:fldChar w:fldCharType="separate"/>
        </w:r>
        <w:r w:rsidR="00656A6A">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90C" w:rsidRDefault="000E390C" w:rsidP="006608A9">
      <w:pPr>
        <w:spacing w:after="0" w:line="240" w:lineRule="auto"/>
      </w:pPr>
      <w:r>
        <w:separator/>
      </w:r>
    </w:p>
  </w:footnote>
  <w:footnote w:type="continuationSeparator" w:id="0">
    <w:p w:rsidR="000E390C" w:rsidRDefault="000E390C" w:rsidP="00660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BC" w:rsidRPr="00E92464" w:rsidRDefault="00FA00A0" w:rsidP="00931F42">
    <w:pPr>
      <w:pStyle w:val="a9"/>
      <w:jc w:val="center"/>
      <w:rPr>
        <w:b/>
        <w:color w:val="002060"/>
        <w:sz w:val="16"/>
        <w:szCs w:val="24"/>
      </w:rPr>
    </w:pPr>
    <w:r w:rsidRPr="00E92464">
      <w:rPr>
        <w:b/>
        <w:color w:val="002060"/>
        <w:szCs w:val="36"/>
      </w:rPr>
      <w:t>ΕΠΙΜΕΛΗΤΗΡΙΟ ΑΧΑΪΑΣ</w:t>
    </w:r>
  </w:p>
  <w:p w:rsidR="00A272BC" w:rsidRPr="00E92464" w:rsidRDefault="00FA00A0" w:rsidP="00931F42">
    <w:pPr>
      <w:pStyle w:val="a9"/>
      <w:jc w:val="center"/>
      <w:rPr>
        <w:b/>
        <w:color w:val="002060"/>
        <w:sz w:val="16"/>
        <w:szCs w:val="24"/>
      </w:rPr>
    </w:pPr>
    <w:r w:rsidRPr="00E92464">
      <w:rPr>
        <w:b/>
        <w:color w:val="002060"/>
        <w:sz w:val="16"/>
        <w:szCs w:val="24"/>
      </w:rPr>
      <w:t>Δ/</w:t>
    </w:r>
    <w:proofErr w:type="spellStart"/>
    <w:r w:rsidRPr="00E92464">
      <w:rPr>
        <w:b/>
        <w:color w:val="002060"/>
        <w:sz w:val="16"/>
        <w:szCs w:val="24"/>
      </w:rPr>
      <w:t>νση</w:t>
    </w:r>
    <w:proofErr w:type="spellEnd"/>
    <w:r w:rsidRPr="00E92464">
      <w:rPr>
        <w:b/>
        <w:color w:val="002060"/>
        <w:sz w:val="16"/>
        <w:szCs w:val="24"/>
      </w:rPr>
      <w:t xml:space="preserve"> ΜΙΧΑΛΑΚΟΠΟΥΛΟΥ 58 ΤΚ 26221, ΠΑΤΡΑ</w:t>
    </w:r>
  </w:p>
  <w:p w:rsidR="00A272BC" w:rsidRPr="00FA00A0" w:rsidRDefault="00FA00A0" w:rsidP="00FA00A0">
    <w:pPr>
      <w:pStyle w:val="a9"/>
      <w:jc w:val="center"/>
      <w:rPr>
        <w:b/>
        <w:color w:val="002060"/>
        <w:sz w:val="18"/>
        <w:szCs w:val="24"/>
      </w:rPr>
    </w:pPr>
    <w:r w:rsidRPr="00E92464">
      <w:rPr>
        <w:b/>
        <w:color w:val="002060"/>
        <w:sz w:val="16"/>
        <w:szCs w:val="24"/>
      </w:rPr>
      <w:t xml:space="preserve">ΤΗΛ : 2610 277 779 – </w:t>
    </w:r>
    <w:r w:rsidRPr="00E92464">
      <w:rPr>
        <w:b/>
        <w:color w:val="002060"/>
        <w:sz w:val="16"/>
        <w:szCs w:val="24"/>
        <w:lang w:val="en-US"/>
      </w:rPr>
      <w:t>FAX</w:t>
    </w:r>
    <w:r w:rsidRPr="00E92464">
      <w:rPr>
        <w:b/>
        <w:color w:val="002060"/>
        <w:sz w:val="16"/>
        <w:szCs w:val="24"/>
      </w:rPr>
      <w:t xml:space="preserve"> : 2610 276519 – </w:t>
    </w:r>
    <w:r w:rsidRPr="00E92464">
      <w:rPr>
        <w:b/>
        <w:color w:val="002060"/>
        <w:sz w:val="16"/>
        <w:szCs w:val="24"/>
        <w:lang w:val="en-US"/>
      </w:rPr>
      <w:t>ht</w:t>
    </w:r>
    <w:r>
      <w:rPr>
        <w:b/>
        <w:color w:val="002060"/>
        <w:sz w:val="16"/>
        <w:szCs w:val="24"/>
        <w:lang w:val="en-US"/>
      </w:rPr>
      <w:t>t</w:t>
    </w:r>
    <w:r w:rsidRPr="00E92464">
      <w:rPr>
        <w:b/>
        <w:color w:val="002060"/>
        <w:sz w:val="16"/>
        <w:szCs w:val="24"/>
        <w:lang w:val="en-US"/>
      </w:rPr>
      <w:t>p</w:t>
    </w:r>
    <w:r w:rsidRPr="00E92464">
      <w:rPr>
        <w:b/>
        <w:color w:val="002060"/>
        <w:sz w:val="16"/>
        <w:szCs w:val="24"/>
      </w:rPr>
      <w:t>://</w:t>
    </w:r>
    <w:r w:rsidRPr="00E92464">
      <w:rPr>
        <w:b/>
        <w:color w:val="002060"/>
        <w:sz w:val="16"/>
        <w:szCs w:val="24"/>
        <w:lang w:val="en-US"/>
      </w:rPr>
      <w:t>www</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r w:rsidRPr="00E92464">
      <w:rPr>
        <w:b/>
        <w:color w:val="002060"/>
        <w:sz w:val="16"/>
        <w:szCs w:val="24"/>
      </w:rPr>
      <w:t xml:space="preserve"> – </w:t>
    </w:r>
    <w:r w:rsidRPr="00E92464">
      <w:rPr>
        <w:b/>
        <w:color w:val="002060"/>
        <w:sz w:val="16"/>
        <w:szCs w:val="24"/>
        <w:lang w:val="en-US"/>
      </w:rPr>
      <w:t>email</w:t>
    </w:r>
    <w:r w:rsidRPr="00E92464">
      <w:rPr>
        <w:b/>
        <w:color w:val="002060"/>
        <w:sz w:val="16"/>
        <w:szCs w:val="24"/>
      </w:rPr>
      <w:t>:</w:t>
    </w:r>
    <w:r w:rsidRPr="00E92464">
      <w:rPr>
        <w:b/>
        <w:color w:val="002060"/>
        <w:sz w:val="16"/>
        <w:szCs w:val="24"/>
        <w:lang w:val="en-US"/>
      </w:rPr>
      <w:t>ea</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929D5"/>
    <w:multiLevelType w:val="hybridMultilevel"/>
    <w:tmpl w:val="F50671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1F74D8"/>
    <w:multiLevelType w:val="hybridMultilevel"/>
    <w:tmpl w:val="1F66DADC"/>
    <w:lvl w:ilvl="0" w:tplc="058047F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CC3603"/>
    <w:multiLevelType w:val="hybridMultilevel"/>
    <w:tmpl w:val="C2142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5153AA"/>
    <w:multiLevelType w:val="hybridMultilevel"/>
    <w:tmpl w:val="E678170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nsid w:val="22357E67"/>
    <w:multiLevelType w:val="hybridMultilevel"/>
    <w:tmpl w:val="070CBF60"/>
    <w:lvl w:ilvl="0" w:tplc="28F0EDE8">
      <w:start w:val="1"/>
      <w:numFmt w:val="bullet"/>
      <w:lvlText w:val=""/>
      <w:lvlJc w:val="left"/>
      <w:pPr>
        <w:ind w:left="838" w:hanging="360"/>
      </w:pPr>
      <w:rPr>
        <w:rFonts w:ascii="Symbol" w:hAnsi="Symbol" w:hint="default"/>
      </w:rPr>
    </w:lvl>
    <w:lvl w:ilvl="1" w:tplc="04080019" w:tentative="1">
      <w:start w:val="1"/>
      <w:numFmt w:val="bullet"/>
      <w:lvlText w:val="o"/>
      <w:lvlJc w:val="left"/>
      <w:pPr>
        <w:ind w:left="1558" w:hanging="360"/>
      </w:pPr>
      <w:rPr>
        <w:rFonts w:ascii="Courier New" w:hAnsi="Courier New" w:cs="Courier New" w:hint="default"/>
      </w:rPr>
    </w:lvl>
    <w:lvl w:ilvl="2" w:tplc="0408001B" w:tentative="1">
      <w:start w:val="1"/>
      <w:numFmt w:val="bullet"/>
      <w:lvlText w:val=""/>
      <w:lvlJc w:val="left"/>
      <w:pPr>
        <w:ind w:left="2278" w:hanging="360"/>
      </w:pPr>
      <w:rPr>
        <w:rFonts w:ascii="Wingdings" w:hAnsi="Wingdings" w:hint="default"/>
      </w:rPr>
    </w:lvl>
    <w:lvl w:ilvl="3" w:tplc="0408000F" w:tentative="1">
      <w:start w:val="1"/>
      <w:numFmt w:val="bullet"/>
      <w:lvlText w:val=""/>
      <w:lvlJc w:val="left"/>
      <w:pPr>
        <w:ind w:left="2998" w:hanging="360"/>
      </w:pPr>
      <w:rPr>
        <w:rFonts w:ascii="Symbol" w:hAnsi="Symbol" w:hint="default"/>
      </w:rPr>
    </w:lvl>
    <w:lvl w:ilvl="4" w:tplc="04080019" w:tentative="1">
      <w:start w:val="1"/>
      <w:numFmt w:val="bullet"/>
      <w:lvlText w:val="o"/>
      <w:lvlJc w:val="left"/>
      <w:pPr>
        <w:ind w:left="3718" w:hanging="360"/>
      </w:pPr>
      <w:rPr>
        <w:rFonts w:ascii="Courier New" w:hAnsi="Courier New" w:cs="Courier New" w:hint="default"/>
      </w:rPr>
    </w:lvl>
    <w:lvl w:ilvl="5" w:tplc="0408001B" w:tentative="1">
      <w:start w:val="1"/>
      <w:numFmt w:val="bullet"/>
      <w:lvlText w:val=""/>
      <w:lvlJc w:val="left"/>
      <w:pPr>
        <w:ind w:left="4438" w:hanging="360"/>
      </w:pPr>
      <w:rPr>
        <w:rFonts w:ascii="Wingdings" w:hAnsi="Wingdings" w:hint="default"/>
      </w:rPr>
    </w:lvl>
    <w:lvl w:ilvl="6" w:tplc="0408000F" w:tentative="1">
      <w:start w:val="1"/>
      <w:numFmt w:val="bullet"/>
      <w:lvlText w:val=""/>
      <w:lvlJc w:val="left"/>
      <w:pPr>
        <w:ind w:left="5158" w:hanging="360"/>
      </w:pPr>
      <w:rPr>
        <w:rFonts w:ascii="Symbol" w:hAnsi="Symbol" w:hint="default"/>
      </w:rPr>
    </w:lvl>
    <w:lvl w:ilvl="7" w:tplc="04080019" w:tentative="1">
      <w:start w:val="1"/>
      <w:numFmt w:val="bullet"/>
      <w:lvlText w:val="o"/>
      <w:lvlJc w:val="left"/>
      <w:pPr>
        <w:ind w:left="5878" w:hanging="360"/>
      </w:pPr>
      <w:rPr>
        <w:rFonts w:ascii="Courier New" w:hAnsi="Courier New" w:cs="Courier New" w:hint="default"/>
      </w:rPr>
    </w:lvl>
    <w:lvl w:ilvl="8" w:tplc="0408001B" w:tentative="1">
      <w:start w:val="1"/>
      <w:numFmt w:val="bullet"/>
      <w:lvlText w:val=""/>
      <w:lvlJc w:val="left"/>
      <w:pPr>
        <w:ind w:left="6598" w:hanging="360"/>
      </w:pPr>
      <w:rPr>
        <w:rFonts w:ascii="Wingdings" w:hAnsi="Wingdings" w:hint="default"/>
      </w:rPr>
    </w:lvl>
  </w:abstractNum>
  <w:abstractNum w:abstractNumId="5">
    <w:nsid w:val="3057271B"/>
    <w:multiLevelType w:val="hybridMultilevel"/>
    <w:tmpl w:val="D92A9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0AA37C3"/>
    <w:multiLevelType w:val="hybridMultilevel"/>
    <w:tmpl w:val="C672AC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3EAA4844"/>
    <w:multiLevelType w:val="hybridMultilevel"/>
    <w:tmpl w:val="2EC49648"/>
    <w:lvl w:ilvl="0" w:tplc="0DD05B70">
      <w:start w:val="1"/>
      <w:numFmt w:val="bullet"/>
      <w:lvlText w:val=""/>
      <w:lvlJc w:val="left"/>
      <w:pPr>
        <w:ind w:left="838" w:hanging="360"/>
      </w:pPr>
      <w:rPr>
        <w:rFonts w:ascii="Wingdings" w:hAnsi="Wingdings" w:hint="default"/>
      </w:rPr>
    </w:lvl>
    <w:lvl w:ilvl="1" w:tplc="04080003" w:tentative="1">
      <w:start w:val="1"/>
      <w:numFmt w:val="bullet"/>
      <w:lvlText w:val="o"/>
      <w:lvlJc w:val="left"/>
      <w:pPr>
        <w:ind w:left="1558" w:hanging="360"/>
      </w:pPr>
      <w:rPr>
        <w:rFonts w:ascii="Courier New" w:hAnsi="Courier New" w:cs="Courier New" w:hint="default"/>
      </w:rPr>
    </w:lvl>
    <w:lvl w:ilvl="2" w:tplc="04080005" w:tentative="1">
      <w:start w:val="1"/>
      <w:numFmt w:val="bullet"/>
      <w:lvlText w:val=""/>
      <w:lvlJc w:val="left"/>
      <w:pPr>
        <w:ind w:left="2278" w:hanging="360"/>
      </w:pPr>
      <w:rPr>
        <w:rFonts w:ascii="Wingdings" w:hAnsi="Wingdings" w:hint="default"/>
      </w:rPr>
    </w:lvl>
    <w:lvl w:ilvl="3" w:tplc="04080001" w:tentative="1">
      <w:start w:val="1"/>
      <w:numFmt w:val="bullet"/>
      <w:lvlText w:val=""/>
      <w:lvlJc w:val="left"/>
      <w:pPr>
        <w:ind w:left="2998" w:hanging="360"/>
      </w:pPr>
      <w:rPr>
        <w:rFonts w:ascii="Symbol" w:hAnsi="Symbol" w:hint="default"/>
      </w:rPr>
    </w:lvl>
    <w:lvl w:ilvl="4" w:tplc="04080003" w:tentative="1">
      <w:start w:val="1"/>
      <w:numFmt w:val="bullet"/>
      <w:lvlText w:val="o"/>
      <w:lvlJc w:val="left"/>
      <w:pPr>
        <w:ind w:left="3718" w:hanging="360"/>
      </w:pPr>
      <w:rPr>
        <w:rFonts w:ascii="Courier New" w:hAnsi="Courier New" w:cs="Courier New" w:hint="default"/>
      </w:rPr>
    </w:lvl>
    <w:lvl w:ilvl="5" w:tplc="04080005" w:tentative="1">
      <w:start w:val="1"/>
      <w:numFmt w:val="bullet"/>
      <w:lvlText w:val=""/>
      <w:lvlJc w:val="left"/>
      <w:pPr>
        <w:ind w:left="4438" w:hanging="360"/>
      </w:pPr>
      <w:rPr>
        <w:rFonts w:ascii="Wingdings" w:hAnsi="Wingdings" w:hint="default"/>
      </w:rPr>
    </w:lvl>
    <w:lvl w:ilvl="6" w:tplc="04080001" w:tentative="1">
      <w:start w:val="1"/>
      <w:numFmt w:val="bullet"/>
      <w:lvlText w:val=""/>
      <w:lvlJc w:val="left"/>
      <w:pPr>
        <w:ind w:left="5158" w:hanging="360"/>
      </w:pPr>
      <w:rPr>
        <w:rFonts w:ascii="Symbol" w:hAnsi="Symbol" w:hint="default"/>
      </w:rPr>
    </w:lvl>
    <w:lvl w:ilvl="7" w:tplc="04080003" w:tentative="1">
      <w:start w:val="1"/>
      <w:numFmt w:val="bullet"/>
      <w:lvlText w:val="o"/>
      <w:lvlJc w:val="left"/>
      <w:pPr>
        <w:ind w:left="5878" w:hanging="360"/>
      </w:pPr>
      <w:rPr>
        <w:rFonts w:ascii="Courier New" w:hAnsi="Courier New" w:cs="Courier New" w:hint="default"/>
      </w:rPr>
    </w:lvl>
    <w:lvl w:ilvl="8" w:tplc="04080005" w:tentative="1">
      <w:start w:val="1"/>
      <w:numFmt w:val="bullet"/>
      <w:lvlText w:val=""/>
      <w:lvlJc w:val="left"/>
      <w:pPr>
        <w:ind w:left="6598" w:hanging="360"/>
      </w:pPr>
      <w:rPr>
        <w:rFonts w:ascii="Wingdings" w:hAnsi="Wingdings" w:hint="default"/>
      </w:rPr>
    </w:lvl>
  </w:abstractNum>
  <w:abstractNum w:abstractNumId="9">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81F1FBC"/>
    <w:multiLevelType w:val="hybridMultilevel"/>
    <w:tmpl w:val="58148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D0A46BF"/>
    <w:multiLevelType w:val="multilevel"/>
    <w:tmpl w:val="9EFE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80A4F09"/>
    <w:multiLevelType w:val="hybridMultilevel"/>
    <w:tmpl w:val="AEBCD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F71219B"/>
    <w:multiLevelType w:val="hybridMultilevel"/>
    <w:tmpl w:val="D5ACCF4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0">
    <w:nsid w:val="7A9864FB"/>
    <w:multiLevelType w:val="hybridMultilevel"/>
    <w:tmpl w:val="D9CCDFFC"/>
    <w:lvl w:ilvl="0" w:tplc="408A7140">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9"/>
  </w:num>
  <w:num w:numId="2">
    <w:abstractNumId w:val="10"/>
  </w:num>
  <w:num w:numId="3">
    <w:abstractNumId w:val="14"/>
  </w:num>
  <w:num w:numId="4">
    <w:abstractNumId w:val="13"/>
  </w:num>
  <w:num w:numId="5">
    <w:abstractNumId w:val="1"/>
  </w:num>
  <w:num w:numId="6">
    <w:abstractNumId w:val="16"/>
  </w:num>
  <w:num w:numId="7">
    <w:abstractNumId w:val="0"/>
  </w:num>
  <w:num w:numId="8">
    <w:abstractNumId w:val="18"/>
  </w:num>
  <w:num w:numId="9">
    <w:abstractNumId w:val="5"/>
  </w:num>
  <w:num w:numId="10">
    <w:abstractNumId w:val="19"/>
  </w:num>
  <w:num w:numId="11">
    <w:abstractNumId w:val="15"/>
  </w:num>
  <w:num w:numId="12">
    <w:abstractNumId w:val="17"/>
  </w:num>
  <w:num w:numId="13">
    <w:abstractNumId w:val="6"/>
  </w:num>
  <w:num w:numId="14">
    <w:abstractNumId w:val="7"/>
  </w:num>
  <w:num w:numId="15">
    <w:abstractNumId w:val="3"/>
  </w:num>
  <w:num w:numId="16">
    <w:abstractNumId w:val="11"/>
  </w:num>
  <w:num w:numId="17">
    <w:abstractNumId w:val="8"/>
  </w:num>
  <w:num w:numId="18">
    <w:abstractNumId w:val="4"/>
  </w:num>
  <w:num w:numId="19">
    <w:abstractNumId w:val="20"/>
  </w:num>
  <w:num w:numId="20">
    <w:abstractNumId w:val="12"/>
  </w:num>
  <w:num w:numId="2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0892"/>
    <w:rsid w:val="0000782B"/>
    <w:rsid w:val="000105F5"/>
    <w:rsid w:val="00017B67"/>
    <w:rsid w:val="00023DE0"/>
    <w:rsid w:val="00025E20"/>
    <w:rsid w:val="000337AC"/>
    <w:rsid w:val="0004045F"/>
    <w:rsid w:val="000465BF"/>
    <w:rsid w:val="00053EC5"/>
    <w:rsid w:val="00055F5A"/>
    <w:rsid w:val="00057E51"/>
    <w:rsid w:val="00062E3A"/>
    <w:rsid w:val="0006700B"/>
    <w:rsid w:val="000718E0"/>
    <w:rsid w:val="00072CAC"/>
    <w:rsid w:val="000816BE"/>
    <w:rsid w:val="000966C1"/>
    <w:rsid w:val="00096CEB"/>
    <w:rsid w:val="000A309E"/>
    <w:rsid w:val="000B1645"/>
    <w:rsid w:val="000C4039"/>
    <w:rsid w:val="000E2554"/>
    <w:rsid w:val="000E390C"/>
    <w:rsid w:val="000E6893"/>
    <w:rsid w:val="000F0F0C"/>
    <w:rsid w:val="00120A93"/>
    <w:rsid w:val="0015157A"/>
    <w:rsid w:val="001548E7"/>
    <w:rsid w:val="00167F04"/>
    <w:rsid w:val="00167FA3"/>
    <w:rsid w:val="00174380"/>
    <w:rsid w:val="00182F99"/>
    <w:rsid w:val="00187723"/>
    <w:rsid w:val="00196650"/>
    <w:rsid w:val="001A017F"/>
    <w:rsid w:val="001C14CD"/>
    <w:rsid w:val="001C5FD7"/>
    <w:rsid w:val="001D62FC"/>
    <w:rsid w:val="001E2604"/>
    <w:rsid w:val="001F2A25"/>
    <w:rsid w:val="001F32D2"/>
    <w:rsid w:val="00206F84"/>
    <w:rsid w:val="00212D83"/>
    <w:rsid w:val="00226A7F"/>
    <w:rsid w:val="00232A37"/>
    <w:rsid w:val="00233F9C"/>
    <w:rsid w:val="00241F92"/>
    <w:rsid w:val="0024230F"/>
    <w:rsid w:val="00250676"/>
    <w:rsid w:val="00275680"/>
    <w:rsid w:val="00281FC9"/>
    <w:rsid w:val="00285767"/>
    <w:rsid w:val="002878A3"/>
    <w:rsid w:val="002A72C0"/>
    <w:rsid w:val="002B1C02"/>
    <w:rsid w:val="002B32BE"/>
    <w:rsid w:val="002C06CB"/>
    <w:rsid w:val="002C2F74"/>
    <w:rsid w:val="002D64A6"/>
    <w:rsid w:val="002F0881"/>
    <w:rsid w:val="002F76C3"/>
    <w:rsid w:val="00300BB0"/>
    <w:rsid w:val="00312DB8"/>
    <w:rsid w:val="00333E26"/>
    <w:rsid w:val="00341C4D"/>
    <w:rsid w:val="00355C3C"/>
    <w:rsid w:val="00355E0A"/>
    <w:rsid w:val="00356261"/>
    <w:rsid w:val="00364816"/>
    <w:rsid w:val="00366E53"/>
    <w:rsid w:val="00374002"/>
    <w:rsid w:val="00376CC6"/>
    <w:rsid w:val="003942E5"/>
    <w:rsid w:val="003976AA"/>
    <w:rsid w:val="003A129E"/>
    <w:rsid w:val="003A309C"/>
    <w:rsid w:val="003C64CE"/>
    <w:rsid w:val="003D1B97"/>
    <w:rsid w:val="003D2501"/>
    <w:rsid w:val="003D26F2"/>
    <w:rsid w:val="003D66F5"/>
    <w:rsid w:val="003F0D00"/>
    <w:rsid w:val="003F76AC"/>
    <w:rsid w:val="00402036"/>
    <w:rsid w:val="004020C7"/>
    <w:rsid w:val="00402356"/>
    <w:rsid w:val="00413AF9"/>
    <w:rsid w:val="0042016A"/>
    <w:rsid w:val="0042446E"/>
    <w:rsid w:val="004262A0"/>
    <w:rsid w:val="004341B2"/>
    <w:rsid w:val="004445B9"/>
    <w:rsid w:val="00444922"/>
    <w:rsid w:val="00447441"/>
    <w:rsid w:val="00453860"/>
    <w:rsid w:val="004565BB"/>
    <w:rsid w:val="0046164B"/>
    <w:rsid w:val="004636DB"/>
    <w:rsid w:val="00474E4B"/>
    <w:rsid w:val="00476895"/>
    <w:rsid w:val="00482097"/>
    <w:rsid w:val="00486E56"/>
    <w:rsid w:val="0049127C"/>
    <w:rsid w:val="004A14B8"/>
    <w:rsid w:val="004A3368"/>
    <w:rsid w:val="004B1028"/>
    <w:rsid w:val="004C3C35"/>
    <w:rsid w:val="004C6183"/>
    <w:rsid w:val="004D0F4C"/>
    <w:rsid w:val="004D45D7"/>
    <w:rsid w:val="004E33FE"/>
    <w:rsid w:val="004F4DB3"/>
    <w:rsid w:val="0050714E"/>
    <w:rsid w:val="00525230"/>
    <w:rsid w:val="005258BB"/>
    <w:rsid w:val="005259B7"/>
    <w:rsid w:val="00531756"/>
    <w:rsid w:val="00531A5C"/>
    <w:rsid w:val="005342F1"/>
    <w:rsid w:val="0053636F"/>
    <w:rsid w:val="00542BB2"/>
    <w:rsid w:val="005465AF"/>
    <w:rsid w:val="00557B74"/>
    <w:rsid w:val="00562026"/>
    <w:rsid w:val="00575ED1"/>
    <w:rsid w:val="00583BF7"/>
    <w:rsid w:val="00591714"/>
    <w:rsid w:val="00593073"/>
    <w:rsid w:val="0059576B"/>
    <w:rsid w:val="005A6378"/>
    <w:rsid w:val="005B02D3"/>
    <w:rsid w:val="005B20EF"/>
    <w:rsid w:val="005C0A58"/>
    <w:rsid w:val="005C1A8C"/>
    <w:rsid w:val="005C2D40"/>
    <w:rsid w:val="005D2890"/>
    <w:rsid w:val="005E2155"/>
    <w:rsid w:val="005E2FB4"/>
    <w:rsid w:val="005F622F"/>
    <w:rsid w:val="0060469C"/>
    <w:rsid w:val="006157E4"/>
    <w:rsid w:val="00616C8E"/>
    <w:rsid w:val="00624636"/>
    <w:rsid w:val="00627213"/>
    <w:rsid w:val="00627BC1"/>
    <w:rsid w:val="00642EAD"/>
    <w:rsid w:val="00646411"/>
    <w:rsid w:val="006477F8"/>
    <w:rsid w:val="00654193"/>
    <w:rsid w:val="00656A6A"/>
    <w:rsid w:val="006608A9"/>
    <w:rsid w:val="00665E31"/>
    <w:rsid w:val="00667379"/>
    <w:rsid w:val="00682D7D"/>
    <w:rsid w:val="0069676C"/>
    <w:rsid w:val="00697445"/>
    <w:rsid w:val="00697980"/>
    <w:rsid w:val="00697CF2"/>
    <w:rsid w:val="006A2566"/>
    <w:rsid w:val="006A2742"/>
    <w:rsid w:val="006A52D2"/>
    <w:rsid w:val="006B1041"/>
    <w:rsid w:val="006B4785"/>
    <w:rsid w:val="006B4891"/>
    <w:rsid w:val="006C3177"/>
    <w:rsid w:val="006C4071"/>
    <w:rsid w:val="006E10A5"/>
    <w:rsid w:val="006E3659"/>
    <w:rsid w:val="006F44F7"/>
    <w:rsid w:val="006F7D17"/>
    <w:rsid w:val="0070451E"/>
    <w:rsid w:val="00707C48"/>
    <w:rsid w:val="00710F9A"/>
    <w:rsid w:val="00712700"/>
    <w:rsid w:val="0071292E"/>
    <w:rsid w:val="007168A4"/>
    <w:rsid w:val="00716AE7"/>
    <w:rsid w:val="00724C8B"/>
    <w:rsid w:val="00725160"/>
    <w:rsid w:val="00732E3B"/>
    <w:rsid w:val="0074060D"/>
    <w:rsid w:val="00742211"/>
    <w:rsid w:val="007439AB"/>
    <w:rsid w:val="00751B9A"/>
    <w:rsid w:val="007543B7"/>
    <w:rsid w:val="007608A7"/>
    <w:rsid w:val="00765BFB"/>
    <w:rsid w:val="00767D5C"/>
    <w:rsid w:val="00771D8E"/>
    <w:rsid w:val="007725FF"/>
    <w:rsid w:val="00776779"/>
    <w:rsid w:val="00776F58"/>
    <w:rsid w:val="00782C66"/>
    <w:rsid w:val="00785904"/>
    <w:rsid w:val="00786C5C"/>
    <w:rsid w:val="00786CE0"/>
    <w:rsid w:val="0079084F"/>
    <w:rsid w:val="00795126"/>
    <w:rsid w:val="007A4987"/>
    <w:rsid w:val="007B6313"/>
    <w:rsid w:val="007C728E"/>
    <w:rsid w:val="007D0892"/>
    <w:rsid w:val="007D4609"/>
    <w:rsid w:val="007E3FA7"/>
    <w:rsid w:val="007F1601"/>
    <w:rsid w:val="0083153D"/>
    <w:rsid w:val="00831E49"/>
    <w:rsid w:val="00850C38"/>
    <w:rsid w:val="00862D46"/>
    <w:rsid w:val="00865127"/>
    <w:rsid w:val="00867F70"/>
    <w:rsid w:val="0089047C"/>
    <w:rsid w:val="008924BC"/>
    <w:rsid w:val="00893E1D"/>
    <w:rsid w:val="0089459A"/>
    <w:rsid w:val="008A2150"/>
    <w:rsid w:val="008B3E13"/>
    <w:rsid w:val="008C672B"/>
    <w:rsid w:val="008D1835"/>
    <w:rsid w:val="008D7235"/>
    <w:rsid w:val="008E3261"/>
    <w:rsid w:val="008F1C70"/>
    <w:rsid w:val="0090031C"/>
    <w:rsid w:val="009010A1"/>
    <w:rsid w:val="00907F41"/>
    <w:rsid w:val="009160F6"/>
    <w:rsid w:val="00916D15"/>
    <w:rsid w:val="009228B3"/>
    <w:rsid w:val="0092316B"/>
    <w:rsid w:val="00924DBA"/>
    <w:rsid w:val="00926F04"/>
    <w:rsid w:val="009550A0"/>
    <w:rsid w:val="009552C3"/>
    <w:rsid w:val="00955E53"/>
    <w:rsid w:val="00957347"/>
    <w:rsid w:val="00966374"/>
    <w:rsid w:val="00982692"/>
    <w:rsid w:val="00983770"/>
    <w:rsid w:val="00987E21"/>
    <w:rsid w:val="0099242F"/>
    <w:rsid w:val="00996211"/>
    <w:rsid w:val="009A14DA"/>
    <w:rsid w:val="009B0717"/>
    <w:rsid w:val="009D5E24"/>
    <w:rsid w:val="009E2D04"/>
    <w:rsid w:val="009F0DAE"/>
    <w:rsid w:val="00A03399"/>
    <w:rsid w:val="00A04591"/>
    <w:rsid w:val="00A07974"/>
    <w:rsid w:val="00A13288"/>
    <w:rsid w:val="00A213E3"/>
    <w:rsid w:val="00A22C8F"/>
    <w:rsid w:val="00A27879"/>
    <w:rsid w:val="00A54BB7"/>
    <w:rsid w:val="00A66432"/>
    <w:rsid w:val="00A772DF"/>
    <w:rsid w:val="00A81751"/>
    <w:rsid w:val="00A86253"/>
    <w:rsid w:val="00A91A53"/>
    <w:rsid w:val="00A9281C"/>
    <w:rsid w:val="00A92953"/>
    <w:rsid w:val="00A93295"/>
    <w:rsid w:val="00AA7E1C"/>
    <w:rsid w:val="00AC3272"/>
    <w:rsid w:val="00AC79D9"/>
    <w:rsid w:val="00AE4826"/>
    <w:rsid w:val="00AE65D0"/>
    <w:rsid w:val="00B00E72"/>
    <w:rsid w:val="00B16CF5"/>
    <w:rsid w:val="00B21BD3"/>
    <w:rsid w:val="00B311FD"/>
    <w:rsid w:val="00B32C7C"/>
    <w:rsid w:val="00B3611E"/>
    <w:rsid w:val="00B36A99"/>
    <w:rsid w:val="00B51691"/>
    <w:rsid w:val="00B53D1A"/>
    <w:rsid w:val="00B578A6"/>
    <w:rsid w:val="00B601BE"/>
    <w:rsid w:val="00B62AFB"/>
    <w:rsid w:val="00B62D5B"/>
    <w:rsid w:val="00B65647"/>
    <w:rsid w:val="00B71FF5"/>
    <w:rsid w:val="00B745A1"/>
    <w:rsid w:val="00B76126"/>
    <w:rsid w:val="00B87DD1"/>
    <w:rsid w:val="00B9228A"/>
    <w:rsid w:val="00BA1A68"/>
    <w:rsid w:val="00BA331D"/>
    <w:rsid w:val="00BB11D6"/>
    <w:rsid w:val="00BB26D2"/>
    <w:rsid w:val="00BB2789"/>
    <w:rsid w:val="00BC1AA5"/>
    <w:rsid w:val="00BD6CAD"/>
    <w:rsid w:val="00BD7985"/>
    <w:rsid w:val="00BE0F66"/>
    <w:rsid w:val="00BE3B09"/>
    <w:rsid w:val="00BE6344"/>
    <w:rsid w:val="00BF4BC3"/>
    <w:rsid w:val="00BF795D"/>
    <w:rsid w:val="00C01D6F"/>
    <w:rsid w:val="00C0417D"/>
    <w:rsid w:val="00C1215F"/>
    <w:rsid w:val="00C12B5B"/>
    <w:rsid w:val="00C12D76"/>
    <w:rsid w:val="00C15364"/>
    <w:rsid w:val="00C17F9E"/>
    <w:rsid w:val="00C222A7"/>
    <w:rsid w:val="00C22742"/>
    <w:rsid w:val="00C4728B"/>
    <w:rsid w:val="00C57D5B"/>
    <w:rsid w:val="00C66EFB"/>
    <w:rsid w:val="00C82F09"/>
    <w:rsid w:val="00C839C1"/>
    <w:rsid w:val="00C91373"/>
    <w:rsid w:val="00C930F9"/>
    <w:rsid w:val="00C93611"/>
    <w:rsid w:val="00CA2E5B"/>
    <w:rsid w:val="00CA60DF"/>
    <w:rsid w:val="00CB444D"/>
    <w:rsid w:val="00CD3DE6"/>
    <w:rsid w:val="00CD7690"/>
    <w:rsid w:val="00CE7DFD"/>
    <w:rsid w:val="00D058B7"/>
    <w:rsid w:val="00D06C2B"/>
    <w:rsid w:val="00D100AF"/>
    <w:rsid w:val="00D1324D"/>
    <w:rsid w:val="00D2573A"/>
    <w:rsid w:val="00D269EA"/>
    <w:rsid w:val="00D321DD"/>
    <w:rsid w:val="00D34A40"/>
    <w:rsid w:val="00D35D98"/>
    <w:rsid w:val="00D4213A"/>
    <w:rsid w:val="00D442A6"/>
    <w:rsid w:val="00D44E0A"/>
    <w:rsid w:val="00D540B6"/>
    <w:rsid w:val="00D5658B"/>
    <w:rsid w:val="00D60C43"/>
    <w:rsid w:val="00DB06FF"/>
    <w:rsid w:val="00DB3CD4"/>
    <w:rsid w:val="00DB5204"/>
    <w:rsid w:val="00DB68A4"/>
    <w:rsid w:val="00DD1395"/>
    <w:rsid w:val="00DD2A06"/>
    <w:rsid w:val="00DD69CD"/>
    <w:rsid w:val="00DD71AB"/>
    <w:rsid w:val="00DE6F38"/>
    <w:rsid w:val="00DF2837"/>
    <w:rsid w:val="00DF3043"/>
    <w:rsid w:val="00E011C2"/>
    <w:rsid w:val="00E031A8"/>
    <w:rsid w:val="00E120C3"/>
    <w:rsid w:val="00E1717B"/>
    <w:rsid w:val="00E21C6A"/>
    <w:rsid w:val="00E3309F"/>
    <w:rsid w:val="00E33E49"/>
    <w:rsid w:val="00E4557D"/>
    <w:rsid w:val="00E573BD"/>
    <w:rsid w:val="00E62123"/>
    <w:rsid w:val="00E6723D"/>
    <w:rsid w:val="00E74AED"/>
    <w:rsid w:val="00EA29CD"/>
    <w:rsid w:val="00EC0055"/>
    <w:rsid w:val="00EC3DEF"/>
    <w:rsid w:val="00EC42CF"/>
    <w:rsid w:val="00EC5189"/>
    <w:rsid w:val="00EC58A4"/>
    <w:rsid w:val="00EC6331"/>
    <w:rsid w:val="00EC7448"/>
    <w:rsid w:val="00EE0A81"/>
    <w:rsid w:val="00EE4C9D"/>
    <w:rsid w:val="00F066BD"/>
    <w:rsid w:val="00F13D2F"/>
    <w:rsid w:val="00F14DDE"/>
    <w:rsid w:val="00F16933"/>
    <w:rsid w:val="00F33B41"/>
    <w:rsid w:val="00F37AA9"/>
    <w:rsid w:val="00F37BE3"/>
    <w:rsid w:val="00F47080"/>
    <w:rsid w:val="00F51E6C"/>
    <w:rsid w:val="00F544F4"/>
    <w:rsid w:val="00F54892"/>
    <w:rsid w:val="00F62A4B"/>
    <w:rsid w:val="00F66602"/>
    <w:rsid w:val="00F74E3E"/>
    <w:rsid w:val="00F83C50"/>
    <w:rsid w:val="00F84DF2"/>
    <w:rsid w:val="00F92460"/>
    <w:rsid w:val="00F94649"/>
    <w:rsid w:val="00FA00A0"/>
    <w:rsid w:val="00FA64EF"/>
    <w:rsid w:val="00FB57B6"/>
    <w:rsid w:val="00FB6B8A"/>
    <w:rsid w:val="00FC3326"/>
    <w:rsid w:val="00FC33C3"/>
    <w:rsid w:val="00FC5533"/>
    <w:rsid w:val="00FD71EC"/>
    <w:rsid w:val="00FE0714"/>
    <w:rsid w:val="00FE07E2"/>
    <w:rsid w:val="00FE572D"/>
    <w:rsid w:val="00FE63FB"/>
    <w:rsid w:val="00FE717D"/>
    <w:rsid w:val="00FF5063"/>
    <w:rsid w:val="00FF7D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647"/>
  </w:style>
  <w:style w:type="paragraph" w:styleId="1">
    <w:name w:val="heading 1"/>
    <w:basedOn w:val="a"/>
    <w:next w:val="a"/>
    <w:link w:val="1Char"/>
    <w:uiPriority w:val="9"/>
    <w:qFormat/>
    <w:rsid w:val="00660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660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6608A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6608A9"/>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qFormat/>
    <w:rsid w:val="0083153D"/>
    <w:pPr>
      <w:keepNext/>
      <w:spacing w:after="0" w:line="240" w:lineRule="auto"/>
      <w:ind w:right="84"/>
      <w:jc w:val="center"/>
      <w:outlineLvl w:val="4"/>
    </w:pPr>
    <w:rPr>
      <w:rFonts w:ascii="Times New Roman" w:eastAsia="Times New Roman" w:hAnsi="Times New Roman" w:cs="Times New Roman"/>
      <w:b/>
      <w:sz w:val="26"/>
      <w:szCs w:val="20"/>
    </w:rPr>
  </w:style>
  <w:style w:type="paragraph" w:styleId="6">
    <w:name w:val="heading 6"/>
    <w:basedOn w:val="a"/>
    <w:next w:val="a"/>
    <w:link w:val="6Char"/>
    <w:qFormat/>
    <w:rsid w:val="006608A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6608A9"/>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6608A9"/>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6608A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21,Bullet22,Bullet23,Bullet211,Bullet24,Bullet25,Bullet26,Bullet27,bl11,Bullet212,Bullet28,bl12,Bullet213,Bullet29,bl13,Bullet214,Bullet210,Bullet215,Γράφημα,List Paragraph11,List Paragraph1"/>
    <w:basedOn w:val="a"/>
    <w:link w:val="Char"/>
    <w:uiPriority w:val="34"/>
    <w:qFormat/>
    <w:rsid w:val="00B76126"/>
    <w:pPr>
      <w:ind w:left="720"/>
      <w:contextualSpacing/>
    </w:pPr>
  </w:style>
  <w:style w:type="character" w:customStyle="1" w:styleId="5Char">
    <w:name w:val="Επικεφαλίδα 5 Char"/>
    <w:basedOn w:val="a0"/>
    <w:link w:val="5"/>
    <w:uiPriority w:val="9"/>
    <w:rsid w:val="0083153D"/>
    <w:rPr>
      <w:rFonts w:ascii="Times New Roman" w:eastAsia="Times New Roman" w:hAnsi="Times New Roman" w:cs="Times New Roman"/>
      <w:b/>
      <w:sz w:val="26"/>
      <w:szCs w:val="20"/>
      <w:lang w:eastAsia="el-GR"/>
    </w:rPr>
  </w:style>
  <w:style w:type="character" w:customStyle="1" w:styleId="Char">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3"/>
    <w:uiPriority w:val="34"/>
    <w:locked/>
    <w:rsid w:val="005C0A58"/>
  </w:style>
  <w:style w:type="character" w:customStyle="1" w:styleId="1Char">
    <w:name w:val="Επικεφαλίδα 1 Char"/>
    <w:basedOn w:val="a0"/>
    <w:link w:val="1"/>
    <w:uiPriority w:val="9"/>
    <w:rsid w:val="006608A9"/>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6608A9"/>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6608A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6608A9"/>
    <w:rPr>
      <w:rFonts w:eastAsiaTheme="minorEastAsia"/>
      <w:b/>
      <w:bCs/>
      <w:sz w:val="28"/>
      <w:szCs w:val="28"/>
      <w:lang w:val="en-US"/>
    </w:rPr>
  </w:style>
  <w:style w:type="character" w:customStyle="1" w:styleId="6Char">
    <w:name w:val="Επικεφαλίδα 6 Char"/>
    <w:basedOn w:val="a0"/>
    <w:link w:val="6"/>
    <w:rsid w:val="006608A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6608A9"/>
    <w:rPr>
      <w:rFonts w:eastAsiaTheme="minorEastAsia"/>
      <w:sz w:val="24"/>
      <w:szCs w:val="24"/>
      <w:lang w:val="en-US"/>
    </w:rPr>
  </w:style>
  <w:style w:type="character" w:customStyle="1" w:styleId="8Char">
    <w:name w:val="Επικεφαλίδα 8 Char"/>
    <w:basedOn w:val="a0"/>
    <w:link w:val="8"/>
    <w:uiPriority w:val="9"/>
    <w:semiHidden/>
    <w:rsid w:val="006608A9"/>
    <w:rPr>
      <w:rFonts w:eastAsiaTheme="minorEastAsia"/>
      <w:i/>
      <w:iCs/>
      <w:sz w:val="24"/>
      <w:szCs w:val="24"/>
      <w:lang w:val="en-US"/>
    </w:rPr>
  </w:style>
  <w:style w:type="character" w:customStyle="1" w:styleId="9Char">
    <w:name w:val="Επικεφαλίδα 9 Char"/>
    <w:basedOn w:val="a0"/>
    <w:link w:val="9"/>
    <w:uiPriority w:val="9"/>
    <w:semiHidden/>
    <w:rsid w:val="006608A9"/>
    <w:rPr>
      <w:rFonts w:asciiTheme="majorHAnsi" w:eastAsiaTheme="majorEastAsia" w:hAnsiTheme="majorHAnsi" w:cstheme="majorBidi"/>
      <w:lang w:val="en-US"/>
    </w:rPr>
  </w:style>
  <w:style w:type="paragraph" w:customStyle="1" w:styleId="Default">
    <w:name w:val="Default"/>
    <w:rsid w:val="006608A9"/>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0"/>
    <w:uiPriority w:val="99"/>
    <w:semiHidden/>
    <w:unhideWhenUsed/>
    <w:rsid w:val="006608A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608A9"/>
    <w:rPr>
      <w:rFonts w:ascii="Tahoma" w:hAnsi="Tahoma" w:cs="Tahoma"/>
      <w:sz w:val="16"/>
      <w:szCs w:val="16"/>
    </w:rPr>
  </w:style>
  <w:style w:type="table" w:styleId="a5">
    <w:name w:val="Table Grid"/>
    <w:basedOn w:val="a1"/>
    <w:uiPriority w:val="59"/>
    <w:rsid w:val="00660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608A9"/>
    <w:rPr>
      <w:color w:val="0000FF" w:themeColor="hyperlink"/>
      <w:u w:val="single"/>
    </w:rPr>
  </w:style>
  <w:style w:type="paragraph" w:styleId="a6">
    <w:name w:val="endnote text"/>
    <w:basedOn w:val="a"/>
    <w:link w:val="Char1"/>
    <w:unhideWhenUsed/>
    <w:rsid w:val="006608A9"/>
    <w:pPr>
      <w:spacing w:after="0" w:line="240" w:lineRule="auto"/>
    </w:pPr>
    <w:rPr>
      <w:sz w:val="20"/>
      <w:szCs w:val="20"/>
    </w:rPr>
  </w:style>
  <w:style w:type="character" w:customStyle="1" w:styleId="Char1">
    <w:name w:val="Κείμενο σημείωσης τέλους Char"/>
    <w:basedOn w:val="a0"/>
    <w:link w:val="a6"/>
    <w:uiPriority w:val="99"/>
    <w:rsid w:val="006608A9"/>
    <w:rPr>
      <w:sz w:val="20"/>
      <w:szCs w:val="20"/>
    </w:rPr>
  </w:style>
  <w:style w:type="character" w:styleId="a7">
    <w:name w:val="endnote reference"/>
    <w:basedOn w:val="a0"/>
    <w:uiPriority w:val="99"/>
    <w:semiHidden/>
    <w:unhideWhenUsed/>
    <w:rsid w:val="006608A9"/>
    <w:rPr>
      <w:vertAlign w:val="superscript"/>
    </w:rPr>
  </w:style>
  <w:style w:type="paragraph" w:styleId="a8">
    <w:name w:val="Title"/>
    <w:basedOn w:val="a"/>
    <w:next w:val="a"/>
    <w:link w:val="Char2"/>
    <w:uiPriority w:val="10"/>
    <w:qFormat/>
    <w:rsid w:val="0066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6608A9"/>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6608A9"/>
    <w:pPr>
      <w:tabs>
        <w:tab w:val="center" w:pos="4153"/>
        <w:tab w:val="right" w:pos="8306"/>
      </w:tabs>
      <w:spacing w:after="0" w:line="240" w:lineRule="auto"/>
    </w:pPr>
  </w:style>
  <w:style w:type="character" w:customStyle="1" w:styleId="Char3">
    <w:name w:val="Κεφαλίδα Char"/>
    <w:basedOn w:val="a0"/>
    <w:link w:val="a9"/>
    <w:uiPriority w:val="99"/>
    <w:rsid w:val="006608A9"/>
  </w:style>
  <w:style w:type="paragraph" w:styleId="aa">
    <w:name w:val="footer"/>
    <w:basedOn w:val="a"/>
    <w:link w:val="Char4"/>
    <w:uiPriority w:val="99"/>
    <w:unhideWhenUsed/>
    <w:rsid w:val="006608A9"/>
    <w:pPr>
      <w:tabs>
        <w:tab w:val="center" w:pos="4153"/>
        <w:tab w:val="right" w:pos="8306"/>
      </w:tabs>
      <w:spacing w:after="0" w:line="240" w:lineRule="auto"/>
    </w:pPr>
  </w:style>
  <w:style w:type="character" w:customStyle="1" w:styleId="Char4">
    <w:name w:val="Υποσέλιδο Char"/>
    <w:basedOn w:val="a0"/>
    <w:link w:val="aa"/>
    <w:uiPriority w:val="99"/>
    <w:rsid w:val="006608A9"/>
  </w:style>
  <w:style w:type="paragraph" w:styleId="ab">
    <w:name w:val="footnote text"/>
    <w:basedOn w:val="a"/>
    <w:link w:val="Char5"/>
    <w:uiPriority w:val="99"/>
    <w:semiHidden/>
    <w:unhideWhenUsed/>
    <w:rsid w:val="006608A9"/>
    <w:pPr>
      <w:spacing w:after="0" w:line="240" w:lineRule="auto"/>
    </w:pPr>
    <w:rPr>
      <w:sz w:val="20"/>
      <w:szCs w:val="20"/>
    </w:rPr>
  </w:style>
  <w:style w:type="character" w:customStyle="1" w:styleId="Char5">
    <w:name w:val="Κείμενο υποσημείωσης Char"/>
    <w:basedOn w:val="a0"/>
    <w:link w:val="ab"/>
    <w:uiPriority w:val="99"/>
    <w:semiHidden/>
    <w:rsid w:val="006608A9"/>
    <w:rPr>
      <w:sz w:val="20"/>
      <w:szCs w:val="20"/>
    </w:rPr>
  </w:style>
  <w:style w:type="character" w:styleId="ac">
    <w:name w:val="footnote reference"/>
    <w:basedOn w:val="a0"/>
    <w:uiPriority w:val="99"/>
    <w:semiHidden/>
    <w:unhideWhenUsed/>
    <w:rsid w:val="006608A9"/>
    <w:rPr>
      <w:vertAlign w:val="superscript"/>
    </w:rPr>
  </w:style>
  <w:style w:type="paragraph" w:styleId="ad">
    <w:name w:val="No Spacing"/>
    <w:uiPriority w:val="1"/>
    <w:qFormat/>
    <w:rsid w:val="006608A9"/>
    <w:pPr>
      <w:spacing w:after="0" w:line="240" w:lineRule="auto"/>
    </w:pPr>
  </w:style>
  <w:style w:type="paragraph" w:styleId="ae">
    <w:name w:val="TOC Heading"/>
    <w:basedOn w:val="1"/>
    <w:next w:val="a"/>
    <w:uiPriority w:val="39"/>
    <w:unhideWhenUsed/>
    <w:qFormat/>
    <w:rsid w:val="006608A9"/>
    <w:pPr>
      <w:spacing w:before="480"/>
      <w:outlineLvl w:val="9"/>
    </w:pPr>
    <w:rPr>
      <w:b/>
      <w:bCs/>
      <w:sz w:val="28"/>
      <w:szCs w:val="28"/>
    </w:rPr>
  </w:style>
  <w:style w:type="paragraph" w:styleId="10">
    <w:name w:val="toc 1"/>
    <w:basedOn w:val="a"/>
    <w:next w:val="a"/>
    <w:autoRedefine/>
    <w:uiPriority w:val="39"/>
    <w:unhideWhenUsed/>
    <w:rsid w:val="006608A9"/>
    <w:pPr>
      <w:spacing w:after="100"/>
    </w:pPr>
  </w:style>
  <w:style w:type="paragraph" w:styleId="20">
    <w:name w:val="toc 2"/>
    <w:basedOn w:val="a"/>
    <w:next w:val="a"/>
    <w:autoRedefine/>
    <w:uiPriority w:val="39"/>
    <w:unhideWhenUsed/>
    <w:rsid w:val="006608A9"/>
    <w:pPr>
      <w:spacing w:after="100"/>
      <w:ind w:left="220"/>
    </w:pPr>
  </w:style>
  <w:style w:type="paragraph" w:styleId="30">
    <w:name w:val="toc 3"/>
    <w:basedOn w:val="a"/>
    <w:next w:val="a"/>
    <w:autoRedefine/>
    <w:uiPriority w:val="39"/>
    <w:unhideWhenUsed/>
    <w:rsid w:val="006608A9"/>
    <w:pPr>
      <w:spacing w:after="100"/>
      <w:ind w:left="440"/>
    </w:pPr>
  </w:style>
  <w:style w:type="paragraph" w:styleId="40">
    <w:name w:val="toc 4"/>
    <w:basedOn w:val="a"/>
    <w:next w:val="a"/>
    <w:autoRedefine/>
    <w:uiPriority w:val="39"/>
    <w:unhideWhenUsed/>
    <w:rsid w:val="006608A9"/>
    <w:pPr>
      <w:spacing w:after="100"/>
      <w:ind w:left="660"/>
    </w:pPr>
  </w:style>
  <w:style w:type="paragraph" w:styleId="50">
    <w:name w:val="toc 5"/>
    <w:basedOn w:val="a"/>
    <w:next w:val="a"/>
    <w:autoRedefine/>
    <w:uiPriority w:val="39"/>
    <w:unhideWhenUsed/>
    <w:rsid w:val="006608A9"/>
    <w:pPr>
      <w:spacing w:after="100"/>
      <w:ind w:left="880"/>
    </w:pPr>
  </w:style>
  <w:style w:type="paragraph" w:styleId="60">
    <w:name w:val="toc 6"/>
    <w:basedOn w:val="a"/>
    <w:next w:val="a"/>
    <w:autoRedefine/>
    <w:uiPriority w:val="39"/>
    <w:unhideWhenUsed/>
    <w:rsid w:val="006608A9"/>
    <w:pPr>
      <w:spacing w:after="100"/>
      <w:ind w:left="1100"/>
    </w:pPr>
  </w:style>
  <w:style w:type="paragraph" w:styleId="70">
    <w:name w:val="toc 7"/>
    <w:basedOn w:val="a"/>
    <w:next w:val="a"/>
    <w:autoRedefine/>
    <w:uiPriority w:val="39"/>
    <w:unhideWhenUsed/>
    <w:rsid w:val="006608A9"/>
    <w:pPr>
      <w:spacing w:after="100"/>
      <w:ind w:left="1320"/>
    </w:pPr>
  </w:style>
  <w:style w:type="paragraph" w:styleId="80">
    <w:name w:val="toc 8"/>
    <w:basedOn w:val="a"/>
    <w:next w:val="a"/>
    <w:autoRedefine/>
    <w:uiPriority w:val="39"/>
    <w:unhideWhenUsed/>
    <w:rsid w:val="006608A9"/>
    <w:pPr>
      <w:spacing w:after="100"/>
      <w:ind w:left="1540"/>
    </w:pPr>
  </w:style>
  <w:style w:type="paragraph" w:styleId="90">
    <w:name w:val="toc 9"/>
    <w:basedOn w:val="a"/>
    <w:next w:val="a"/>
    <w:autoRedefine/>
    <w:uiPriority w:val="39"/>
    <w:unhideWhenUsed/>
    <w:rsid w:val="006608A9"/>
    <w:pPr>
      <w:spacing w:after="100"/>
      <w:ind w:left="1760"/>
    </w:pPr>
  </w:style>
  <w:style w:type="paragraph" w:customStyle="1" w:styleId="SectionTitle">
    <w:name w:val="SectionTitle"/>
    <w:basedOn w:val="a"/>
    <w:next w:val="1"/>
    <w:rsid w:val="006608A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6608A9"/>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6608A9"/>
    <w:rPr>
      <w:rFonts w:ascii="Times New Roman" w:eastAsia="Times New Roman" w:hAnsi="Times New Roman" w:cs="Times New Roman"/>
      <w:b/>
      <w:sz w:val="24"/>
      <w:lang w:val="el-GR"/>
    </w:rPr>
  </w:style>
  <w:style w:type="character" w:customStyle="1" w:styleId="af">
    <w:name w:val="Χαρακτήρες σημείωσης τέλους"/>
    <w:rsid w:val="006608A9"/>
    <w:rPr>
      <w:vertAlign w:val="superscript"/>
    </w:rPr>
  </w:style>
  <w:style w:type="character" w:customStyle="1" w:styleId="af0">
    <w:name w:val="Χαρακτήρες υποσημείωσης"/>
    <w:rsid w:val="006608A9"/>
  </w:style>
  <w:style w:type="character" w:styleId="af1">
    <w:name w:val="annotation reference"/>
    <w:basedOn w:val="a0"/>
    <w:uiPriority w:val="99"/>
    <w:semiHidden/>
    <w:unhideWhenUsed/>
    <w:rsid w:val="006608A9"/>
    <w:rPr>
      <w:sz w:val="16"/>
      <w:szCs w:val="16"/>
    </w:rPr>
  </w:style>
  <w:style w:type="paragraph" w:styleId="af2">
    <w:name w:val="annotation text"/>
    <w:basedOn w:val="a"/>
    <w:link w:val="Char6"/>
    <w:uiPriority w:val="99"/>
    <w:semiHidden/>
    <w:unhideWhenUsed/>
    <w:rsid w:val="006608A9"/>
    <w:pPr>
      <w:spacing w:line="240" w:lineRule="auto"/>
    </w:pPr>
    <w:rPr>
      <w:sz w:val="20"/>
      <w:szCs w:val="20"/>
    </w:rPr>
  </w:style>
  <w:style w:type="character" w:customStyle="1" w:styleId="Char6">
    <w:name w:val="Κείμενο σχολίου Char"/>
    <w:basedOn w:val="a0"/>
    <w:link w:val="af2"/>
    <w:uiPriority w:val="99"/>
    <w:semiHidden/>
    <w:rsid w:val="006608A9"/>
    <w:rPr>
      <w:sz w:val="20"/>
      <w:szCs w:val="20"/>
    </w:rPr>
  </w:style>
  <w:style w:type="paragraph" w:styleId="af3">
    <w:name w:val="annotation subject"/>
    <w:basedOn w:val="af2"/>
    <w:next w:val="af2"/>
    <w:link w:val="Char7"/>
    <w:uiPriority w:val="99"/>
    <w:semiHidden/>
    <w:unhideWhenUsed/>
    <w:rsid w:val="006608A9"/>
    <w:rPr>
      <w:b/>
      <w:bCs/>
    </w:rPr>
  </w:style>
  <w:style w:type="character" w:customStyle="1" w:styleId="Char7">
    <w:name w:val="Θέμα σχολίου Char"/>
    <w:basedOn w:val="Char6"/>
    <w:link w:val="af3"/>
    <w:uiPriority w:val="99"/>
    <w:semiHidden/>
    <w:rsid w:val="006608A9"/>
    <w:rPr>
      <w:b/>
      <w:bCs/>
      <w:sz w:val="20"/>
      <w:szCs w:val="20"/>
    </w:rPr>
  </w:style>
  <w:style w:type="character" w:customStyle="1" w:styleId="UnresolvedMention1">
    <w:name w:val="Unresolved Mention1"/>
    <w:basedOn w:val="a0"/>
    <w:uiPriority w:val="99"/>
    <w:semiHidden/>
    <w:unhideWhenUsed/>
    <w:rsid w:val="008D72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877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jects@e-a.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294E0899EA54581FA0AAB52C993DD" ma:contentTypeVersion="11" ma:contentTypeDescription="Create a new document." ma:contentTypeScope="" ma:versionID="bd7c1b5b11a8d28b0e8aa105c6df49de">
  <xsd:schema xmlns:xsd="http://www.w3.org/2001/XMLSchema" xmlns:xs="http://www.w3.org/2001/XMLSchema" xmlns:p="http://schemas.microsoft.com/office/2006/metadata/properties" xmlns:ns3="166f2ec1-ca52-48b5-9bf9-22eaab14fc31" xmlns:ns4="34525945-be52-48cf-94ae-9ef1f3304c56" targetNamespace="http://schemas.microsoft.com/office/2006/metadata/properties" ma:root="true" ma:fieldsID="0868f32df0d4ff1ead4782286d20ca76" ns3:_="" ns4:_="">
    <xsd:import namespace="166f2ec1-ca52-48b5-9bf9-22eaab14fc31"/>
    <xsd:import namespace="34525945-be52-48cf-94ae-9ef1f3304c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2ec1-ca52-48b5-9bf9-22eaab14f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5945-be52-48cf-94ae-9ef1f3304c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BB365-3DFC-4A6A-BA5B-4E209EFA9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2ec1-ca52-48b5-9bf9-22eaab14fc31"/>
    <ds:schemaRef ds:uri="34525945-be52-48cf-94ae-9ef1f330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B63B0-CB25-4368-8228-AACCB776AB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EEBAEA-09F4-494D-A2B7-3481C885F920}">
  <ds:schemaRefs>
    <ds:schemaRef ds:uri="http://schemas.microsoft.com/sharepoint/v3/contenttype/forms"/>
  </ds:schemaRefs>
</ds:datastoreItem>
</file>

<file path=customXml/itemProps4.xml><?xml version="1.0" encoding="utf-8"?>
<ds:datastoreItem xmlns:ds="http://schemas.openxmlformats.org/officeDocument/2006/customXml" ds:itemID="{4498CDF5-678E-4B91-8A84-8597C79D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4131</Words>
  <Characters>22313</Characters>
  <Application>Microsoft Office Word</Application>
  <DocSecurity>0</DocSecurity>
  <Lines>185</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26392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Giotopoulos</dc:creator>
  <cp:lastModifiedBy>Olga</cp:lastModifiedBy>
  <cp:revision>17</cp:revision>
  <cp:lastPrinted>2019-09-05T07:53:00Z</cp:lastPrinted>
  <dcterms:created xsi:type="dcterms:W3CDTF">2019-08-28T12:26:00Z</dcterms:created>
  <dcterms:modified xsi:type="dcterms:W3CDTF">2019-09-19T10:42:00Z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0x0101008BF294E0899EA54581FA0AAB52C993DD</vt:lpwstr>
  </property>
</Properties>
</file>