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20" w:rsidRDefault="00BE3A20" w:rsidP="0097222E">
      <w:pPr>
        <w:pStyle w:val="a3"/>
        <w:tabs>
          <w:tab w:val="clear" w:pos="4153"/>
          <w:tab w:val="clear" w:pos="8306"/>
          <w:tab w:val="left" w:pos="7797"/>
        </w:tabs>
        <w:spacing w:line="360" w:lineRule="auto"/>
        <w:jc w:val="center"/>
        <w:rPr>
          <w:rFonts w:ascii="Book Antiqua" w:hAnsi="Book Antiqua"/>
          <w:b/>
          <w:noProof/>
          <w:color w:val="17365D" w:themeColor="text2" w:themeShade="BF"/>
          <w:sz w:val="24"/>
          <w:szCs w:val="24"/>
        </w:rPr>
      </w:pPr>
    </w:p>
    <w:p w:rsidR="00BE3A20" w:rsidRDefault="00BE3A20" w:rsidP="0097222E">
      <w:pPr>
        <w:pStyle w:val="a3"/>
        <w:tabs>
          <w:tab w:val="clear" w:pos="4153"/>
          <w:tab w:val="clear" w:pos="8306"/>
          <w:tab w:val="left" w:pos="7797"/>
        </w:tabs>
        <w:spacing w:line="360" w:lineRule="auto"/>
        <w:jc w:val="center"/>
        <w:rPr>
          <w:rFonts w:ascii="Book Antiqua" w:hAnsi="Book Antiqua"/>
          <w:b/>
          <w:noProof/>
          <w:color w:val="17365D" w:themeColor="text2" w:themeShade="BF"/>
          <w:sz w:val="24"/>
          <w:szCs w:val="24"/>
        </w:rPr>
      </w:pPr>
    </w:p>
    <w:p w:rsidR="0097222E" w:rsidRPr="00BE3A20" w:rsidRDefault="0097222E" w:rsidP="0097222E">
      <w:pPr>
        <w:pStyle w:val="a3"/>
        <w:tabs>
          <w:tab w:val="clear" w:pos="4153"/>
          <w:tab w:val="clear" w:pos="8306"/>
          <w:tab w:val="left" w:pos="7797"/>
        </w:tabs>
        <w:spacing w:line="360" w:lineRule="auto"/>
        <w:jc w:val="center"/>
        <w:rPr>
          <w:rFonts w:ascii="Book Antiqua" w:hAnsi="Book Antiqua"/>
          <w:b/>
          <w:noProof/>
          <w:color w:val="17365D" w:themeColor="text2" w:themeShade="BF"/>
          <w:sz w:val="28"/>
          <w:szCs w:val="28"/>
        </w:rPr>
      </w:pPr>
      <w:r w:rsidRPr="00BE3A20">
        <w:rPr>
          <w:rFonts w:ascii="Book Antiqua" w:hAnsi="Book Antiqua"/>
          <w:b/>
          <w:noProof/>
          <w:color w:val="17365D" w:themeColor="text2" w:themeShade="BF"/>
          <w:sz w:val="28"/>
          <w:szCs w:val="28"/>
        </w:rPr>
        <w:t xml:space="preserve">ΠΕΛΟΠΟΝΝΗΣΙΑΚΗ ΕΚΘΕΣΗ «ΠΕΛΟΠΟΝΝΗΣΟΣ </w:t>
      </w:r>
      <w:r w:rsidRPr="00BE3A20">
        <w:rPr>
          <w:rFonts w:ascii="Book Antiqua" w:hAnsi="Book Antiqua"/>
          <w:b/>
          <w:noProof/>
          <w:color w:val="17365D" w:themeColor="text2" w:themeShade="BF"/>
          <w:sz w:val="28"/>
          <w:szCs w:val="28"/>
          <w:lang w:val="en-US"/>
        </w:rPr>
        <w:t>EXPO</w:t>
      </w:r>
      <w:r w:rsidRPr="00BE3A20">
        <w:rPr>
          <w:rFonts w:ascii="Book Antiqua" w:hAnsi="Book Antiqua"/>
          <w:b/>
          <w:noProof/>
          <w:color w:val="17365D" w:themeColor="text2" w:themeShade="BF"/>
          <w:sz w:val="28"/>
          <w:szCs w:val="28"/>
        </w:rPr>
        <w:t>»</w:t>
      </w:r>
    </w:p>
    <w:p w:rsidR="0097222E" w:rsidRPr="00EA340E" w:rsidRDefault="0097222E" w:rsidP="0097222E">
      <w:pPr>
        <w:pStyle w:val="a3"/>
        <w:tabs>
          <w:tab w:val="clear" w:pos="4153"/>
          <w:tab w:val="clear" w:pos="8306"/>
          <w:tab w:val="left" w:pos="7797"/>
        </w:tabs>
        <w:spacing w:line="360" w:lineRule="auto"/>
        <w:jc w:val="center"/>
        <w:rPr>
          <w:rFonts w:ascii="Book Antiqua" w:hAnsi="Book Antiqua"/>
          <w:noProof/>
          <w:color w:val="17365D" w:themeColor="text2" w:themeShade="BF"/>
          <w:sz w:val="24"/>
          <w:szCs w:val="24"/>
        </w:rPr>
      </w:pPr>
      <w:r w:rsidRPr="00BE3A20">
        <w:rPr>
          <w:rFonts w:ascii="Book Antiqua" w:hAnsi="Book Antiqua"/>
          <w:b/>
          <w:noProof/>
          <w:color w:val="17365D" w:themeColor="text2" w:themeShade="BF"/>
          <w:sz w:val="28"/>
          <w:szCs w:val="28"/>
        </w:rPr>
        <w:t>ΣΥΝΑΝΤΗΣΕΙΣ Β2Β ΜΕ ΕΠΙΧΕΙΡΗΣΕΙΣ ΤΟΥ ΕΞΩΤΕΡΙΚΟΥ</w:t>
      </w:r>
    </w:p>
    <w:p w:rsidR="0097222E" w:rsidRPr="00770283" w:rsidRDefault="0097222E" w:rsidP="0097222E">
      <w:pPr>
        <w:tabs>
          <w:tab w:val="left" w:pos="6946"/>
        </w:tabs>
        <w:spacing w:after="0" w:line="240" w:lineRule="auto"/>
        <w:jc w:val="both"/>
        <w:rPr>
          <w:rFonts w:ascii="Book Antiqua" w:hAnsi="Book Antiqua"/>
          <w:sz w:val="24"/>
          <w:szCs w:val="24"/>
        </w:rPr>
      </w:pPr>
    </w:p>
    <w:p w:rsidR="0097222E" w:rsidRPr="00770283" w:rsidRDefault="0097222E" w:rsidP="0097222E">
      <w:pPr>
        <w:tabs>
          <w:tab w:val="left" w:pos="6946"/>
        </w:tabs>
        <w:spacing w:after="0" w:line="360" w:lineRule="auto"/>
        <w:jc w:val="both"/>
        <w:rPr>
          <w:rFonts w:ascii="Book Antiqua" w:hAnsi="Book Antiqua"/>
          <w:sz w:val="24"/>
          <w:szCs w:val="24"/>
        </w:rPr>
      </w:pPr>
      <w:r>
        <w:rPr>
          <w:rFonts w:ascii="Book Antiqua" w:hAnsi="Book Antiqua"/>
          <w:sz w:val="24"/>
          <w:szCs w:val="24"/>
        </w:rPr>
        <w:t>Αγαπητά μέλη</w:t>
      </w:r>
      <w:r w:rsidRPr="00770283">
        <w:rPr>
          <w:rFonts w:ascii="Book Antiqua" w:hAnsi="Book Antiqua"/>
          <w:sz w:val="24"/>
          <w:szCs w:val="24"/>
        </w:rPr>
        <w:t>,</w:t>
      </w:r>
    </w:p>
    <w:p w:rsidR="0097222E" w:rsidRPr="00EA340E" w:rsidRDefault="0097222E" w:rsidP="0097222E">
      <w:pPr>
        <w:spacing w:line="360" w:lineRule="auto"/>
        <w:ind w:firstLine="720"/>
        <w:jc w:val="both"/>
        <w:rPr>
          <w:rFonts w:ascii="Book Antiqua" w:hAnsi="Book Antiqua"/>
          <w:sz w:val="24"/>
          <w:szCs w:val="24"/>
        </w:rPr>
      </w:pPr>
      <w:r>
        <w:rPr>
          <w:rFonts w:ascii="Book Antiqua" w:hAnsi="Book Antiqua"/>
          <w:sz w:val="24"/>
          <w:szCs w:val="24"/>
        </w:rPr>
        <w:t>Η πρώτη περιφερειακή έκθεση</w:t>
      </w:r>
      <w:r w:rsidRPr="00770283">
        <w:rPr>
          <w:rFonts w:ascii="Book Antiqua" w:hAnsi="Book Antiqua"/>
          <w:sz w:val="24"/>
          <w:szCs w:val="24"/>
        </w:rPr>
        <w:t xml:space="preserve"> της Πελοποννήσου με τίτλο </w:t>
      </w:r>
      <w:r w:rsidRPr="00770283">
        <w:rPr>
          <w:rFonts w:ascii="Book Antiqua" w:hAnsi="Book Antiqua"/>
          <w:b/>
          <w:sz w:val="24"/>
          <w:szCs w:val="24"/>
        </w:rPr>
        <w:t xml:space="preserve">«ΠΕΛΟΠΟΝΝΗΣΟΣ </w:t>
      </w:r>
      <w:r w:rsidRPr="00770283">
        <w:rPr>
          <w:rFonts w:ascii="Book Antiqua" w:hAnsi="Book Antiqua"/>
          <w:b/>
          <w:sz w:val="24"/>
          <w:szCs w:val="24"/>
          <w:lang w:val="en-US"/>
        </w:rPr>
        <w:t>EXPO</w:t>
      </w:r>
      <w:r w:rsidRPr="00770283">
        <w:rPr>
          <w:rFonts w:ascii="Book Antiqua" w:hAnsi="Book Antiqua"/>
          <w:b/>
          <w:sz w:val="24"/>
          <w:szCs w:val="24"/>
        </w:rPr>
        <w:t>»</w:t>
      </w:r>
      <w:r>
        <w:rPr>
          <w:rFonts w:ascii="Book Antiqua" w:hAnsi="Book Antiqua"/>
          <w:b/>
          <w:sz w:val="24"/>
          <w:szCs w:val="24"/>
        </w:rPr>
        <w:t xml:space="preserve"> </w:t>
      </w:r>
      <w:r w:rsidRPr="00770283">
        <w:rPr>
          <w:rFonts w:ascii="Book Antiqua" w:hAnsi="Book Antiqua"/>
          <w:sz w:val="24"/>
          <w:szCs w:val="24"/>
        </w:rPr>
        <w:t>θα πραγματοποιηθεί από</w:t>
      </w:r>
      <w:r w:rsidRPr="00770283">
        <w:rPr>
          <w:rFonts w:ascii="Book Antiqua" w:hAnsi="Book Antiqua"/>
          <w:b/>
          <w:sz w:val="24"/>
          <w:szCs w:val="24"/>
        </w:rPr>
        <w:t xml:space="preserve"> 9-13 Νοεμβρίου </w:t>
      </w:r>
      <w:r w:rsidRPr="00770283">
        <w:rPr>
          <w:rFonts w:ascii="Book Antiqua" w:hAnsi="Book Antiqua"/>
          <w:sz w:val="24"/>
          <w:szCs w:val="24"/>
        </w:rPr>
        <w:t xml:space="preserve">στις ειδικά διαμορφωμένες εγκαταστάσεις του κτιρίου </w:t>
      </w:r>
      <w:r w:rsidRPr="00770283">
        <w:rPr>
          <w:rFonts w:ascii="Book Antiqua" w:hAnsi="Book Antiqua"/>
          <w:b/>
          <w:sz w:val="24"/>
          <w:szCs w:val="24"/>
        </w:rPr>
        <w:t>ΓΕΑ στη Βιομηχανική Περιοχή Τρίπολης</w:t>
      </w:r>
      <w:r w:rsidRPr="00770283">
        <w:rPr>
          <w:rFonts w:ascii="Book Antiqua" w:hAnsi="Book Antiqua"/>
          <w:sz w:val="24"/>
          <w:szCs w:val="24"/>
        </w:rPr>
        <w:t xml:space="preserve">. </w:t>
      </w:r>
      <w:r>
        <w:rPr>
          <w:rFonts w:ascii="Book Antiqua" w:hAnsi="Book Antiqua"/>
          <w:sz w:val="24"/>
          <w:szCs w:val="24"/>
        </w:rPr>
        <w:t xml:space="preserve">Η έκθεση διοργανώνεται υπό την αιγίδα των Επιμελητηρίων όλων των νομών της Πελοποννήσου (Αργολίδας, Αρκαδίας, Αχαΐας, Ηλείας, Κορινθίας, Λακωνίας, Μεσσηνίας) και τη στήριξη, του </w:t>
      </w:r>
      <w:r>
        <w:rPr>
          <w:rFonts w:ascii="Book Antiqua" w:hAnsi="Book Antiqua"/>
          <w:sz w:val="24"/>
          <w:szCs w:val="24"/>
          <w:lang w:val="en-US"/>
        </w:rPr>
        <w:t>Enterprise</w:t>
      </w:r>
      <w:r w:rsidRPr="00EA340E">
        <w:rPr>
          <w:rFonts w:ascii="Book Antiqua" w:hAnsi="Book Antiqua"/>
          <w:sz w:val="24"/>
          <w:szCs w:val="24"/>
        </w:rPr>
        <w:t xml:space="preserve"> </w:t>
      </w:r>
      <w:r>
        <w:rPr>
          <w:rFonts w:ascii="Book Antiqua" w:hAnsi="Book Antiqua"/>
          <w:sz w:val="24"/>
          <w:szCs w:val="24"/>
          <w:lang w:val="en-US"/>
        </w:rPr>
        <w:t>Greece</w:t>
      </w:r>
      <w:r w:rsidRPr="00EA340E">
        <w:rPr>
          <w:rFonts w:ascii="Book Antiqua" w:hAnsi="Book Antiqua"/>
          <w:sz w:val="24"/>
          <w:szCs w:val="24"/>
        </w:rPr>
        <w:t xml:space="preserve">, </w:t>
      </w:r>
      <w:r>
        <w:rPr>
          <w:rFonts w:ascii="Book Antiqua" w:hAnsi="Book Antiqua"/>
          <w:sz w:val="24"/>
          <w:szCs w:val="24"/>
        </w:rPr>
        <w:t>της Περιφέρειας Πελοποννήσου και του Δήμου Τρίπολης.</w:t>
      </w:r>
    </w:p>
    <w:p w:rsidR="0097222E" w:rsidRPr="00770283" w:rsidRDefault="0097222E" w:rsidP="0097222E">
      <w:pPr>
        <w:spacing w:line="360" w:lineRule="auto"/>
        <w:ind w:firstLine="720"/>
        <w:jc w:val="both"/>
        <w:rPr>
          <w:rFonts w:ascii="Book Antiqua" w:hAnsi="Book Antiqua"/>
          <w:sz w:val="24"/>
          <w:szCs w:val="24"/>
        </w:rPr>
      </w:pPr>
      <w:r w:rsidRPr="00770283">
        <w:rPr>
          <w:rFonts w:ascii="Book Antiqua" w:hAnsi="Book Antiqua"/>
          <w:sz w:val="24"/>
          <w:szCs w:val="24"/>
        </w:rPr>
        <w:t>Πρόκειται για μια πολύ σημαντική προσπάθεια για την επιχειρηματικότητα στην Πελοπόννησο, που γίνεται πρώτη φορά με τη μορφή έκθεσης, και πραγματώνει με τον καλύτερο τρόπο το πνεύμα συνεργασίας και σύνταξης δυνάμεων προς όφελος των επιχειρήσεων και την ανάπτυξη της Πελοποννήσου.</w:t>
      </w:r>
    </w:p>
    <w:p w:rsidR="0097222E" w:rsidRDefault="0097222E" w:rsidP="0097222E">
      <w:pPr>
        <w:spacing w:line="360" w:lineRule="auto"/>
        <w:ind w:firstLine="720"/>
        <w:jc w:val="both"/>
        <w:rPr>
          <w:rFonts w:ascii="Book Antiqua" w:hAnsi="Book Antiqua"/>
          <w:sz w:val="24"/>
          <w:szCs w:val="24"/>
        </w:rPr>
      </w:pPr>
      <w:r w:rsidRPr="00770283">
        <w:rPr>
          <w:rFonts w:ascii="Book Antiqua" w:hAnsi="Book Antiqua"/>
          <w:sz w:val="24"/>
          <w:szCs w:val="24"/>
        </w:rPr>
        <w:t xml:space="preserve">Η έκθεση θα έχει στο επίκεντρο τον </w:t>
      </w:r>
      <w:proofErr w:type="spellStart"/>
      <w:r w:rsidRPr="00770283">
        <w:rPr>
          <w:rFonts w:ascii="Book Antiqua" w:hAnsi="Book Antiqua"/>
          <w:b/>
          <w:sz w:val="24"/>
          <w:szCs w:val="24"/>
        </w:rPr>
        <w:t>αγροδιατροφικό</w:t>
      </w:r>
      <w:proofErr w:type="spellEnd"/>
      <w:r w:rsidRPr="00770283">
        <w:rPr>
          <w:rFonts w:ascii="Book Antiqua" w:hAnsi="Book Antiqua"/>
          <w:b/>
          <w:sz w:val="24"/>
          <w:szCs w:val="24"/>
        </w:rPr>
        <w:t xml:space="preserve"> τομέα</w:t>
      </w:r>
      <w:r>
        <w:rPr>
          <w:rFonts w:ascii="Book Antiqua" w:hAnsi="Book Antiqua"/>
          <w:b/>
          <w:sz w:val="24"/>
          <w:szCs w:val="24"/>
        </w:rPr>
        <w:t xml:space="preserve"> και τον τουρισμό</w:t>
      </w:r>
      <w:r w:rsidRPr="00770283">
        <w:rPr>
          <w:rFonts w:ascii="Book Antiqua" w:hAnsi="Book Antiqua"/>
          <w:sz w:val="24"/>
          <w:szCs w:val="24"/>
        </w:rPr>
        <w:t>, ο</w:t>
      </w:r>
      <w:r>
        <w:rPr>
          <w:rFonts w:ascii="Book Antiqua" w:hAnsi="Book Antiqua"/>
          <w:sz w:val="24"/>
          <w:szCs w:val="24"/>
        </w:rPr>
        <w:t>ι</w:t>
      </w:r>
      <w:r w:rsidRPr="00770283">
        <w:rPr>
          <w:rFonts w:ascii="Book Antiqua" w:hAnsi="Book Antiqua"/>
          <w:sz w:val="24"/>
          <w:szCs w:val="24"/>
        </w:rPr>
        <w:t xml:space="preserve"> οποίο</w:t>
      </w:r>
      <w:r>
        <w:rPr>
          <w:rFonts w:ascii="Book Antiqua" w:hAnsi="Book Antiqua"/>
          <w:sz w:val="24"/>
          <w:szCs w:val="24"/>
        </w:rPr>
        <w:t>ι</w:t>
      </w:r>
      <w:r w:rsidRPr="00770283">
        <w:rPr>
          <w:rFonts w:ascii="Book Antiqua" w:hAnsi="Book Antiqua"/>
          <w:sz w:val="24"/>
          <w:szCs w:val="24"/>
        </w:rPr>
        <w:t xml:space="preserve"> αποτελ</w:t>
      </w:r>
      <w:r>
        <w:rPr>
          <w:rFonts w:ascii="Book Antiqua" w:hAnsi="Book Antiqua"/>
          <w:sz w:val="24"/>
          <w:szCs w:val="24"/>
        </w:rPr>
        <w:t>ούν</w:t>
      </w:r>
      <w:r w:rsidRPr="00770283">
        <w:rPr>
          <w:rFonts w:ascii="Book Antiqua" w:hAnsi="Book Antiqua"/>
          <w:sz w:val="24"/>
          <w:szCs w:val="24"/>
        </w:rPr>
        <w:t xml:space="preserve"> άλλωστε την αιχμή του δόρατος για την περιφέρειά μας, με σκοπό την προβολή και ανάδειξη των ποιοτικών Πελοποννησιακών προϊόντων και της Πελοποννησιακής διατροφής, </w:t>
      </w:r>
      <w:r>
        <w:rPr>
          <w:rFonts w:ascii="Book Antiqua" w:hAnsi="Book Antiqua"/>
          <w:sz w:val="24"/>
          <w:szCs w:val="24"/>
        </w:rPr>
        <w:t xml:space="preserve">του Πελοποννησιακού τουριστικού προϊόντος, </w:t>
      </w:r>
      <w:r w:rsidRPr="00770283">
        <w:rPr>
          <w:rFonts w:ascii="Book Antiqua" w:hAnsi="Book Antiqua"/>
          <w:sz w:val="24"/>
          <w:szCs w:val="24"/>
        </w:rPr>
        <w:t>αλλά θα συμμετέχουν και όλοι οι άλλοι παραγωγικοί τομείς που συνθέτουν το προφίλ της επιχειρηματικότητας της περιοχής.</w:t>
      </w:r>
    </w:p>
    <w:p w:rsidR="00BE3A20" w:rsidRDefault="00BE3A20" w:rsidP="00BE3A20">
      <w:pPr>
        <w:pStyle w:val="2"/>
      </w:pPr>
    </w:p>
    <w:p w:rsidR="0097222E" w:rsidRPr="00EA340E" w:rsidRDefault="0097222E" w:rsidP="00BE3A20">
      <w:pPr>
        <w:pStyle w:val="2"/>
        <w:rPr>
          <w:color w:val="555555"/>
        </w:rPr>
      </w:pPr>
      <w:r w:rsidRPr="00EA340E">
        <w:t>Επιχειρηματική αποστολή εισαγωγέων στην Πελοπόννησο</w:t>
      </w:r>
    </w:p>
    <w:p w:rsidR="0097222E" w:rsidRDefault="0097222E" w:rsidP="0097222E">
      <w:pPr>
        <w:pStyle w:val="Web"/>
        <w:shd w:val="clear" w:color="auto" w:fill="FFFFFF"/>
        <w:spacing w:before="0" w:beforeAutospacing="0" w:after="167" w:afterAutospacing="0" w:line="335" w:lineRule="atLeast"/>
        <w:jc w:val="center"/>
        <w:rPr>
          <w:rStyle w:val="a6"/>
          <w:rFonts w:ascii="Calibri" w:hAnsi="Calibri" w:cs="Arial"/>
          <w:color w:val="0070C0"/>
          <w:sz w:val="32"/>
          <w:szCs w:val="32"/>
        </w:rPr>
      </w:pPr>
    </w:p>
    <w:p w:rsidR="0097222E" w:rsidRDefault="0097222E" w:rsidP="0097222E">
      <w:pPr>
        <w:pStyle w:val="Web"/>
        <w:shd w:val="clear" w:color="auto" w:fill="FFFFFF"/>
        <w:spacing w:before="0" w:beforeAutospacing="0" w:after="167" w:afterAutospacing="0" w:line="335" w:lineRule="atLeast"/>
        <w:jc w:val="center"/>
        <w:rPr>
          <w:rStyle w:val="a6"/>
          <w:rFonts w:ascii="Calibri" w:hAnsi="Calibri" w:cs="Arial"/>
          <w:color w:val="0070C0"/>
          <w:sz w:val="32"/>
          <w:szCs w:val="32"/>
        </w:rPr>
      </w:pPr>
      <w:r w:rsidRPr="00DC55AB">
        <w:rPr>
          <w:rStyle w:val="a6"/>
          <w:rFonts w:ascii="Calibri" w:hAnsi="Calibri" w:cs="Arial"/>
          <w:color w:val="0070C0"/>
          <w:sz w:val="32"/>
          <w:szCs w:val="32"/>
        </w:rPr>
        <w:t xml:space="preserve">Επιχειρηματική αποστολή και </w:t>
      </w:r>
      <w:r w:rsidRPr="00DC55AB">
        <w:rPr>
          <w:rStyle w:val="a6"/>
          <w:rFonts w:ascii="Calibri" w:hAnsi="Calibri" w:cs="Arial"/>
          <w:color w:val="0070C0"/>
          <w:sz w:val="32"/>
          <w:szCs w:val="32"/>
          <w:lang w:val="en-US"/>
        </w:rPr>
        <w:t>B</w:t>
      </w:r>
      <w:r w:rsidRPr="00DC55AB">
        <w:rPr>
          <w:rStyle w:val="a6"/>
          <w:rFonts w:ascii="Calibri" w:hAnsi="Calibri" w:cs="Arial"/>
          <w:color w:val="0070C0"/>
          <w:sz w:val="32"/>
          <w:szCs w:val="32"/>
        </w:rPr>
        <w:t>2</w:t>
      </w:r>
      <w:r w:rsidRPr="00DC55AB">
        <w:rPr>
          <w:rStyle w:val="a6"/>
          <w:rFonts w:ascii="Calibri" w:hAnsi="Calibri" w:cs="Arial"/>
          <w:color w:val="0070C0"/>
          <w:sz w:val="32"/>
          <w:szCs w:val="32"/>
          <w:lang w:val="en-US"/>
        </w:rPr>
        <w:t>B</w:t>
      </w:r>
    </w:p>
    <w:p w:rsidR="0097222E" w:rsidRDefault="0097222E" w:rsidP="0097222E">
      <w:pPr>
        <w:spacing w:line="360" w:lineRule="auto"/>
        <w:ind w:firstLine="720"/>
        <w:jc w:val="center"/>
        <w:rPr>
          <w:rFonts w:ascii="Book Antiqua" w:hAnsi="Book Antiqua"/>
          <w:sz w:val="24"/>
          <w:szCs w:val="24"/>
        </w:rPr>
      </w:pPr>
      <w:r>
        <w:rPr>
          <w:rStyle w:val="a6"/>
          <w:rFonts w:cs="Arial"/>
          <w:color w:val="0070C0"/>
          <w:sz w:val="32"/>
          <w:szCs w:val="32"/>
        </w:rPr>
        <w:t>11-13 Νοεμβρίου</w:t>
      </w:r>
      <w:r w:rsidRPr="00DC55AB">
        <w:rPr>
          <w:rStyle w:val="a6"/>
          <w:rFonts w:cs="Arial"/>
          <w:color w:val="0070C0"/>
          <w:sz w:val="32"/>
          <w:szCs w:val="32"/>
        </w:rPr>
        <w:t xml:space="preserve"> 2016</w:t>
      </w:r>
    </w:p>
    <w:p w:rsidR="0097222E" w:rsidRDefault="0097222E" w:rsidP="0097222E">
      <w:pPr>
        <w:spacing w:line="360" w:lineRule="auto"/>
        <w:ind w:firstLine="720"/>
        <w:jc w:val="both"/>
        <w:rPr>
          <w:rFonts w:ascii="Book Antiqua" w:hAnsi="Book Antiqua"/>
          <w:sz w:val="24"/>
          <w:szCs w:val="24"/>
        </w:rPr>
      </w:pPr>
      <w:r>
        <w:rPr>
          <w:rFonts w:ascii="Book Antiqua" w:hAnsi="Book Antiqua"/>
          <w:sz w:val="24"/>
          <w:szCs w:val="24"/>
        </w:rPr>
        <w:t xml:space="preserve">Στο πλαίσιο της «ΠΕΛΟΠΟΝΝΗΣΟΣ </w:t>
      </w:r>
      <w:r>
        <w:rPr>
          <w:rFonts w:ascii="Book Antiqua" w:hAnsi="Book Antiqua"/>
          <w:sz w:val="24"/>
          <w:szCs w:val="24"/>
          <w:lang w:val="en-US"/>
        </w:rPr>
        <w:t>EXPO</w:t>
      </w:r>
      <w:r>
        <w:rPr>
          <w:rFonts w:ascii="Book Antiqua" w:hAnsi="Book Antiqua"/>
          <w:sz w:val="24"/>
          <w:szCs w:val="24"/>
        </w:rPr>
        <w:t xml:space="preserve">» θα διοργανωθεί από το ευρωπαϊκό δίκτυο </w:t>
      </w:r>
      <w:r w:rsidRPr="00B33F29">
        <w:rPr>
          <w:rFonts w:ascii="Book Antiqua" w:hAnsi="Book Antiqua"/>
          <w:b/>
          <w:color w:val="17365D" w:themeColor="text2" w:themeShade="BF"/>
          <w:sz w:val="24"/>
          <w:szCs w:val="24"/>
          <w:lang w:val="en-US"/>
        </w:rPr>
        <w:t>Enterprise</w:t>
      </w:r>
      <w:r w:rsidRPr="00B33F29">
        <w:rPr>
          <w:rFonts w:ascii="Book Antiqua" w:hAnsi="Book Antiqua"/>
          <w:b/>
          <w:color w:val="17365D" w:themeColor="text2" w:themeShade="BF"/>
          <w:sz w:val="24"/>
          <w:szCs w:val="24"/>
        </w:rPr>
        <w:t xml:space="preserve"> </w:t>
      </w:r>
      <w:r w:rsidRPr="00B33F29">
        <w:rPr>
          <w:rFonts w:ascii="Book Antiqua" w:hAnsi="Book Antiqua"/>
          <w:b/>
          <w:color w:val="17365D" w:themeColor="text2" w:themeShade="BF"/>
          <w:sz w:val="24"/>
          <w:szCs w:val="24"/>
          <w:lang w:val="en-US"/>
        </w:rPr>
        <w:t>Europe</w:t>
      </w:r>
      <w:r w:rsidRPr="00B33F29">
        <w:rPr>
          <w:rFonts w:ascii="Book Antiqua" w:hAnsi="Book Antiqua"/>
          <w:b/>
          <w:color w:val="17365D" w:themeColor="text2" w:themeShade="BF"/>
          <w:sz w:val="24"/>
          <w:szCs w:val="24"/>
        </w:rPr>
        <w:t xml:space="preserve"> </w:t>
      </w:r>
      <w:r w:rsidRPr="00B33F29">
        <w:rPr>
          <w:rFonts w:ascii="Book Antiqua" w:hAnsi="Book Antiqua"/>
          <w:b/>
          <w:color w:val="17365D" w:themeColor="text2" w:themeShade="BF"/>
          <w:sz w:val="24"/>
          <w:szCs w:val="24"/>
          <w:lang w:val="en-US"/>
        </w:rPr>
        <w:t>Network</w:t>
      </w:r>
      <w:r w:rsidRPr="00EA340E">
        <w:rPr>
          <w:rFonts w:ascii="Book Antiqua" w:hAnsi="Book Antiqua"/>
          <w:sz w:val="24"/>
          <w:szCs w:val="24"/>
        </w:rPr>
        <w:t xml:space="preserve">, </w:t>
      </w:r>
      <w:r>
        <w:rPr>
          <w:rFonts w:ascii="Book Antiqua" w:hAnsi="Book Antiqua"/>
          <w:sz w:val="24"/>
          <w:szCs w:val="24"/>
        </w:rPr>
        <w:t>το μεγαλύτερο δίκτυο υποστήριξης επιχειρήσεων πανευρωπαϊκά, επιχειρηματική αποστολή ξένων επιχειρήσεων που αναζητούν συνεργασίες με ελληνικές επιχειρήσεις.</w:t>
      </w:r>
    </w:p>
    <w:p w:rsidR="0097222E" w:rsidRPr="00EA340E" w:rsidRDefault="0097222E" w:rsidP="0097222E">
      <w:pPr>
        <w:spacing w:line="360" w:lineRule="auto"/>
        <w:ind w:firstLine="720"/>
        <w:jc w:val="both"/>
        <w:rPr>
          <w:rFonts w:ascii="Book Antiqua" w:hAnsi="Book Antiqua"/>
          <w:sz w:val="24"/>
          <w:szCs w:val="24"/>
        </w:rPr>
      </w:pPr>
      <w:r w:rsidRPr="00EA340E">
        <w:rPr>
          <w:rFonts w:ascii="Book Antiqua" w:hAnsi="Book Antiqua"/>
          <w:sz w:val="24"/>
          <w:szCs w:val="24"/>
        </w:rPr>
        <w:t xml:space="preserve">Οι </w:t>
      </w:r>
      <w:r>
        <w:rPr>
          <w:rFonts w:ascii="Book Antiqua" w:hAnsi="Book Antiqua"/>
          <w:sz w:val="24"/>
          <w:szCs w:val="24"/>
        </w:rPr>
        <w:t>Πελοποννησιακές</w:t>
      </w:r>
      <w:r w:rsidRPr="00EA340E">
        <w:rPr>
          <w:rFonts w:ascii="Book Antiqua" w:hAnsi="Book Antiqua"/>
          <w:sz w:val="24"/>
          <w:szCs w:val="24"/>
        </w:rPr>
        <w:t xml:space="preserve"> επιχειρήσεις θα έχουν την ευκαιρία να συναντηθούν με περίπου </w:t>
      </w:r>
      <w:r w:rsidRPr="00EA340E">
        <w:rPr>
          <w:rFonts w:ascii="Book Antiqua" w:hAnsi="Book Antiqua"/>
          <w:b/>
          <w:bCs/>
          <w:sz w:val="24"/>
          <w:szCs w:val="24"/>
        </w:rPr>
        <w:t>20</w:t>
      </w:r>
      <w:r w:rsidRPr="00EA340E">
        <w:rPr>
          <w:rFonts w:ascii="Book Antiqua" w:hAnsi="Book Antiqua"/>
          <w:sz w:val="24"/>
          <w:szCs w:val="24"/>
          <w:lang w:val="en-US"/>
        </w:rPr>
        <w:t> </w:t>
      </w:r>
      <w:r w:rsidRPr="00EA340E">
        <w:rPr>
          <w:rFonts w:ascii="Book Antiqua" w:hAnsi="Book Antiqua"/>
          <w:b/>
          <w:sz w:val="24"/>
          <w:szCs w:val="24"/>
        </w:rPr>
        <w:t xml:space="preserve">εκπροσώπους ξένων επιχειρήσεων, </w:t>
      </w:r>
      <w:r w:rsidRPr="00EA340E">
        <w:rPr>
          <w:rFonts w:ascii="Book Antiqua" w:hAnsi="Book Antiqua"/>
          <w:sz w:val="24"/>
          <w:szCs w:val="24"/>
        </w:rPr>
        <w:t xml:space="preserve">οι οποίες ενδιαφέρονται για τα </w:t>
      </w:r>
      <w:r>
        <w:rPr>
          <w:rFonts w:ascii="Book Antiqua" w:hAnsi="Book Antiqua"/>
          <w:sz w:val="24"/>
          <w:szCs w:val="24"/>
        </w:rPr>
        <w:t>πελοποννησιακά</w:t>
      </w:r>
      <w:r w:rsidRPr="00EA340E">
        <w:rPr>
          <w:rFonts w:ascii="Book Antiqua" w:hAnsi="Book Antiqua"/>
          <w:sz w:val="24"/>
          <w:szCs w:val="24"/>
        </w:rPr>
        <w:t xml:space="preserve"> προϊόντα και για διεθνή συνεργασία και να συμμετάσχουν σε επιχειρηματικές </w:t>
      </w:r>
      <w:r w:rsidRPr="00EA340E">
        <w:rPr>
          <w:rFonts w:ascii="Book Antiqua" w:hAnsi="Book Antiqua"/>
          <w:sz w:val="24"/>
          <w:szCs w:val="24"/>
          <w:lang w:val="en-US"/>
        </w:rPr>
        <w:t>B</w:t>
      </w:r>
      <w:r w:rsidRPr="00EA340E">
        <w:rPr>
          <w:rFonts w:ascii="Book Antiqua" w:hAnsi="Book Antiqua"/>
          <w:sz w:val="24"/>
          <w:szCs w:val="24"/>
        </w:rPr>
        <w:t>2</w:t>
      </w:r>
      <w:r w:rsidRPr="00EA340E">
        <w:rPr>
          <w:rFonts w:ascii="Book Antiqua" w:hAnsi="Book Antiqua"/>
          <w:sz w:val="24"/>
          <w:szCs w:val="24"/>
          <w:lang w:val="en-US"/>
        </w:rPr>
        <w:t>B</w:t>
      </w:r>
      <w:r w:rsidRPr="00EA340E">
        <w:rPr>
          <w:rFonts w:ascii="Book Antiqua" w:hAnsi="Book Antiqua"/>
          <w:sz w:val="24"/>
          <w:szCs w:val="24"/>
        </w:rPr>
        <w:t xml:space="preserve"> συναντήσεις και επισκέψεις σε επιχειρήσεις.</w:t>
      </w:r>
      <w:r w:rsidRPr="00EA340E">
        <w:rPr>
          <w:rFonts w:ascii="Book Antiqua" w:hAnsi="Book Antiqua"/>
          <w:sz w:val="24"/>
          <w:szCs w:val="24"/>
          <w:lang w:val="en-US"/>
        </w:rPr>
        <w:t> </w:t>
      </w:r>
    </w:p>
    <w:p w:rsidR="0097222E" w:rsidRPr="00EA340E" w:rsidRDefault="0097222E" w:rsidP="0097222E">
      <w:pPr>
        <w:spacing w:line="360" w:lineRule="auto"/>
        <w:ind w:firstLine="720"/>
        <w:jc w:val="both"/>
        <w:rPr>
          <w:rFonts w:ascii="Book Antiqua" w:hAnsi="Book Antiqua"/>
          <w:sz w:val="24"/>
          <w:szCs w:val="24"/>
        </w:rPr>
      </w:pPr>
      <w:r w:rsidRPr="00EA340E">
        <w:rPr>
          <w:rFonts w:ascii="Book Antiqua" w:hAnsi="Book Antiqua"/>
          <w:sz w:val="24"/>
          <w:szCs w:val="24"/>
        </w:rPr>
        <w:t xml:space="preserve">Οι επιλεγμένες επιχειρήσεις της </w:t>
      </w:r>
      <w:r>
        <w:rPr>
          <w:rFonts w:ascii="Book Antiqua" w:hAnsi="Book Antiqua"/>
          <w:sz w:val="24"/>
          <w:szCs w:val="24"/>
        </w:rPr>
        <w:t>Πελοποννήσου</w:t>
      </w:r>
      <w:r w:rsidRPr="00EA340E">
        <w:rPr>
          <w:rFonts w:ascii="Book Antiqua" w:hAnsi="Book Antiqua"/>
          <w:sz w:val="24"/>
          <w:szCs w:val="24"/>
        </w:rPr>
        <w:t xml:space="preserve"> θα έχουν  προκαθορισμένα ραντεβού με τους ξένους πιθανούς συνεργάτες πριν από την εκδήλωση. </w:t>
      </w:r>
    </w:p>
    <w:p w:rsidR="00BE3A20" w:rsidRDefault="00BE3A20" w:rsidP="0097222E">
      <w:pPr>
        <w:spacing w:line="360" w:lineRule="auto"/>
        <w:ind w:firstLine="720"/>
        <w:jc w:val="both"/>
        <w:rPr>
          <w:rFonts w:ascii="Book Antiqua" w:hAnsi="Book Antiqua"/>
          <w:b/>
          <w:bCs/>
          <w:sz w:val="24"/>
          <w:szCs w:val="24"/>
        </w:rPr>
      </w:pPr>
    </w:p>
    <w:p w:rsidR="00BE3A20" w:rsidRDefault="00BE3A20" w:rsidP="0097222E">
      <w:pPr>
        <w:spacing w:line="360" w:lineRule="auto"/>
        <w:ind w:firstLine="720"/>
        <w:jc w:val="both"/>
        <w:rPr>
          <w:rFonts w:ascii="Book Antiqua" w:hAnsi="Book Antiqua"/>
          <w:b/>
          <w:bCs/>
          <w:sz w:val="24"/>
          <w:szCs w:val="24"/>
        </w:rPr>
      </w:pPr>
    </w:p>
    <w:p w:rsidR="00BE3A20" w:rsidRDefault="00BE3A20" w:rsidP="0097222E">
      <w:pPr>
        <w:spacing w:line="360" w:lineRule="auto"/>
        <w:ind w:firstLine="720"/>
        <w:jc w:val="both"/>
        <w:rPr>
          <w:rFonts w:ascii="Book Antiqua" w:hAnsi="Book Antiqua"/>
          <w:b/>
          <w:bCs/>
          <w:sz w:val="24"/>
          <w:szCs w:val="24"/>
        </w:rPr>
      </w:pPr>
    </w:p>
    <w:p w:rsidR="00BE3A20" w:rsidRDefault="00BE3A20" w:rsidP="0097222E">
      <w:pPr>
        <w:spacing w:line="360" w:lineRule="auto"/>
        <w:ind w:firstLine="720"/>
        <w:jc w:val="both"/>
        <w:rPr>
          <w:rFonts w:ascii="Book Antiqua" w:hAnsi="Book Antiqua"/>
          <w:b/>
          <w:bCs/>
          <w:sz w:val="24"/>
          <w:szCs w:val="24"/>
        </w:rPr>
      </w:pPr>
    </w:p>
    <w:p w:rsidR="00BE3A20" w:rsidRDefault="00BE3A20" w:rsidP="0097222E">
      <w:pPr>
        <w:spacing w:line="360" w:lineRule="auto"/>
        <w:ind w:firstLine="720"/>
        <w:jc w:val="both"/>
        <w:rPr>
          <w:rFonts w:ascii="Book Antiqua" w:hAnsi="Book Antiqua"/>
          <w:b/>
          <w:bCs/>
          <w:sz w:val="24"/>
          <w:szCs w:val="24"/>
        </w:rPr>
      </w:pPr>
    </w:p>
    <w:p w:rsidR="00BE3A20" w:rsidRDefault="00BE3A20" w:rsidP="0097222E">
      <w:pPr>
        <w:spacing w:line="360" w:lineRule="auto"/>
        <w:ind w:firstLine="720"/>
        <w:jc w:val="both"/>
        <w:rPr>
          <w:rFonts w:ascii="Book Antiqua" w:hAnsi="Book Antiqua"/>
          <w:b/>
          <w:bCs/>
          <w:sz w:val="24"/>
          <w:szCs w:val="24"/>
        </w:rPr>
      </w:pPr>
    </w:p>
    <w:p w:rsidR="00BE3A20" w:rsidRDefault="00BE3A20" w:rsidP="0097222E">
      <w:pPr>
        <w:spacing w:line="360" w:lineRule="auto"/>
        <w:ind w:firstLine="720"/>
        <w:jc w:val="both"/>
        <w:rPr>
          <w:rFonts w:ascii="Book Antiqua" w:hAnsi="Book Antiqua"/>
          <w:b/>
          <w:bCs/>
          <w:sz w:val="24"/>
          <w:szCs w:val="24"/>
        </w:rPr>
      </w:pPr>
    </w:p>
    <w:p w:rsidR="00BE3A20" w:rsidRPr="00BE3A20" w:rsidRDefault="0097222E" w:rsidP="0097222E">
      <w:pPr>
        <w:spacing w:line="360" w:lineRule="auto"/>
        <w:ind w:firstLine="720"/>
        <w:jc w:val="both"/>
        <w:rPr>
          <w:rFonts w:ascii="Book Antiqua" w:hAnsi="Book Antiqua"/>
          <w:color w:val="365F91" w:themeColor="accent1" w:themeShade="BF"/>
          <w:sz w:val="24"/>
          <w:szCs w:val="24"/>
        </w:rPr>
      </w:pPr>
      <w:r w:rsidRPr="00BE3A20">
        <w:rPr>
          <w:rFonts w:ascii="Book Antiqua" w:hAnsi="Book Antiqua"/>
          <w:b/>
          <w:bCs/>
          <w:color w:val="365F91" w:themeColor="accent1" w:themeShade="BF"/>
          <w:sz w:val="28"/>
          <w:szCs w:val="28"/>
          <w:u w:val="single"/>
        </w:rPr>
        <w:t xml:space="preserve">Γιατί να συμμετέχετε </w:t>
      </w:r>
    </w:p>
    <w:p w:rsidR="0097222E" w:rsidRDefault="0097222E" w:rsidP="0097222E">
      <w:pPr>
        <w:spacing w:line="360" w:lineRule="auto"/>
        <w:ind w:firstLine="720"/>
        <w:jc w:val="both"/>
        <w:rPr>
          <w:rFonts w:ascii="Book Antiqua" w:hAnsi="Book Antiqua"/>
          <w:sz w:val="24"/>
          <w:szCs w:val="24"/>
        </w:rPr>
      </w:pPr>
      <w:r w:rsidRPr="00EA340E">
        <w:rPr>
          <w:rFonts w:ascii="Book Antiqua" w:hAnsi="Book Antiqua"/>
          <w:sz w:val="24"/>
          <w:szCs w:val="24"/>
        </w:rPr>
        <w:t>Σε προκαθορισμένες διμερείς συναντήσεις, οι συμμετέχοντες θα έχουν την ευκαιρία:</w:t>
      </w:r>
    </w:p>
    <w:p w:rsidR="00BE3A20" w:rsidRDefault="00BE3A20" w:rsidP="0097222E">
      <w:pPr>
        <w:numPr>
          <w:ilvl w:val="0"/>
          <w:numId w:val="1"/>
        </w:numPr>
        <w:spacing w:line="360" w:lineRule="auto"/>
        <w:jc w:val="both"/>
        <w:rPr>
          <w:rFonts w:ascii="Book Antiqua" w:hAnsi="Book Antiqua"/>
          <w:sz w:val="24"/>
          <w:szCs w:val="24"/>
        </w:rPr>
        <w:sectPr w:rsidR="00BE3A20" w:rsidSect="006229E0">
          <w:headerReference w:type="default" r:id="rId7"/>
          <w:footerReference w:type="default" r:id="rId8"/>
          <w:pgSz w:w="11906" w:h="16838"/>
          <w:pgMar w:top="1440" w:right="1800" w:bottom="1440" w:left="1800" w:header="708" w:footer="708" w:gutter="0"/>
          <w:cols w:space="708"/>
          <w:docGrid w:linePitch="360"/>
        </w:sectPr>
      </w:pPr>
    </w:p>
    <w:p w:rsidR="0097222E" w:rsidRPr="00893217" w:rsidRDefault="0097222E" w:rsidP="0097222E">
      <w:pPr>
        <w:numPr>
          <w:ilvl w:val="0"/>
          <w:numId w:val="1"/>
        </w:numPr>
        <w:spacing w:line="360" w:lineRule="auto"/>
        <w:jc w:val="both"/>
        <w:rPr>
          <w:rFonts w:ascii="Book Antiqua" w:hAnsi="Book Antiqua"/>
          <w:sz w:val="24"/>
          <w:szCs w:val="24"/>
        </w:rPr>
      </w:pPr>
      <w:r w:rsidRPr="00893217">
        <w:rPr>
          <w:rFonts w:ascii="Book Antiqua" w:hAnsi="Book Antiqua"/>
          <w:sz w:val="24"/>
          <w:szCs w:val="24"/>
        </w:rPr>
        <w:lastRenderedPageBreak/>
        <w:t>Να αξιοποιήσουν τις εξατομικευμένες 20λεπτες συναντήσεις</w:t>
      </w:r>
    </w:p>
    <w:p w:rsidR="0097222E" w:rsidRPr="00893217" w:rsidRDefault="0097222E" w:rsidP="0097222E">
      <w:pPr>
        <w:numPr>
          <w:ilvl w:val="0"/>
          <w:numId w:val="1"/>
        </w:numPr>
        <w:spacing w:line="360" w:lineRule="auto"/>
        <w:jc w:val="both"/>
        <w:rPr>
          <w:rFonts w:ascii="Book Antiqua" w:hAnsi="Book Antiqua"/>
          <w:sz w:val="24"/>
          <w:szCs w:val="24"/>
        </w:rPr>
      </w:pPr>
      <w:r w:rsidRPr="00893217">
        <w:rPr>
          <w:rFonts w:ascii="Book Antiqua" w:hAnsi="Book Antiqua"/>
          <w:sz w:val="24"/>
          <w:szCs w:val="24"/>
        </w:rPr>
        <w:t>Να συζητήσουν δυνατότητες συνεργασίας</w:t>
      </w:r>
    </w:p>
    <w:p w:rsidR="0097222E" w:rsidRPr="00893217" w:rsidRDefault="0097222E" w:rsidP="0097222E">
      <w:pPr>
        <w:numPr>
          <w:ilvl w:val="0"/>
          <w:numId w:val="1"/>
        </w:numPr>
        <w:spacing w:line="360" w:lineRule="auto"/>
        <w:jc w:val="both"/>
        <w:rPr>
          <w:rFonts w:ascii="Book Antiqua" w:hAnsi="Book Antiqua"/>
          <w:sz w:val="24"/>
          <w:szCs w:val="24"/>
        </w:rPr>
      </w:pPr>
      <w:r w:rsidRPr="00893217">
        <w:rPr>
          <w:rFonts w:ascii="Book Antiqua" w:hAnsi="Book Antiqua"/>
          <w:sz w:val="24"/>
          <w:szCs w:val="24"/>
        </w:rPr>
        <w:t>Να βρουν νέους συνεργάτες και να καθιερώσουν νέες επιχειρηματικές σχέσεις</w:t>
      </w:r>
    </w:p>
    <w:p w:rsidR="0097222E" w:rsidRPr="00893217" w:rsidRDefault="0097222E" w:rsidP="0097222E">
      <w:pPr>
        <w:numPr>
          <w:ilvl w:val="0"/>
          <w:numId w:val="1"/>
        </w:numPr>
        <w:spacing w:line="360" w:lineRule="auto"/>
        <w:jc w:val="both"/>
        <w:rPr>
          <w:rFonts w:ascii="Book Antiqua" w:hAnsi="Book Antiqua"/>
          <w:sz w:val="24"/>
          <w:szCs w:val="24"/>
        </w:rPr>
      </w:pPr>
      <w:r w:rsidRPr="00893217">
        <w:rPr>
          <w:rFonts w:ascii="Book Antiqua" w:hAnsi="Book Antiqua"/>
          <w:sz w:val="24"/>
          <w:szCs w:val="24"/>
        </w:rPr>
        <w:t>Να προσεγγίσουν νέες διεθνείς αγορές</w:t>
      </w:r>
    </w:p>
    <w:p w:rsidR="0097222E" w:rsidRPr="00893217" w:rsidRDefault="0097222E" w:rsidP="0097222E">
      <w:pPr>
        <w:numPr>
          <w:ilvl w:val="0"/>
          <w:numId w:val="1"/>
        </w:numPr>
        <w:spacing w:line="360" w:lineRule="auto"/>
        <w:jc w:val="both"/>
        <w:rPr>
          <w:rFonts w:ascii="Book Antiqua" w:hAnsi="Book Antiqua"/>
          <w:sz w:val="24"/>
          <w:szCs w:val="24"/>
        </w:rPr>
      </w:pPr>
      <w:r w:rsidRPr="00893217">
        <w:rPr>
          <w:rFonts w:ascii="Book Antiqua" w:hAnsi="Book Antiqua"/>
          <w:sz w:val="24"/>
          <w:szCs w:val="24"/>
        </w:rPr>
        <w:lastRenderedPageBreak/>
        <w:t>Να βρουν νέες επιχειρηματικές συνεργασίες</w:t>
      </w:r>
    </w:p>
    <w:p w:rsidR="0097222E" w:rsidRPr="00893217" w:rsidRDefault="0097222E" w:rsidP="0097222E">
      <w:pPr>
        <w:numPr>
          <w:ilvl w:val="0"/>
          <w:numId w:val="1"/>
        </w:numPr>
        <w:spacing w:line="360" w:lineRule="auto"/>
        <w:jc w:val="both"/>
        <w:rPr>
          <w:rFonts w:ascii="Book Antiqua" w:hAnsi="Book Antiqua"/>
          <w:sz w:val="24"/>
          <w:szCs w:val="24"/>
        </w:rPr>
      </w:pPr>
      <w:r w:rsidRPr="00893217">
        <w:rPr>
          <w:rFonts w:ascii="Book Antiqua" w:hAnsi="Book Antiqua"/>
          <w:sz w:val="24"/>
          <w:szCs w:val="24"/>
        </w:rPr>
        <w:t>Να προωθήσουν το προφίλ της επιχείρησής τους με συγκεκριμένο αίτημα ή προσφορά</w:t>
      </w:r>
    </w:p>
    <w:p w:rsidR="0097222E" w:rsidRPr="00893217" w:rsidRDefault="0097222E" w:rsidP="0097222E">
      <w:pPr>
        <w:numPr>
          <w:ilvl w:val="0"/>
          <w:numId w:val="1"/>
        </w:numPr>
        <w:spacing w:line="360" w:lineRule="auto"/>
        <w:jc w:val="both"/>
        <w:rPr>
          <w:rFonts w:ascii="Book Antiqua" w:hAnsi="Book Antiqua"/>
          <w:sz w:val="24"/>
          <w:szCs w:val="24"/>
        </w:rPr>
      </w:pPr>
      <w:r w:rsidRPr="00893217">
        <w:rPr>
          <w:rFonts w:ascii="Book Antiqua" w:hAnsi="Book Antiqua"/>
          <w:sz w:val="24"/>
          <w:szCs w:val="24"/>
        </w:rPr>
        <w:t>Να έχουν υποστήριξη και παρακολούθηση μετά την έναρξη των συμφωνιών</w:t>
      </w:r>
    </w:p>
    <w:p w:rsidR="00BE3A20" w:rsidRDefault="00BE3A20" w:rsidP="0097222E">
      <w:pPr>
        <w:spacing w:line="360" w:lineRule="auto"/>
        <w:ind w:firstLine="720"/>
        <w:jc w:val="both"/>
        <w:rPr>
          <w:rFonts w:ascii="Book Antiqua" w:hAnsi="Book Antiqua"/>
          <w:b/>
          <w:bCs/>
          <w:sz w:val="24"/>
          <w:szCs w:val="24"/>
        </w:rPr>
        <w:sectPr w:rsidR="00BE3A20" w:rsidSect="00BE3A20">
          <w:type w:val="continuous"/>
          <w:pgSz w:w="11906" w:h="16838"/>
          <w:pgMar w:top="1440" w:right="1800" w:bottom="1440" w:left="1800" w:header="708" w:footer="708" w:gutter="0"/>
          <w:cols w:num="2" w:space="708"/>
          <w:docGrid w:linePitch="360"/>
        </w:sectPr>
      </w:pPr>
    </w:p>
    <w:p w:rsidR="00BE3A20" w:rsidRDefault="00BE3A20" w:rsidP="0097222E">
      <w:pPr>
        <w:spacing w:line="360" w:lineRule="auto"/>
        <w:ind w:firstLine="720"/>
        <w:jc w:val="both"/>
        <w:rPr>
          <w:rFonts w:ascii="Book Antiqua" w:hAnsi="Book Antiqua"/>
          <w:b/>
          <w:bCs/>
          <w:color w:val="17365D" w:themeColor="text2" w:themeShade="BF"/>
          <w:sz w:val="28"/>
          <w:szCs w:val="28"/>
          <w:u w:val="single"/>
        </w:rPr>
      </w:pPr>
    </w:p>
    <w:p w:rsidR="0097222E" w:rsidRPr="00BE3A20" w:rsidRDefault="0097222E" w:rsidP="0097222E">
      <w:pPr>
        <w:spacing w:line="360" w:lineRule="auto"/>
        <w:ind w:firstLine="720"/>
        <w:jc w:val="both"/>
        <w:rPr>
          <w:rFonts w:ascii="Book Antiqua" w:hAnsi="Book Antiqua"/>
          <w:b/>
          <w:bCs/>
          <w:color w:val="365F91" w:themeColor="accent1" w:themeShade="BF"/>
          <w:sz w:val="28"/>
          <w:szCs w:val="28"/>
          <w:u w:val="single"/>
        </w:rPr>
      </w:pPr>
      <w:r w:rsidRPr="00BE3A20">
        <w:rPr>
          <w:rFonts w:ascii="Book Antiqua" w:hAnsi="Book Antiqua"/>
          <w:b/>
          <w:bCs/>
          <w:color w:val="365F91" w:themeColor="accent1" w:themeShade="BF"/>
          <w:sz w:val="28"/>
          <w:szCs w:val="28"/>
          <w:u w:val="single"/>
        </w:rPr>
        <w:t>Κύριοι τομείς</w:t>
      </w:r>
    </w:p>
    <w:p w:rsidR="00BE3A20" w:rsidRPr="00BE3A20" w:rsidRDefault="00BE3A20" w:rsidP="0097222E">
      <w:pPr>
        <w:numPr>
          <w:ilvl w:val="0"/>
          <w:numId w:val="2"/>
        </w:numPr>
        <w:spacing w:line="360" w:lineRule="auto"/>
        <w:jc w:val="both"/>
        <w:rPr>
          <w:rFonts w:ascii="Book Antiqua" w:hAnsi="Book Antiqua"/>
          <w:color w:val="365F91" w:themeColor="accent1" w:themeShade="BF"/>
          <w:sz w:val="28"/>
          <w:szCs w:val="28"/>
          <w:u w:val="single"/>
        </w:rPr>
        <w:sectPr w:rsidR="00BE3A20" w:rsidRPr="00BE3A20" w:rsidSect="00BE3A20">
          <w:type w:val="continuous"/>
          <w:pgSz w:w="11906" w:h="16838"/>
          <w:pgMar w:top="1440" w:right="1800" w:bottom="1440" w:left="1800" w:header="708" w:footer="708" w:gutter="0"/>
          <w:cols w:space="708"/>
          <w:docGrid w:linePitch="360"/>
        </w:sectPr>
      </w:pPr>
    </w:p>
    <w:p w:rsidR="0097222E" w:rsidRPr="00EA340E" w:rsidRDefault="0097222E" w:rsidP="0097222E">
      <w:pPr>
        <w:numPr>
          <w:ilvl w:val="0"/>
          <w:numId w:val="2"/>
        </w:numPr>
        <w:spacing w:line="360" w:lineRule="auto"/>
        <w:jc w:val="both"/>
        <w:rPr>
          <w:rFonts w:ascii="Book Antiqua" w:hAnsi="Book Antiqua"/>
          <w:sz w:val="24"/>
          <w:szCs w:val="24"/>
        </w:rPr>
      </w:pPr>
      <w:r w:rsidRPr="00EA340E">
        <w:rPr>
          <w:rFonts w:ascii="Book Antiqua" w:hAnsi="Book Antiqua"/>
          <w:sz w:val="24"/>
          <w:szCs w:val="24"/>
        </w:rPr>
        <w:lastRenderedPageBreak/>
        <w:t>Τρόφιμα, ποτά και αγροτικά προϊόντα</w:t>
      </w:r>
    </w:p>
    <w:p w:rsidR="0097222E" w:rsidRPr="00EA340E" w:rsidRDefault="0097222E" w:rsidP="0097222E">
      <w:pPr>
        <w:numPr>
          <w:ilvl w:val="0"/>
          <w:numId w:val="2"/>
        </w:numPr>
        <w:spacing w:line="360" w:lineRule="auto"/>
        <w:jc w:val="both"/>
        <w:rPr>
          <w:rFonts w:ascii="Book Antiqua" w:hAnsi="Book Antiqua"/>
          <w:sz w:val="24"/>
          <w:szCs w:val="24"/>
        </w:rPr>
      </w:pPr>
      <w:r w:rsidRPr="00EA340E">
        <w:rPr>
          <w:rFonts w:ascii="Book Antiqua" w:hAnsi="Book Antiqua"/>
          <w:sz w:val="24"/>
          <w:szCs w:val="24"/>
        </w:rPr>
        <w:t>Οργανικά τρόφιμα</w:t>
      </w:r>
    </w:p>
    <w:p w:rsidR="0097222E" w:rsidRPr="00EA340E" w:rsidRDefault="0097222E" w:rsidP="0097222E">
      <w:pPr>
        <w:numPr>
          <w:ilvl w:val="0"/>
          <w:numId w:val="2"/>
        </w:numPr>
        <w:spacing w:line="360" w:lineRule="auto"/>
        <w:jc w:val="both"/>
        <w:rPr>
          <w:rFonts w:ascii="Book Antiqua" w:hAnsi="Book Antiqua"/>
          <w:sz w:val="24"/>
          <w:szCs w:val="24"/>
        </w:rPr>
      </w:pPr>
      <w:r w:rsidRPr="00EA340E">
        <w:rPr>
          <w:rFonts w:ascii="Book Antiqua" w:hAnsi="Book Antiqua"/>
          <w:sz w:val="24"/>
          <w:szCs w:val="24"/>
        </w:rPr>
        <w:lastRenderedPageBreak/>
        <w:t>Τουρισμός</w:t>
      </w:r>
    </w:p>
    <w:p w:rsidR="0097222E" w:rsidRPr="00EA340E" w:rsidRDefault="0097222E" w:rsidP="0097222E">
      <w:pPr>
        <w:numPr>
          <w:ilvl w:val="0"/>
          <w:numId w:val="2"/>
        </w:numPr>
        <w:spacing w:line="360" w:lineRule="auto"/>
        <w:jc w:val="both"/>
        <w:rPr>
          <w:rFonts w:ascii="Book Antiqua" w:hAnsi="Book Antiqua"/>
          <w:sz w:val="24"/>
          <w:szCs w:val="24"/>
        </w:rPr>
      </w:pPr>
      <w:r w:rsidRPr="00EA340E">
        <w:rPr>
          <w:rFonts w:ascii="Book Antiqua" w:hAnsi="Book Antiqua"/>
          <w:sz w:val="24"/>
          <w:szCs w:val="24"/>
        </w:rPr>
        <w:t>Χειροτεχνία</w:t>
      </w:r>
    </w:p>
    <w:p w:rsidR="00BE3A20" w:rsidRDefault="00BE3A20" w:rsidP="0097222E">
      <w:pPr>
        <w:spacing w:line="360" w:lineRule="auto"/>
        <w:ind w:firstLine="720"/>
        <w:jc w:val="both"/>
        <w:rPr>
          <w:rFonts w:ascii="Book Antiqua" w:hAnsi="Book Antiqua"/>
          <w:b/>
          <w:sz w:val="24"/>
          <w:szCs w:val="24"/>
          <w:u w:val="single"/>
        </w:rPr>
        <w:sectPr w:rsidR="00BE3A20" w:rsidSect="00BE3A20">
          <w:type w:val="continuous"/>
          <w:pgSz w:w="11906" w:h="16838"/>
          <w:pgMar w:top="1440" w:right="1800" w:bottom="1440" w:left="1800" w:header="708" w:footer="708" w:gutter="0"/>
          <w:cols w:num="2" w:space="708"/>
          <w:docGrid w:linePitch="360"/>
        </w:sectPr>
      </w:pPr>
    </w:p>
    <w:p w:rsidR="00BE3A20" w:rsidRDefault="00BE3A20" w:rsidP="00BE3A20">
      <w:pPr>
        <w:spacing w:line="360" w:lineRule="auto"/>
        <w:rPr>
          <w:rFonts w:ascii="Book Antiqua" w:hAnsi="Book Antiqua"/>
          <w:b/>
          <w:color w:val="365F91" w:themeColor="accent1" w:themeShade="BF"/>
          <w:sz w:val="26"/>
          <w:szCs w:val="26"/>
          <w:u w:val="single"/>
        </w:rPr>
      </w:pPr>
    </w:p>
    <w:p w:rsidR="0097222E" w:rsidRPr="00BE3A20" w:rsidRDefault="0097222E" w:rsidP="00BE3A20">
      <w:pPr>
        <w:spacing w:line="360" w:lineRule="auto"/>
        <w:rPr>
          <w:rFonts w:ascii="Book Antiqua" w:hAnsi="Book Antiqua"/>
          <w:b/>
          <w:color w:val="365F91" w:themeColor="accent1" w:themeShade="BF"/>
          <w:sz w:val="26"/>
          <w:szCs w:val="26"/>
          <w:u w:val="single"/>
        </w:rPr>
      </w:pPr>
      <w:r w:rsidRPr="00BE3A20">
        <w:rPr>
          <w:rFonts w:ascii="Book Antiqua" w:hAnsi="Book Antiqua"/>
          <w:b/>
          <w:color w:val="365F91" w:themeColor="accent1" w:themeShade="BF"/>
          <w:sz w:val="26"/>
          <w:szCs w:val="26"/>
          <w:u w:val="single"/>
        </w:rPr>
        <w:t>Η συμμετοχή για τις πελοποννησιακές επιχειρήσεις είναι ΔΩΡΕΑΝ.</w:t>
      </w:r>
    </w:p>
    <w:p w:rsidR="0097222E" w:rsidRDefault="0097222E" w:rsidP="0097222E">
      <w:pPr>
        <w:spacing w:line="360" w:lineRule="auto"/>
        <w:ind w:firstLine="720"/>
        <w:jc w:val="both"/>
        <w:rPr>
          <w:rFonts w:ascii="Book Antiqua" w:hAnsi="Book Antiqua"/>
          <w:b/>
          <w:sz w:val="24"/>
          <w:szCs w:val="24"/>
          <w:u w:val="single"/>
        </w:rPr>
      </w:pPr>
    </w:p>
    <w:p w:rsidR="00BE3A20" w:rsidRPr="00EA340E" w:rsidRDefault="00BE3A20" w:rsidP="0097222E">
      <w:pPr>
        <w:spacing w:line="360" w:lineRule="auto"/>
        <w:ind w:firstLine="720"/>
        <w:jc w:val="both"/>
        <w:rPr>
          <w:rFonts w:ascii="Book Antiqua" w:hAnsi="Book Antiqua"/>
          <w:b/>
          <w:sz w:val="24"/>
          <w:szCs w:val="24"/>
          <w:u w:val="single"/>
        </w:rPr>
      </w:pPr>
    </w:p>
    <w:p w:rsidR="0097222E" w:rsidRPr="00BE3A20" w:rsidRDefault="0097222E" w:rsidP="0097222E">
      <w:pPr>
        <w:spacing w:line="360" w:lineRule="auto"/>
        <w:ind w:firstLine="720"/>
        <w:jc w:val="both"/>
        <w:rPr>
          <w:rFonts w:ascii="Book Antiqua" w:hAnsi="Book Antiqua"/>
          <w:b/>
          <w:color w:val="365F91" w:themeColor="accent1" w:themeShade="BF"/>
          <w:sz w:val="28"/>
          <w:szCs w:val="28"/>
          <w:u w:val="single"/>
        </w:rPr>
      </w:pPr>
      <w:r w:rsidRPr="00BE3A20">
        <w:rPr>
          <w:rFonts w:ascii="Book Antiqua" w:hAnsi="Book Antiqua"/>
          <w:b/>
          <w:color w:val="365F91" w:themeColor="accent1" w:themeShade="BF"/>
          <w:sz w:val="28"/>
          <w:szCs w:val="28"/>
          <w:u w:val="single"/>
        </w:rPr>
        <w:t>Προϋποθέσεις συμμετοχής</w:t>
      </w:r>
    </w:p>
    <w:p w:rsidR="0097222E" w:rsidRPr="00EA340E" w:rsidRDefault="0097222E" w:rsidP="0097222E">
      <w:pPr>
        <w:spacing w:line="360" w:lineRule="auto"/>
        <w:ind w:firstLine="720"/>
        <w:jc w:val="both"/>
        <w:rPr>
          <w:rFonts w:ascii="Book Antiqua" w:hAnsi="Book Antiqua"/>
          <w:sz w:val="24"/>
          <w:szCs w:val="24"/>
        </w:rPr>
      </w:pPr>
      <w:r w:rsidRPr="00EA340E">
        <w:rPr>
          <w:rFonts w:ascii="Book Antiqua" w:hAnsi="Book Antiqua"/>
          <w:sz w:val="24"/>
          <w:szCs w:val="24"/>
        </w:rPr>
        <w:t xml:space="preserve">Οι επιχειρήσεις </w:t>
      </w:r>
      <w:r w:rsidR="00BE3A20">
        <w:rPr>
          <w:rFonts w:ascii="Book Antiqua" w:hAnsi="Book Antiqua"/>
          <w:sz w:val="24"/>
          <w:szCs w:val="24"/>
        </w:rPr>
        <w:t xml:space="preserve">θα </w:t>
      </w:r>
      <w:r w:rsidRPr="00EA340E">
        <w:rPr>
          <w:rFonts w:ascii="Book Antiqua" w:hAnsi="Book Antiqua"/>
          <w:sz w:val="24"/>
          <w:szCs w:val="24"/>
        </w:rPr>
        <w:t xml:space="preserve">πρέπει να: </w:t>
      </w:r>
    </w:p>
    <w:p w:rsidR="00BE3A20" w:rsidRDefault="00BE3A20" w:rsidP="0097222E">
      <w:pPr>
        <w:numPr>
          <w:ilvl w:val="0"/>
          <w:numId w:val="3"/>
        </w:numPr>
        <w:spacing w:line="360" w:lineRule="auto"/>
        <w:jc w:val="both"/>
        <w:rPr>
          <w:rFonts w:ascii="Book Antiqua" w:hAnsi="Book Antiqua"/>
          <w:sz w:val="24"/>
          <w:szCs w:val="24"/>
        </w:rPr>
        <w:sectPr w:rsidR="00BE3A20" w:rsidSect="00BE3A20">
          <w:type w:val="continuous"/>
          <w:pgSz w:w="11906" w:h="16838"/>
          <w:pgMar w:top="1440" w:right="1800" w:bottom="1440" w:left="1800" w:header="708" w:footer="708" w:gutter="0"/>
          <w:cols w:space="708"/>
          <w:docGrid w:linePitch="360"/>
        </w:sectPr>
      </w:pPr>
    </w:p>
    <w:p w:rsidR="0097222E" w:rsidRPr="00893217" w:rsidRDefault="0097222E" w:rsidP="0097222E">
      <w:pPr>
        <w:numPr>
          <w:ilvl w:val="0"/>
          <w:numId w:val="3"/>
        </w:numPr>
        <w:spacing w:line="360" w:lineRule="auto"/>
        <w:jc w:val="both"/>
        <w:rPr>
          <w:rFonts w:ascii="Book Antiqua" w:hAnsi="Book Antiqua"/>
          <w:sz w:val="24"/>
          <w:szCs w:val="24"/>
        </w:rPr>
      </w:pPr>
      <w:r w:rsidRPr="00893217">
        <w:rPr>
          <w:rFonts w:ascii="Book Antiqua" w:hAnsi="Book Antiqua"/>
          <w:sz w:val="24"/>
          <w:szCs w:val="24"/>
        </w:rPr>
        <w:lastRenderedPageBreak/>
        <w:t>είναι ενήμερα μέλη των Επιμελητηρίων της Πελοποννήσου</w:t>
      </w:r>
    </w:p>
    <w:p w:rsidR="0097222E" w:rsidRPr="00893217" w:rsidRDefault="0097222E" w:rsidP="0097222E">
      <w:pPr>
        <w:numPr>
          <w:ilvl w:val="0"/>
          <w:numId w:val="3"/>
        </w:numPr>
        <w:spacing w:line="360" w:lineRule="auto"/>
        <w:jc w:val="both"/>
        <w:rPr>
          <w:rFonts w:ascii="Book Antiqua" w:hAnsi="Book Antiqua"/>
          <w:sz w:val="24"/>
          <w:szCs w:val="24"/>
        </w:rPr>
      </w:pPr>
      <w:r w:rsidRPr="00893217">
        <w:rPr>
          <w:rFonts w:ascii="Book Antiqua" w:hAnsi="Book Antiqua"/>
          <w:sz w:val="24"/>
          <w:szCs w:val="24"/>
        </w:rPr>
        <w:t>ανήκουν στους παραπάνω κλάδους που αφορά η επιχειρηματική αποστολή</w:t>
      </w:r>
    </w:p>
    <w:p w:rsidR="0097222E" w:rsidRPr="00893217" w:rsidRDefault="0097222E" w:rsidP="0097222E">
      <w:pPr>
        <w:numPr>
          <w:ilvl w:val="0"/>
          <w:numId w:val="3"/>
        </w:numPr>
        <w:spacing w:line="360" w:lineRule="auto"/>
        <w:jc w:val="both"/>
        <w:rPr>
          <w:rFonts w:ascii="Book Antiqua" w:hAnsi="Book Antiqua"/>
          <w:sz w:val="24"/>
          <w:szCs w:val="24"/>
        </w:rPr>
      </w:pPr>
      <w:r w:rsidRPr="00893217">
        <w:rPr>
          <w:rFonts w:ascii="Book Antiqua" w:hAnsi="Book Antiqua"/>
          <w:sz w:val="24"/>
          <w:szCs w:val="24"/>
        </w:rPr>
        <w:lastRenderedPageBreak/>
        <w:t>διαθέτουν/ετοιμάσουν προφίλ και υλικό της επιχείρησης στα Αγγλικά</w:t>
      </w:r>
    </w:p>
    <w:p w:rsidR="0097222E" w:rsidRPr="00893217" w:rsidRDefault="0097222E" w:rsidP="0097222E">
      <w:pPr>
        <w:numPr>
          <w:ilvl w:val="0"/>
          <w:numId w:val="3"/>
        </w:numPr>
        <w:spacing w:line="360" w:lineRule="auto"/>
        <w:jc w:val="both"/>
        <w:rPr>
          <w:rFonts w:ascii="Book Antiqua" w:hAnsi="Book Antiqua"/>
          <w:sz w:val="24"/>
          <w:szCs w:val="24"/>
        </w:rPr>
      </w:pPr>
      <w:r w:rsidRPr="00893217">
        <w:rPr>
          <w:rFonts w:ascii="Book Antiqua" w:hAnsi="Book Antiqua"/>
          <w:sz w:val="24"/>
          <w:szCs w:val="24"/>
        </w:rPr>
        <w:t xml:space="preserve">διαθέτουν ιστοσελίδα κατά προτίμηση και στα Αγγλικά </w:t>
      </w:r>
    </w:p>
    <w:p w:rsidR="0097222E" w:rsidRPr="00893217" w:rsidRDefault="0097222E" w:rsidP="0097222E">
      <w:pPr>
        <w:numPr>
          <w:ilvl w:val="0"/>
          <w:numId w:val="3"/>
        </w:numPr>
        <w:spacing w:line="360" w:lineRule="auto"/>
        <w:jc w:val="both"/>
        <w:rPr>
          <w:rFonts w:ascii="Book Antiqua" w:hAnsi="Book Antiqua"/>
          <w:sz w:val="24"/>
          <w:szCs w:val="24"/>
        </w:rPr>
      </w:pPr>
      <w:r w:rsidRPr="00893217">
        <w:rPr>
          <w:rFonts w:ascii="Book Antiqua" w:hAnsi="Book Antiqua"/>
          <w:sz w:val="24"/>
          <w:szCs w:val="24"/>
        </w:rPr>
        <w:t xml:space="preserve">διαθέτουν δείγματα προϊόντων κατά προτίμηση και με αγγλική ετικέτα </w:t>
      </w:r>
    </w:p>
    <w:p w:rsidR="00BE3A20" w:rsidRDefault="00BE3A20" w:rsidP="0097222E">
      <w:pPr>
        <w:spacing w:line="360" w:lineRule="auto"/>
        <w:ind w:firstLine="720"/>
        <w:jc w:val="both"/>
        <w:rPr>
          <w:rFonts w:ascii="Book Antiqua" w:hAnsi="Book Antiqua"/>
          <w:sz w:val="24"/>
          <w:szCs w:val="24"/>
        </w:rPr>
        <w:sectPr w:rsidR="00BE3A20" w:rsidSect="00BE3A20">
          <w:type w:val="continuous"/>
          <w:pgSz w:w="11906" w:h="16838"/>
          <w:pgMar w:top="1440" w:right="1800" w:bottom="1440" w:left="1800" w:header="708" w:footer="708" w:gutter="0"/>
          <w:cols w:num="2" w:space="708"/>
          <w:docGrid w:linePitch="360"/>
        </w:sectPr>
      </w:pPr>
    </w:p>
    <w:p w:rsidR="00BE3A20" w:rsidRDefault="00BE3A20" w:rsidP="00BE3A20">
      <w:pPr>
        <w:spacing w:line="360" w:lineRule="auto"/>
        <w:ind w:firstLine="720"/>
        <w:jc w:val="both"/>
        <w:rPr>
          <w:rFonts w:ascii="Book Antiqua" w:hAnsi="Book Antiqua"/>
          <w:sz w:val="24"/>
          <w:szCs w:val="24"/>
        </w:rPr>
      </w:pPr>
    </w:p>
    <w:p w:rsidR="00BE3A20" w:rsidRPr="00EA340E" w:rsidRDefault="00BE3A20" w:rsidP="00BE3A20">
      <w:pPr>
        <w:spacing w:line="360" w:lineRule="auto"/>
        <w:ind w:firstLine="720"/>
        <w:jc w:val="both"/>
        <w:rPr>
          <w:rFonts w:ascii="Book Antiqua" w:hAnsi="Book Antiqua"/>
          <w:sz w:val="24"/>
          <w:szCs w:val="24"/>
        </w:rPr>
      </w:pPr>
      <w:r w:rsidRPr="00EA340E">
        <w:rPr>
          <w:rFonts w:ascii="Book Antiqua" w:hAnsi="Book Antiqua"/>
          <w:sz w:val="24"/>
          <w:szCs w:val="24"/>
        </w:rPr>
        <w:t>Η διαχείριση της εκδήλωσης θα γίνει μέσω ειδικής ηλεκτρονικής πλατφόρμας, στην οποία θα καταχωρηθούν τα προφίλ των ελληνικών και ξένων επιχειρήσεων. Κάθε επιχείρηση θα μπορεί μέσω της πλατφόρμας αυτής να δει τις επιχειρήσεις που συμμετέχουν και να εκδηλώσει το ενδιαφέρον της για συγκεκριμένες επιχειρήσεις. Τα ραντεβού θα κλείνονται μέσω της πλατφόρμας αυτής με πρωτοβουλία των ξένων αγοραστών/εισαγωγέων. Μία εβδομάδα πριν την εκδήλωση, όλες οι επιχειρήσεις θα έχουν αναλυτική ατζέντα με τα προκαθορισμένα ραντεβού τους και τα προφίλ των επιχειρήσεων που θα συναντήσουν.</w:t>
      </w:r>
    </w:p>
    <w:p w:rsidR="00BE3A20" w:rsidRPr="00EA340E" w:rsidRDefault="00BE3A20" w:rsidP="00BE3A20">
      <w:pPr>
        <w:spacing w:line="360" w:lineRule="auto"/>
        <w:ind w:firstLine="720"/>
        <w:jc w:val="both"/>
        <w:rPr>
          <w:rFonts w:ascii="Book Antiqua" w:hAnsi="Book Antiqua"/>
          <w:sz w:val="24"/>
          <w:szCs w:val="24"/>
        </w:rPr>
      </w:pPr>
      <w:r w:rsidRPr="00EA340E">
        <w:rPr>
          <w:rFonts w:ascii="Book Antiqua" w:hAnsi="Book Antiqua"/>
          <w:sz w:val="24"/>
          <w:szCs w:val="24"/>
        </w:rPr>
        <w:t xml:space="preserve">Σε όλη αυτή τη διαδικασία, οι επιχειρήσεις θα έχουν την καθοδήγηση και στήριξη των συνεργατών </w:t>
      </w:r>
      <w:r>
        <w:rPr>
          <w:rFonts w:ascii="Book Antiqua" w:hAnsi="Book Antiqua"/>
          <w:sz w:val="24"/>
          <w:szCs w:val="24"/>
        </w:rPr>
        <w:t xml:space="preserve">του </w:t>
      </w:r>
      <w:r w:rsidRPr="00EA340E">
        <w:rPr>
          <w:rFonts w:ascii="Book Antiqua" w:hAnsi="Book Antiqua"/>
          <w:sz w:val="24"/>
          <w:szCs w:val="24"/>
          <w:lang w:val="en-US"/>
        </w:rPr>
        <w:t>Enterprise</w:t>
      </w:r>
      <w:r w:rsidRPr="00EA340E">
        <w:rPr>
          <w:rFonts w:ascii="Book Antiqua" w:hAnsi="Book Antiqua"/>
          <w:sz w:val="24"/>
          <w:szCs w:val="24"/>
        </w:rPr>
        <w:t xml:space="preserve"> </w:t>
      </w:r>
      <w:r w:rsidRPr="00EA340E">
        <w:rPr>
          <w:rFonts w:ascii="Book Antiqua" w:hAnsi="Book Antiqua"/>
          <w:sz w:val="24"/>
          <w:szCs w:val="24"/>
          <w:lang w:val="en-US"/>
        </w:rPr>
        <w:t>Europe</w:t>
      </w:r>
      <w:r w:rsidRPr="00EA340E">
        <w:rPr>
          <w:rFonts w:ascii="Book Antiqua" w:hAnsi="Book Antiqua"/>
          <w:sz w:val="24"/>
          <w:szCs w:val="24"/>
        </w:rPr>
        <w:t xml:space="preserve"> </w:t>
      </w:r>
      <w:r w:rsidRPr="00EA340E">
        <w:rPr>
          <w:rFonts w:ascii="Book Antiqua" w:hAnsi="Book Antiqua"/>
          <w:sz w:val="24"/>
          <w:szCs w:val="24"/>
          <w:lang w:val="en-US"/>
        </w:rPr>
        <w:t>Network</w:t>
      </w:r>
      <w:r>
        <w:rPr>
          <w:rFonts w:ascii="Book Antiqua" w:hAnsi="Book Antiqua"/>
          <w:sz w:val="24"/>
          <w:szCs w:val="24"/>
        </w:rPr>
        <w:t xml:space="preserve"> και του Επιμελητηρίου τους</w:t>
      </w:r>
      <w:r w:rsidRPr="00EA340E">
        <w:rPr>
          <w:rFonts w:ascii="Book Antiqua" w:hAnsi="Book Antiqua"/>
          <w:sz w:val="24"/>
          <w:szCs w:val="24"/>
        </w:rPr>
        <w:t>.</w:t>
      </w:r>
    </w:p>
    <w:p w:rsidR="0097222E" w:rsidRDefault="0097222E" w:rsidP="0097222E">
      <w:pPr>
        <w:spacing w:line="360" w:lineRule="auto"/>
        <w:ind w:firstLine="720"/>
        <w:jc w:val="both"/>
        <w:rPr>
          <w:rFonts w:ascii="Book Antiqua" w:hAnsi="Book Antiqua"/>
          <w:sz w:val="24"/>
          <w:szCs w:val="24"/>
        </w:rPr>
      </w:pPr>
    </w:p>
    <w:p w:rsidR="00BE3A20" w:rsidRPr="00EA340E" w:rsidRDefault="00BE3A20" w:rsidP="0097222E">
      <w:pPr>
        <w:spacing w:line="360" w:lineRule="auto"/>
        <w:ind w:firstLine="720"/>
        <w:jc w:val="both"/>
        <w:rPr>
          <w:rFonts w:ascii="Book Antiqua" w:hAnsi="Book Antiqua"/>
          <w:sz w:val="24"/>
          <w:szCs w:val="24"/>
        </w:rPr>
      </w:pPr>
    </w:p>
    <w:p w:rsidR="0097222E" w:rsidRPr="00BE3A20" w:rsidRDefault="0097222E" w:rsidP="0097222E">
      <w:pPr>
        <w:spacing w:line="360" w:lineRule="auto"/>
        <w:ind w:firstLine="720"/>
        <w:jc w:val="both"/>
        <w:rPr>
          <w:rFonts w:ascii="Book Antiqua" w:hAnsi="Book Antiqua"/>
          <w:b/>
          <w:color w:val="365F91" w:themeColor="accent1" w:themeShade="BF"/>
          <w:sz w:val="28"/>
          <w:szCs w:val="28"/>
          <w:u w:val="single"/>
        </w:rPr>
      </w:pPr>
      <w:r w:rsidRPr="00BE3A20">
        <w:rPr>
          <w:rFonts w:ascii="Book Antiqua" w:hAnsi="Book Antiqua"/>
          <w:b/>
          <w:color w:val="365F91" w:themeColor="accent1" w:themeShade="BF"/>
          <w:sz w:val="28"/>
          <w:szCs w:val="28"/>
          <w:u w:val="single"/>
        </w:rPr>
        <w:t>Δήλωση συμμετοχής</w:t>
      </w:r>
    </w:p>
    <w:p w:rsidR="0097222E" w:rsidRPr="00EA340E" w:rsidRDefault="0097222E" w:rsidP="0097222E">
      <w:pPr>
        <w:spacing w:line="360" w:lineRule="auto"/>
        <w:ind w:firstLine="720"/>
        <w:jc w:val="both"/>
        <w:rPr>
          <w:rFonts w:ascii="Book Antiqua" w:hAnsi="Book Antiqua"/>
          <w:sz w:val="24"/>
          <w:szCs w:val="24"/>
        </w:rPr>
      </w:pPr>
      <w:r w:rsidRPr="00EA340E">
        <w:rPr>
          <w:rFonts w:ascii="Book Antiqua" w:hAnsi="Book Antiqua"/>
          <w:sz w:val="24"/>
          <w:szCs w:val="24"/>
        </w:rPr>
        <w:t xml:space="preserve">Παρακαλούμε όπως συμπληρώσετε και αποστείλετε την δήλωση συμμετοχής στο </w:t>
      </w:r>
      <w:r w:rsidRPr="00EA340E">
        <w:rPr>
          <w:rFonts w:ascii="Book Antiqua" w:hAnsi="Book Antiqua"/>
          <w:sz w:val="24"/>
          <w:szCs w:val="24"/>
          <w:lang w:val="en-US"/>
        </w:rPr>
        <w:t>Enterprise</w:t>
      </w:r>
      <w:r w:rsidRPr="00EA340E">
        <w:rPr>
          <w:rFonts w:ascii="Book Antiqua" w:hAnsi="Book Antiqua"/>
          <w:sz w:val="24"/>
          <w:szCs w:val="24"/>
        </w:rPr>
        <w:t xml:space="preserve"> </w:t>
      </w:r>
      <w:r w:rsidRPr="00EA340E">
        <w:rPr>
          <w:rFonts w:ascii="Book Antiqua" w:hAnsi="Book Antiqua"/>
          <w:sz w:val="24"/>
          <w:szCs w:val="24"/>
          <w:lang w:val="en-US"/>
        </w:rPr>
        <w:t>Europe</w:t>
      </w:r>
      <w:r w:rsidRPr="00EA340E">
        <w:rPr>
          <w:rFonts w:ascii="Book Antiqua" w:hAnsi="Book Antiqua"/>
          <w:sz w:val="24"/>
          <w:szCs w:val="24"/>
        </w:rPr>
        <w:t xml:space="preserve"> </w:t>
      </w:r>
      <w:r w:rsidRPr="00EA340E">
        <w:rPr>
          <w:rFonts w:ascii="Book Antiqua" w:hAnsi="Book Antiqua"/>
          <w:sz w:val="24"/>
          <w:szCs w:val="24"/>
          <w:lang w:val="en-US"/>
        </w:rPr>
        <w:t>Network</w:t>
      </w:r>
      <w:r w:rsidRPr="00EA340E">
        <w:rPr>
          <w:rFonts w:ascii="Book Antiqua" w:hAnsi="Book Antiqua"/>
          <w:sz w:val="24"/>
          <w:szCs w:val="24"/>
        </w:rPr>
        <w:t xml:space="preserve"> στην ηλεκτρονική διεύθυνση </w:t>
      </w:r>
      <w:hyperlink r:id="rId9" w:history="1">
        <w:r w:rsidRPr="00EA340E">
          <w:rPr>
            <w:rStyle w:val="-"/>
            <w:rFonts w:ascii="Book Antiqua" w:hAnsi="Book Antiqua"/>
            <w:sz w:val="24"/>
            <w:szCs w:val="24"/>
            <w:lang w:val="en-US"/>
          </w:rPr>
          <w:t>een</w:t>
        </w:r>
        <w:r w:rsidRPr="00EA340E">
          <w:rPr>
            <w:rStyle w:val="-"/>
            <w:rFonts w:ascii="Book Antiqua" w:hAnsi="Book Antiqua"/>
            <w:sz w:val="24"/>
            <w:szCs w:val="24"/>
          </w:rPr>
          <w:t>@enterprise-</w:t>
        </w:r>
        <w:r w:rsidRPr="00EA340E">
          <w:rPr>
            <w:rStyle w:val="-"/>
            <w:rFonts w:ascii="Book Antiqua" w:hAnsi="Book Antiqua"/>
            <w:sz w:val="24"/>
            <w:szCs w:val="24"/>
            <w:lang w:val="en-US"/>
          </w:rPr>
          <w:t>arcadia</w:t>
        </w:r>
        <w:r w:rsidRPr="00EA340E">
          <w:rPr>
            <w:rStyle w:val="-"/>
            <w:rFonts w:ascii="Book Antiqua" w:hAnsi="Book Antiqua"/>
            <w:sz w:val="24"/>
            <w:szCs w:val="24"/>
          </w:rPr>
          <w:t>.</w:t>
        </w:r>
        <w:r w:rsidRPr="00EA340E">
          <w:rPr>
            <w:rStyle w:val="-"/>
            <w:rFonts w:ascii="Book Antiqua" w:hAnsi="Book Antiqua"/>
            <w:sz w:val="24"/>
            <w:szCs w:val="24"/>
            <w:lang w:val="en-US"/>
          </w:rPr>
          <w:t>gr</w:t>
        </w:r>
      </w:hyperlink>
      <w:r w:rsidRPr="00EA340E">
        <w:rPr>
          <w:rFonts w:ascii="Book Antiqua" w:hAnsi="Book Antiqua"/>
          <w:sz w:val="24"/>
          <w:szCs w:val="24"/>
        </w:rPr>
        <w:t xml:space="preserve"> </w:t>
      </w:r>
    </w:p>
    <w:p w:rsidR="0097222E" w:rsidRPr="004C7B4F" w:rsidRDefault="0097222E" w:rsidP="0097222E">
      <w:pPr>
        <w:spacing w:line="360" w:lineRule="auto"/>
        <w:ind w:firstLine="720"/>
        <w:jc w:val="both"/>
        <w:rPr>
          <w:rFonts w:ascii="Book Antiqua" w:hAnsi="Book Antiqua"/>
          <w:sz w:val="24"/>
          <w:szCs w:val="24"/>
        </w:rPr>
      </w:pPr>
      <w:r w:rsidRPr="00EA340E">
        <w:rPr>
          <w:rFonts w:ascii="Book Antiqua" w:hAnsi="Book Antiqua"/>
          <w:sz w:val="24"/>
          <w:szCs w:val="24"/>
        </w:rPr>
        <w:t xml:space="preserve">Τη δήλωση συμμετοχής μπορείτε να βρείτε </w:t>
      </w:r>
      <w:hyperlink r:id="rId10" w:history="1">
        <w:r w:rsidRPr="00E74FE0">
          <w:rPr>
            <w:rStyle w:val="-"/>
            <w:rFonts w:ascii="Book Antiqua" w:hAnsi="Book Antiqua"/>
            <w:sz w:val="24"/>
            <w:szCs w:val="24"/>
          </w:rPr>
          <w:t>ε</w:t>
        </w:r>
        <w:r w:rsidRPr="00E74FE0">
          <w:rPr>
            <w:rStyle w:val="-"/>
            <w:rFonts w:ascii="Book Antiqua" w:hAnsi="Book Antiqua"/>
            <w:sz w:val="24"/>
            <w:szCs w:val="24"/>
          </w:rPr>
          <w:t>δ</w:t>
        </w:r>
        <w:r w:rsidRPr="00E74FE0">
          <w:rPr>
            <w:rStyle w:val="-"/>
            <w:rFonts w:ascii="Book Antiqua" w:hAnsi="Book Antiqua"/>
            <w:sz w:val="24"/>
            <w:szCs w:val="24"/>
          </w:rPr>
          <w:t>ώ</w:t>
        </w:r>
      </w:hyperlink>
    </w:p>
    <w:p w:rsidR="0097222E" w:rsidRDefault="0097222E" w:rsidP="0097222E">
      <w:pPr>
        <w:spacing w:line="360" w:lineRule="auto"/>
        <w:ind w:firstLine="720"/>
        <w:jc w:val="both"/>
        <w:rPr>
          <w:rFonts w:ascii="Book Antiqua" w:hAnsi="Book Antiqua"/>
          <w:sz w:val="24"/>
          <w:szCs w:val="24"/>
        </w:rPr>
      </w:pPr>
      <w:r w:rsidRPr="00EA340E">
        <w:rPr>
          <w:rFonts w:ascii="Book Antiqua" w:hAnsi="Book Antiqua"/>
          <w:sz w:val="24"/>
          <w:szCs w:val="24"/>
        </w:rPr>
        <w:t xml:space="preserve">Οι επιχειρήσεις που ενδιαφέρονται να συμμετάσχουν μπορούν να επικοινωνήσουν για περισσότερες λεπτομέρειες με την υπεύθυνη του </w:t>
      </w:r>
      <w:r w:rsidRPr="00EA340E">
        <w:rPr>
          <w:rFonts w:ascii="Book Antiqua" w:hAnsi="Book Antiqua"/>
          <w:sz w:val="24"/>
          <w:szCs w:val="24"/>
          <w:lang w:val="en-US"/>
        </w:rPr>
        <w:t>Enterprise</w:t>
      </w:r>
      <w:r w:rsidRPr="00EA340E">
        <w:rPr>
          <w:rFonts w:ascii="Book Antiqua" w:hAnsi="Book Antiqua"/>
          <w:sz w:val="24"/>
          <w:szCs w:val="24"/>
        </w:rPr>
        <w:t xml:space="preserve"> </w:t>
      </w:r>
      <w:r w:rsidRPr="00EA340E">
        <w:rPr>
          <w:rFonts w:ascii="Book Antiqua" w:hAnsi="Book Antiqua"/>
          <w:sz w:val="24"/>
          <w:szCs w:val="24"/>
          <w:lang w:val="en-US"/>
        </w:rPr>
        <w:t>Europe</w:t>
      </w:r>
      <w:r w:rsidRPr="00EA340E">
        <w:rPr>
          <w:rFonts w:ascii="Book Antiqua" w:hAnsi="Book Antiqua"/>
          <w:sz w:val="24"/>
          <w:szCs w:val="24"/>
        </w:rPr>
        <w:t xml:space="preserve"> </w:t>
      </w:r>
      <w:r w:rsidRPr="00EA340E">
        <w:rPr>
          <w:rFonts w:ascii="Book Antiqua" w:hAnsi="Book Antiqua"/>
          <w:sz w:val="24"/>
          <w:szCs w:val="24"/>
          <w:lang w:val="en-US"/>
        </w:rPr>
        <w:t>Network</w:t>
      </w:r>
      <w:r w:rsidRPr="00EA340E">
        <w:rPr>
          <w:rFonts w:ascii="Book Antiqua" w:hAnsi="Book Antiqua"/>
          <w:sz w:val="24"/>
          <w:szCs w:val="24"/>
        </w:rPr>
        <w:t xml:space="preserve"> στο Επιμελητήριο Αρκαδίας κα Ευγενία </w:t>
      </w:r>
      <w:proofErr w:type="spellStart"/>
      <w:r w:rsidRPr="00EA340E">
        <w:rPr>
          <w:rFonts w:ascii="Book Antiqua" w:hAnsi="Book Antiqua"/>
          <w:sz w:val="24"/>
          <w:szCs w:val="24"/>
        </w:rPr>
        <w:t>Τζανετοπούλου</w:t>
      </w:r>
      <w:proofErr w:type="spellEnd"/>
      <w:r w:rsidRPr="00EA340E">
        <w:rPr>
          <w:rFonts w:ascii="Book Antiqua" w:hAnsi="Book Antiqua"/>
          <w:sz w:val="24"/>
          <w:szCs w:val="24"/>
        </w:rPr>
        <w:t xml:space="preserve">, </w:t>
      </w:r>
      <w:proofErr w:type="spellStart"/>
      <w:r w:rsidRPr="00EA340E">
        <w:rPr>
          <w:rFonts w:ascii="Book Antiqua" w:hAnsi="Book Antiqua"/>
          <w:sz w:val="24"/>
          <w:szCs w:val="24"/>
        </w:rPr>
        <w:t>τηλ</w:t>
      </w:r>
      <w:proofErr w:type="spellEnd"/>
      <w:r w:rsidRPr="00EA340E">
        <w:rPr>
          <w:rFonts w:ascii="Book Antiqua" w:hAnsi="Book Antiqua"/>
          <w:sz w:val="24"/>
          <w:szCs w:val="24"/>
        </w:rPr>
        <w:t xml:space="preserve">. 2710227141-2, </w:t>
      </w:r>
      <w:r w:rsidRPr="00EA340E">
        <w:rPr>
          <w:rFonts w:ascii="Book Antiqua" w:hAnsi="Book Antiqua"/>
          <w:sz w:val="24"/>
          <w:szCs w:val="24"/>
          <w:lang w:val="en-US"/>
        </w:rPr>
        <w:t>email</w:t>
      </w:r>
      <w:r w:rsidRPr="00EA340E">
        <w:rPr>
          <w:rFonts w:ascii="Book Antiqua" w:hAnsi="Book Antiqua"/>
          <w:sz w:val="24"/>
          <w:szCs w:val="24"/>
        </w:rPr>
        <w:t xml:space="preserve">: </w:t>
      </w:r>
      <w:hyperlink r:id="rId11" w:history="1">
        <w:r w:rsidRPr="00EA340E">
          <w:rPr>
            <w:rStyle w:val="-"/>
            <w:rFonts w:ascii="Book Antiqua" w:hAnsi="Book Antiqua"/>
            <w:sz w:val="24"/>
            <w:szCs w:val="24"/>
            <w:lang w:val="en-US"/>
          </w:rPr>
          <w:t>een</w:t>
        </w:r>
        <w:r w:rsidRPr="00EA340E">
          <w:rPr>
            <w:rStyle w:val="-"/>
            <w:rFonts w:ascii="Book Antiqua" w:hAnsi="Book Antiqua"/>
            <w:sz w:val="24"/>
            <w:szCs w:val="24"/>
          </w:rPr>
          <w:t>@</w:t>
        </w:r>
        <w:r w:rsidRPr="00EA340E">
          <w:rPr>
            <w:rStyle w:val="-"/>
            <w:rFonts w:ascii="Book Antiqua" w:hAnsi="Book Antiqua"/>
            <w:sz w:val="24"/>
            <w:szCs w:val="24"/>
            <w:lang w:val="en-US"/>
          </w:rPr>
          <w:t>enterprise</w:t>
        </w:r>
        <w:r w:rsidRPr="00EA340E">
          <w:rPr>
            <w:rStyle w:val="-"/>
            <w:rFonts w:ascii="Book Antiqua" w:hAnsi="Book Antiqua"/>
            <w:sz w:val="24"/>
            <w:szCs w:val="24"/>
          </w:rPr>
          <w:t>-</w:t>
        </w:r>
        <w:r w:rsidRPr="00EA340E">
          <w:rPr>
            <w:rStyle w:val="-"/>
            <w:rFonts w:ascii="Book Antiqua" w:hAnsi="Book Antiqua"/>
            <w:sz w:val="24"/>
            <w:szCs w:val="24"/>
            <w:lang w:val="en-US"/>
          </w:rPr>
          <w:t>arcadia</w:t>
        </w:r>
        <w:r w:rsidRPr="00EA340E">
          <w:rPr>
            <w:rStyle w:val="-"/>
            <w:rFonts w:ascii="Book Antiqua" w:hAnsi="Book Antiqua"/>
            <w:sz w:val="24"/>
            <w:szCs w:val="24"/>
          </w:rPr>
          <w:t>.</w:t>
        </w:r>
        <w:r w:rsidRPr="00EA340E">
          <w:rPr>
            <w:rStyle w:val="-"/>
            <w:rFonts w:ascii="Book Antiqua" w:hAnsi="Book Antiqua"/>
            <w:sz w:val="24"/>
            <w:szCs w:val="24"/>
            <w:lang w:val="en-US"/>
          </w:rPr>
          <w:t>gr</w:t>
        </w:r>
      </w:hyperlink>
      <w:r w:rsidRPr="00EA340E">
        <w:rPr>
          <w:rFonts w:ascii="Book Antiqua" w:hAnsi="Book Antiqua"/>
          <w:sz w:val="24"/>
          <w:szCs w:val="24"/>
        </w:rPr>
        <w:t xml:space="preserve">, </w:t>
      </w:r>
      <w:hyperlink r:id="rId12" w:history="1">
        <w:r w:rsidRPr="00EA340E">
          <w:rPr>
            <w:rStyle w:val="-"/>
            <w:rFonts w:ascii="Book Antiqua" w:hAnsi="Book Antiqua"/>
            <w:sz w:val="24"/>
            <w:szCs w:val="24"/>
            <w:lang w:val="en-US"/>
          </w:rPr>
          <w:t>tzanetopoulou</w:t>
        </w:r>
        <w:r w:rsidRPr="00EA340E">
          <w:rPr>
            <w:rStyle w:val="-"/>
            <w:rFonts w:ascii="Book Antiqua" w:hAnsi="Book Antiqua"/>
            <w:sz w:val="24"/>
            <w:szCs w:val="24"/>
          </w:rPr>
          <w:t>@</w:t>
        </w:r>
        <w:r w:rsidRPr="00EA340E">
          <w:rPr>
            <w:rStyle w:val="-"/>
            <w:rFonts w:ascii="Book Antiqua" w:hAnsi="Book Antiqua"/>
            <w:sz w:val="24"/>
            <w:szCs w:val="24"/>
            <w:lang w:val="en-US"/>
          </w:rPr>
          <w:t>arcadianet</w:t>
        </w:r>
        <w:r w:rsidRPr="00EA340E">
          <w:rPr>
            <w:rStyle w:val="-"/>
            <w:rFonts w:ascii="Book Antiqua" w:hAnsi="Book Antiqua"/>
            <w:sz w:val="24"/>
            <w:szCs w:val="24"/>
          </w:rPr>
          <w:t>.</w:t>
        </w:r>
        <w:r w:rsidRPr="00EA340E">
          <w:rPr>
            <w:rStyle w:val="-"/>
            <w:rFonts w:ascii="Book Antiqua" w:hAnsi="Book Antiqua"/>
            <w:sz w:val="24"/>
            <w:szCs w:val="24"/>
            <w:lang w:val="en-US"/>
          </w:rPr>
          <w:t>gr</w:t>
        </w:r>
      </w:hyperlink>
      <w:r w:rsidRPr="00EA340E">
        <w:rPr>
          <w:rFonts w:ascii="Book Antiqua" w:hAnsi="Book Antiqua"/>
          <w:sz w:val="24"/>
          <w:szCs w:val="24"/>
        </w:rPr>
        <w:t xml:space="preserve"> </w:t>
      </w:r>
    </w:p>
    <w:p w:rsidR="006229E0" w:rsidRDefault="006229E0"/>
    <w:sectPr w:rsidR="006229E0" w:rsidSect="00BE3A20">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A20" w:rsidRDefault="00BE3A20" w:rsidP="0097222E">
      <w:pPr>
        <w:spacing w:after="0" w:line="240" w:lineRule="auto"/>
      </w:pPr>
      <w:r>
        <w:separator/>
      </w:r>
    </w:p>
  </w:endnote>
  <w:endnote w:type="continuationSeparator" w:id="0">
    <w:p w:rsidR="00BE3A20" w:rsidRDefault="00BE3A20" w:rsidP="00972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A20" w:rsidRDefault="00BE3A20">
    <w:pPr>
      <w:pStyle w:val="a4"/>
    </w:pPr>
    <w:r>
      <w:rPr>
        <w:noProof/>
      </w:rPr>
      <w:drawing>
        <wp:anchor distT="0" distB="0" distL="114300" distR="114300" simplePos="0" relativeHeight="251663360" behindDoc="0" locked="0" layoutInCell="1" allowOverlap="1">
          <wp:simplePos x="0" y="0"/>
          <wp:positionH relativeFrom="column">
            <wp:posOffset>695325</wp:posOffset>
          </wp:positionH>
          <wp:positionV relativeFrom="paragraph">
            <wp:posOffset>-5080</wp:posOffset>
          </wp:positionV>
          <wp:extent cx="1076325" cy="571500"/>
          <wp:effectExtent l="19050" t="0" r="9525" b="0"/>
          <wp:wrapTopAndBottom/>
          <wp:docPr id="6" name="Εικόνα 6" descr="ΕΠΙΜΕΛΗΤΗΡΙΟ ΑΧΑ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ΠΙΜΕΛΗΤΗΡΙΟ ΑΧΑΙΑΣ"/>
                  <pic:cNvPicPr>
                    <a:picLocks noChangeAspect="1" noChangeArrowheads="1"/>
                  </pic:cNvPicPr>
                </pic:nvPicPr>
                <pic:blipFill>
                  <a:blip r:embed="rId1"/>
                  <a:srcRect/>
                  <a:stretch>
                    <a:fillRect/>
                  </a:stretch>
                </pic:blipFill>
                <pic:spPr bwMode="auto">
                  <a:xfrm>
                    <a:off x="0" y="0"/>
                    <a:ext cx="1076325" cy="5715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-85725</wp:posOffset>
          </wp:positionH>
          <wp:positionV relativeFrom="paragraph">
            <wp:posOffset>-52705</wp:posOffset>
          </wp:positionV>
          <wp:extent cx="695325" cy="704850"/>
          <wp:effectExtent l="19050" t="0" r="9525" b="0"/>
          <wp:wrapSquare wrapText="bothSides"/>
          <wp:docPr id="5" name="Εικόνα 5" descr="arcn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arcnetlogo"/>
                  <pic:cNvPicPr>
                    <a:picLocks noChangeAspect="1" noChangeArrowheads="1"/>
                  </pic:cNvPicPr>
                </pic:nvPicPr>
                <pic:blipFill>
                  <a:blip r:embed="rId2"/>
                  <a:srcRect/>
                  <a:stretch>
                    <a:fillRect/>
                  </a:stretch>
                </pic:blipFill>
                <pic:spPr bwMode="auto">
                  <a:xfrm>
                    <a:off x="0" y="0"/>
                    <a:ext cx="695325" cy="70485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4790440</wp:posOffset>
          </wp:positionH>
          <wp:positionV relativeFrom="paragraph">
            <wp:posOffset>-33655</wp:posOffset>
          </wp:positionV>
          <wp:extent cx="1628775" cy="533400"/>
          <wp:effectExtent l="19050" t="0" r="9525" b="0"/>
          <wp:wrapTopAndBottom/>
          <wp:docPr id="16" name="Εικόνα 13" descr="ΕΠΙΜΕΛΗΤΗΡΙΟ ΜΕΣΣΗΝ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ΕΠΙΜΕΛΗΤΗΡΙΟ ΜΕΣΣΗΝΙΑΣ"/>
                  <pic:cNvPicPr>
                    <a:picLocks noChangeAspect="1" noChangeArrowheads="1"/>
                  </pic:cNvPicPr>
                </pic:nvPicPr>
                <pic:blipFill>
                  <a:blip r:embed="rId3"/>
                  <a:srcRect/>
                  <a:stretch>
                    <a:fillRect/>
                  </a:stretch>
                </pic:blipFill>
                <pic:spPr bwMode="auto">
                  <a:xfrm>
                    <a:off x="0" y="0"/>
                    <a:ext cx="1628775" cy="53340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3867150</wp:posOffset>
          </wp:positionH>
          <wp:positionV relativeFrom="paragraph">
            <wp:posOffset>-33655</wp:posOffset>
          </wp:positionV>
          <wp:extent cx="1085850" cy="733425"/>
          <wp:effectExtent l="19050" t="0" r="0" b="0"/>
          <wp:wrapNone/>
          <wp:docPr id="15" name="Εικόνα 2" descr="ΕΠΙΜΕΛΗΤΗΡΙΟ ΛΑΚΩΝ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ΠΙΜΕΛΗΤΗΡΙΟ ΛΑΚΩΝΙΑΣ"/>
                  <pic:cNvPicPr>
                    <a:picLocks noChangeAspect="1" noChangeArrowheads="1"/>
                  </pic:cNvPicPr>
                </pic:nvPicPr>
                <pic:blipFill>
                  <a:blip r:embed="rId4"/>
                  <a:srcRect/>
                  <a:stretch>
                    <a:fillRect/>
                  </a:stretch>
                </pic:blipFill>
                <pic:spPr bwMode="auto">
                  <a:xfrm>
                    <a:off x="0" y="0"/>
                    <a:ext cx="1085850" cy="733425"/>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2886075</wp:posOffset>
          </wp:positionH>
          <wp:positionV relativeFrom="paragraph">
            <wp:posOffset>-33655</wp:posOffset>
          </wp:positionV>
          <wp:extent cx="904875" cy="619125"/>
          <wp:effectExtent l="19050" t="0" r="9525" b="0"/>
          <wp:wrapTopAndBottom/>
          <wp:docPr id="8" name="Εικόνα 8" descr="ΕΠΙΜΕΛΗΤΗΡΙΟ ΚΟΡΙΝΘ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ΕΠΙΜΕΛΗΤΗΡΙΟ ΚΟΡΙΝΘΙΑΣ"/>
                  <pic:cNvPicPr>
                    <a:picLocks noChangeAspect="1" noChangeArrowheads="1"/>
                  </pic:cNvPicPr>
                </pic:nvPicPr>
                <pic:blipFill>
                  <a:blip r:embed="rId5"/>
                  <a:srcRect/>
                  <a:stretch>
                    <a:fillRect/>
                  </a:stretch>
                </pic:blipFill>
                <pic:spPr bwMode="auto">
                  <a:xfrm>
                    <a:off x="0" y="0"/>
                    <a:ext cx="904875" cy="61912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1771650</wp:posOffset>
          </wp:positionH>
          <wp:positionV relativeFrom="paragraph">
            <wp:posOffset>-33655</wp:posOffset>
          </wp:positionV>
          <wp:extent cx="1038225" cy="628650"/>
          <wp:effectExtent l="19050" t="0" r="9525" b="0"/>
          <wp:wrapTopAndBottom/>
          <wp:docPr id="7" name="Εικόνα 7" descr="ΕΠΙΜΕΛΗΤΗΡΙΟ ΗΛΕ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ΠΙΜΕΛΗΤΗΡΙΟ ΗΛΕΙΑΣ"/>
                  <pic:cNvPicPr>
                    <a:picLocks noChangeAspect="1" noChangeArrowheads="1"/>
                  </pic:cNvPicPr>
                </pic:nvPicPr>
                <pic:blipFill>
                  <a:blip r:embed="rId6"/>
                  <a:srcRect/>
                  <a:stretch>
                    <a:fillRect/>
                  </a:stretch>
                </pic:blipFill>
                <pic:spPr bwMode="auto">
                  <a:xfrm>
                    <a:off x="0" y="0"/>
                    <a:ext cx="1038225" cy="62865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-1228725</wp:posOffset>
          </wp:positionH>
          <wp:positionV relativeFrom="paragraph">
            <wp:posOffset>-33655</wp:posOffset>
          </wp:positionV>
          <wp:extent cx="1057275" cy="495300"/>
          <wp:effectExtent l="0" t="0" r="9525" b="0"/>
          <wp:wrapTopAndBottom/>
          <wp:docPr id="4" name="Εικόνα 4" descr="ΕΠΙΜΕΛΗΤΗΡΙΟ ΑΡΓΟΛΙ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ΠΙΜΕΛΗΤΗΡΙΟ ΑΡΓΟΛΙΔΑΣ"/>
                  <pic:cNvPicPr>
                    <a:picLocks noChangeAspect="1" noChangeArrowheads="1"/>
                  </pic:cNvPicPr>
                </pic:nvPicPr>
                <pic:blipFill>
                  <a:blip r:embed="rId7"/>
                  <a:srcRect/>
                  <a:stretch>
                    <a:fillRect/>
                  </a:stretch>
                </pic:blipFill>
                <pic:spPr bwMode="auto">
                  <a:xfrm>
                    <a:off x="0" y="0"/>
                    <a:ext cx="1057275" cy="495300"/>
                  </a:xfrm>
                  <a:prstGeom prst="rect">
                    <a:avLst/>
                  </a:prstGeom>
                  <a:noFill/>
                  <a:ln w="9525">
                    <a:noFill/>
                    <a:miter lim="800000"/>
                    <a:headEnd/>
                    <a:tailEnd/>
                  </a:ln>
                </pic:spPr>
              </pic:pic>
            </a:graphicData>
          </a:graphic>
        </wp:anchor>
      </w:drawing>
    </w:r>
  </w:p>
  <w:p w:rsidR="00BE3A20" w:rsidRDefault="00BE3A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A20" w:rsidRDefault="00BE3A20" w:rsidP="0097222E">
      <w:pPr>
        <w:spacing w:after="0" w:line="240" w:lineRule="auto"/>
      </w:pPr>
      <w:r>
        <w:separator/>
      </w:r>
    </w:p>
  </w:footnote>
  <w:footnote w:type="continuationSeparator" w:id="0">
    <w:p w:rsidR="00BE3A20" w:rsidRDefault="00BE3A20" w:rsidP="009722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A20" w:rsidRDefault="00BE3A20">
    <w:pPr>
      <w:pStyle w:val="a3"/>
    </w:pPr>
    <w:r>
      <w:rPr>
        <w:noProof/>
      </w:rPr>
      <w:drawing>
        <wp:anchor distT="0" distB="0" distL="114300" distR="114300" simplePos="0" relativeHeight="251660288" behindDoc="0" locked="0" layoutInCell="1" allowOverlap="1">
          <wp:simplePos x="0" y="0"/>
          <wp:positionH relativeFrom="column">
            <wp:posOffset>1190625</wp:posOffset>
          </wp:positionH>
          <wp:positionV relativeFrom="paragraph">
            <wp:posOffset>-154305</wp:posOffset>
          </wp:positionV>
          <wp:extent cx="3152775" cy="1495425"/>
          <wp:effectExtent l="19050" t="0" r="9525" b="0"/>
          <wp:wrapTopAndBottom/>
          <wp:docPr id="3" name="Εικόνα 3" descr="PeloponnisosExpo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loponnisosExpo_Low"/>
                  <pic:cNvPicPr>
                    <a:picLocks noChangeAspect="1" noChangeArrowheads="1"/>
                  </pic:cNvPicPr>
                </pic:nvPicPr>
                <pic:blipFill>
                  <a:blip r:embed="rId1"/>
                  <a:srcRect/>
                  <a:stretch>
                    <a:fillRect/>
                  </a:stretch>
                </pic:blipFill>
                <pic:spPr bwMode="auto">
                  <a:xfrm>
                    <a:off x="0" y="0"/>
                    <a:ext cx="3152775" cy="149542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-1104900</wp:posOffset>
          </wp:positionH>
          <wp:positionV relativeFrom="paragraph">
            <wp:posOffset>150495</wp:posOffset>
          </wp:positionV>
          <wp:extent cx="2295525" cy="695325"/>
          <wp:effectExtent l="19050" t="0" r="9525" b="0"/>
          <wp:wrapTight wrapText="bothSides">
            <wp:wrapPolygon edited="0">
              <wp:start x="-179" y="0"/>
              <wp:lineTo x="-179" y="21304"/>
              <wp:lineTo x="21690" y="21304"/>
              <wp:lineTo x="21690" y="0"/>
              <wp:lineTo x="-179" y="0"/>
            </wp:wrapPolygon>
          </wp:wrapTight>
          <wp:docPr id="1" name="Εικόνα 1" descr="logo_ypaan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ypaan_GR"/>
                  <pic:cNvPicPr>
                    <a:picLocks noChangeAspect="1" noChangeArrowheads="1"/>
                  </pic:cNvPicPr>
                </pic:nvPicPr>
                <pic:blipFill>
                  <a:blip r:embed="rId2"/>
                  <a:srcRect/>
                  <a:stretch>
                    <a:fillRect/>
                  </a:stretch>
                </pic:blipFill>
                <pic:spPr bwMode="auto">
                  <a:xfrm>
                    <a:off x="0" y="0"/>
                    <a:ext cx="2295525" cy="69532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4552950</wp:posOffset>
          </wp:positionH>
          <wp:positionV relativeFrom="paragraph">
            <wp:posOffset>-373380</wp:posOffset>
          </wp:positionV>
          <wp:extent cx="1823085" cy="1762125"/>
          <wp:effectExtent l="19050" t="0" r="5715" b="0"/>
          <wp:wrapTopAndBottom/>
          <wp:docPr id="2" name="Εικόνα 2" descr="logo_EL-FINAL-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FINAL-rgb-small"/>
                  <pic:cNvPicPr>
                    <a:picLocks noChangeAspect="1" noChangeArrowheads="1"/>
                  </pic:cNvPicPr>
                </pic:nvPicPr>
                <pic:blipFill>
                  <a:blip r:embed="rId3"/>
                  <a:srcRect/>
                  <a:stretch>
                    <a:fillRect/>
                  </a:stretch>
                </pic:blipFill>
                <pic:spPr bwMode="auto">
                  <a:xfrm>
                    <a:off x="0" y="0"/>
                    <a:ext cx="1823085" cy="1762125"/>
                  </a:xfrm>
                  <a:prstGeom prst="rect">
                    <a:avLst/>
                  </a:prstGeom>
                  <a:noFill/>
                  <a:ln w="9525">
                    <a:noFill/>
                    <a:miter lim="800000"/>
                    <a:headEnd/>
                    <a:tailEnd/>
                  </a:ln>
                </pic:spPr>
              </pic:pic>
            </a:graphicData>
          </a:graphic>
        </wp:anchor>
      </w:drawing>
    </w:r>
  </w:p>
  <w:p w:rsidR="00BE3A20" w:rsidRDefault="00BE3A20" w:rsidP="0097222E">
    <w:pPr>
      <w:pStyle w:val="a3"/>
      <w:tabs>
        <w:tab w:val="clear" w:pos="4153"/>
        <w:tab w:val="clear" w:pos="8306"/>
        <w:tab w:val="left" w:pos="556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4231"/>
    <w:multiLevelType w:val="multilevel"/>
    <w:tmpl w:val="D9B8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9F1462"/>
    <w:multiLevelType w:val="hybridMultilevel"/>
    <w:tmpl w:val="569E52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F611128"/>
    <w:multiLevelType w:val="multilevel"/>
    <w:tmpl w:val="DE9C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97222E"/>
    <w:rsid w:val="00086129"/>
    <w:rsid w:val="004C7B4F"/>
    <w:rsid w:val="00572225"/>
    <w:rsid w:val="006229E0"/>
    <w:rsid w:val="00893217"/>
    <w:rsid w:val="0097222E"/>
    <w:rsid w:val="00BE3A20"/>
    <w:rsid w:val="00E74F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22E"/>
    <w:rPr>
      <w:rFonts w:ascii="Calibri" w:eastAsia="Times New Roman" w:hAnsi="Calibri" w:cs="Times New Roman"/>
      <w:lang w:eastAsia="el-GR"/>
    </w:rPr>
  </w:style>
  <w:style w:type="paragraph" w:styleId="2">
    <w:name w:val="heading 2"/>
    <w:basedOn w:val="a"/>
    <w:next w:val="a"/>
    <w:link w:val="2Char"/>
    <w:autoRedefine/>
    <w:qFormat/>
    <w:rsid w:val="00BE3A20"/>
    <w:pPr>
      <w:keepNext/>
      <w:shd w:val="clear" w:color="auto" w:fill="E6E6E6"/>
      <w:tabs>
        <w:tab w:val="right" w:leader="hyphen" w:pos="8640"/>
        <w:tab w:val="right" w:leader="underscore" w:pos="10080"/>
      </w:tabs>
      <w:spacing w:before="60" w:after="60" w:line="240" w:lineRule="auto"/>
      <w:ind w:right="-58"/>
      <w:jc w:val="center"/>
      <w:outlineLvl w:val="1"/>
    </w:pPr>
    <w:rPr>
      <w:rFonts w:ascii="Verdana" w:hAnsi="Verdana"/>
      <w:b/>
      <w:bCs/>
      <w:i/>
      <w:iCs/>
      <w:color w:val="FF9900"/>
      <w:sz w:val="28"/>
      <w:szCs w:val="28"/>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22E"/>
    <w:pPr>
      <w:tabs>
        <w:tab w:val="center" w:pos="4153"/>
        <w:tab w:val="right" w:pos="8306"/>
      </w:tabs>
      <w:spacing w:after="0" w:line="240" w:lineRule="auto"/>
    </w:pPr>
  </w:style>
  <w:style w:type="character" w:customStyle="1" w:styleId="Char">
    <w:name w:val="Κεφαλίδα Char"/>
    <w:basedOn w:val="a0"/>
    <w:link w:val="a3"/>
    <w:uiPriority w:val="99"/>
    <w:rsid w:val="0097222E"/>
  </w:style>
  <w:style w:type="paragraph" w:styleId="a4">
    <w:name w:val="footer"/>
    <w:basedOn w:val="a"/>
    <w:link w:val="Char0"/>
    <w:uiPriority w:val="99"/>
    <w:unhideWhenUsed/>
    <w:rsid w:val="0097222E"/>
    <w:pPr>
      <w:tabs>
        <w:tab w:val="center" w:pos="4153"/>
        <w:tab w:val="right" w:pos="8306"/>
      </w:tabs>
      <w:spacing w:after="0" w:line="240" w:lineRule="auto"/>
    </w:pPr>
  </w:style>
  <w:style w:type="character" w:customStyle="1" w:styleId="Char0">
    <w:name w:val="Υποσέλιδο Char"/>
    <w:basedOn w:val="a0"/>
    <w:link w:val="a4"/>
    <w:uiPriority w:val="99"/>
    <w:rsid w:val="0097222E"/>
  </w:style>
  <w:style w:type="paragraph" w:styleId="a5">
    <w:name w:val="Balloon Text"/>
    <w:basedOn w:val="a"/>
    <w:link w:val="Char1"/>
    <w:uiPriority w:val="99"/>
    <w:semiHidden/>
    <w:unhideWhenUsed/>
    <w:rsid w:val="0097222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7222E"/>
    <w:rPr>
      <w:rFonts w:ascii="Tahoma" w:hAnsi="Tahoma" w:cs="Tahoma"/>
      <w:sz w:val="16"/>
      <w:szCs w:val="16"/>
    </w:rPr>
  </w:style>
  <w:style w:type="character" w:customStyle="1" w:styleId="2Char">
    <w:name w:val="Επικεφαλίδα 2 Char"/>
    <w:basedOn w:val="a0"/>
    <w:link w:val="2"/>
    <w:rsid w:val="00BE3A20"/>
    <w:rPr>
      <w:rFonts w:ascii="Verdana" w:eastAsia="Times New Roman" w:hAnsi="Verdana" w:cs="Times New Roman"/>
      <w:b/>
      <w:bCs/>
      <w:i/>
      <w:iCs/>
      <w:color w:val="FF9900"/>
      <w:sz w:val="28"/>
      <w:szCs w:val="28"/>
      <w:shd w:val="clear" w:color="auto" w:fill="E6E6E6"/>
      <w:lang w:eastAsia="fr-FR"/>
    </w:rPr>
  </w:style>
  <w:style w:type="character" w:styleId="-">
    <w:name w:val="Hyperlink"/>
    <w:basedOn w:val="a0"/>
    <w:rsid w:val="0097222E"/>
    <w:rPr>
      <w:color w:val="0000FF"/>
      <w:u w:val="single"/>
    </w:rPr>
  </w:style>
  <w:style w:type="paragraph" w:styleId="Web">
    <w:name w:val="Normal (Web)"/>
    <w:basedOn w:val="a"/>
    <w:uiPriority w:val="99"/>
    <w:unhideWhenUsed/>
    <w:rsid w:val="0097222E"/>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97222E"/>
    <w:rPr>
      <w:b/>
      <w:bCs/>
    </w:rPr>
  </w:style>
  <w:style w:type="character" w:styleId="-0">
    <w:name w:val="FollowedHyperlink"/>
    <w:basedOn w:val="a0"/>
    <w:uiPriority w:val="99"/>
    <w:semiHidden/>
    <w:unhideWhenUsed/>
    <w:rsid w:val="00E74F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zanetopoulou@arcadia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en@enterprise-arcadia.gr" TargetMode="External"/><Relationship Id="rId5" Type="http://schemas.openxmlformats.org/officeDocument/2006/relationships/footnotes" Target="footnotes.xml"/><Relationship Id="rId10" Type="http://schemas.openxmlformats.org/officeDocument/2006/relationships/hyperlink" Target="http://www.enterprise-arcadia.gr/wp-content/uploads/2016/06/Application-PELOPONNESE-GR.doc" TargetMode="External"/><Relationship Id="rId4" Type="http://schemas.openxmlformats.org/officeDocument/2006/relationships/webSettings" Target="webSettings.xml"/><Relationship Id="rId9" Type="http://schemas.openxmlformats.org/officeDocument/2006/relationships/hyperlink" Target="mailto:een@enterprise-arcadia.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711</Words>
  <Characters>3842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dc:creator>
  <cp:lastModifiedBy>evgenia</cp:lastModifiedBy>
  <cp:revision>5</cp:revision>
  <dcterms:created xsi:type="dcterms:W3CDTF">2016-09-20T07:35:00Z</dcterms:created>
  <dcterms:modified xsi:type="dcterms:W3CDTF">2016-09-21T09:49:00Z</dcterms:modified>
</cp:coreProperties>
</file>