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EBC36" w14:textId="07BA070C" w:rsidR="00D54E3B" w:rsidRDefault="00D54E3B" w:rsidP="000127D5">
      <w:pPr>
        <w:spacing w:line="240" w:lineRule="auto"/>
        <w:ind w:right="-58"/>
        <w:jc w:val="right"/>
        <w:rPr>
          <w:rFonts w:ascii="Times New Roman" w:hAnsi="Times New Roman"/>
          <w:b/>
          <w:bCs/>
          <w:i/>
          <w:iCs/>
          <w:sz w:val="23"/>
          <w:szCs w:val="23"/>
        </w:rPr>
      </w:pPr>
      <w:r>
        <w:rPr>
          <w:rFonts w:ascii="Times New Roman" w:hAnsi="Times New Roman"/>
          <w:b/>
          <w:bCs/>
          <w:i/>
          <w:iCs/>
          <w:sz w:val="23"/>
          <w:szCs w:val="23"/>
        </w:rPr>
        <w:t xml:space="preserve">Αθήνα, </w:t>
      </w:r>
      <w:r w:rsidR="00D87B7A">
        <w:rPr>
          <w:rFonts w:ascii="Times New Roman" w:hAnsi="Times New Roman"/>
          <w:b/>
          <w:bCs/>
          <w:i/>
          <w:iCs/>
          <w:sz w:val="23"/>
          <w:szCs w:val="23"/>
        </w:rPr>
        <w:t>14</w:t>
      </w:r>
      <w:r>
        <w:rPr>
          <w:rFonts w:ascii="Times New Roman" w:hAnsi="Times New Roman"/>
          <w:b/>
          <w:bCs/>
          <w:i/>
          <w:iCs/>
          <w:sz w:val="23"/>
          <w:szCs w:val="23"/>
        </w:rPr>
        <w:t xml:space="preserve"> Σεπτεμβρίου 2020</w:t>
      </w:r>
    </w:p>
    <w:p w14:paraId="24D73DC2" w14:textId="77777777" w:rsidR="00D54E3B" w:rsidRDefault="00D54E3B" w:rsidP="000127D5">
      <w:pPr>
        <w:spacing w:after="0" w:line="240" w:lineRule="auto"/>
        <w:ind w:right="-58"/>
        <w:jc w:val="center"/>
        <w:rPr>
          <w:rFonts w:ascii="Times New Roman" w:hAnsi="Times New Roman"/>
          <w:b/>
          <w:sz w:val="24"/>
          <w:szCs w:val="24"/>
          <w:u w:val="single"/>
        </w:rPr>
      </w:pPr>
    </w:p>
    <w:p w14:paraId="706902A8" w14:textId="77777777" w:rsidR="00D54E3B" w:rsidRDefault="00D54E3B" w:rsidP="000127D5">
      <w:pPr>
        <w:spacing w:after="0" w:line="240" w:lineRule="auto"/>
        <w:ind w:right="-58"/>
        <w:jc w:val="center"/>
        <w:rPr>
          <w:rFonts w:ascii="Times New Roman" w:hAnsi="Times New Roman"/>
          <w:b/>
          <w:sz w:val="26"/>
          <w:szCs w:val="26"/>
          <w:u w:val="single"/>
        </w:rPr>
      </w:pPr>
      <w:r>
        <w:rPr>
          <w:rFonts w:ascii="Times New Roman" w:hAnsi="Times New Roman"/>
          <w:b/>
          <w:sz w:val="26"/>
          <w:szCs w:val="26"/>
          <w:u w:val="single"/>
        </w:rPr>
        <w:t>ΔΕΛΤΙΟ ΤΥΠΟΥ</w:t>
      </w:r>
    </w:p>
    <w:p w14:paraId="4A07D1B3" w14:textId="77777777" w:rsidR="00D87B7A" w:rsidRPr="00D87B7A" w:rsidRDefault="00D87B7A" w:rsidP="00D87B7A">
      <w:pPr>
        <w:shd w:val="clear" w:color="auto" w:fill="FFFFFF"/>
        <w:spacing w:after="150"/>
        <w:jc w:val="both"/>
        <w:textAlignment w:val="baseline"/>
        <w:rPr>
          <w:rFonts w:ascii="Times New Roman" w:eastAsia="Times New Roman" w:hAnsi="Times New Roman"/>
          <w:sz w:val="24"/>
          <w:szCs w:val="24"/>
        </w:rPr>
      </w:pPr>
    </w:p>
    <w:p w14:paraId="795537B1" w14:textId="77777777" w:rsidR="00D87B7A" w:rsidRPr="00D87B7A" w:rsidRDefault="00D87B7A" w:rsidP="00D87B7A">
      <w:pPr>
        <w:spacing w:after="0"/>
        <w:jc w:val="center"/>
        <w:rPr>
          <w:rFonts w:ascii="Times New Roman" w:hAnsi="Times New Roman"/>
          <w:b/>
          <w:i/>
          <w:iCs/>
          <w:sz w:val="24"/>
          <w:szCs w:val="24"/>
        </w:rPr>
      </w:pPr>
      <w:r w:rsidRPr="003B564B">
        <w:rPr>
          <w:rFonts w:ascii="Times New Roman" w:hAnsi="Times New Roman"/>
          <w:b/>
          <w:sz w:val="24"/>
          <w:szCs w:val="24"/>
          <w:u w:val="single"/>
        </w:rPr>
        <w:t>Κ. ΜΙΧΑΛΟΣ</w:t>
      </w:r>
      <w:r w:rsidRPr="00D87B7A">
        <w:rPr>
          <w:rFonts w:ascii="Times New Roman" w:hAnsi="Times New Roman"/>
          <w:b/>
          <w:sz w:val="24"/>
          <w:szCs w:val="24"/>
        </w:rPr>
        <w:t xml:space="preserve">: </w:t>
      </w:r>
      <w:r w:rsidRPr="00D87B7A">
        <w:rPr>
          <w:rFonts w:ascii="Times New Roman" w:hAnsi="Times New Roman"/>
          <w:b/>
          <w:i/>
          <w:iCs/>
          <w:sz w:val="24"/>
          <w:szCs w:val="24"/>
        </w:rPr>
        <w:t>«</w:t>
      </w:r>
      <w:r w:rsidRPr="00D87B7A">
        <w:rPr>
          <w:rFonts w:ascii="Times New Roman" w:hAnsi="Times New Roman"/>
          <w:b/>
          <w:i/>
          <w:iCs/>
          <w:sz w:val="24"/>
          <w:szCs w:val="24"/>
        </w:rPr>
        <w:t xml:space="preserve">ΜΕΤΡΑ ΑΝΑΣΑ ΓΙΑ ΤΗΝ ΑΓΟΡΑ – ΑΝΑΓΚΑΙΕΣ ΟΜΩΣ </w:t>
      </w:r>
    </w:p>
    <w:p w14:paraId="29049D64" w14:textId="7D6DD36F" w:rsidR="00D87B7A" w:rsidRPr="00D87B7A" w:rsidRDefault="00D87B7A" w:rsidP="00D87B7A">
      <w:pPr>
        <w:spacing w:after="0"/>
        <w:jc w:val="center"/>
        <w:rPr>
          <w:rFonts w:ascii="Times New Roman" w:hAnsi="Times New Roman"/>
          <w:b/>
          <w:i/>
          <w:iCs/>
          <w:sz w:val="24"/>
          <w:szCs w:val="24"/>
        </w:rPr>
      </w:pPr>
      <w:r w:rsidRPr="00D87B7A">
        <w:rPr>
          <w:rFonts w:ascii="Times New Roman" w:hAnsi="Times New Roman"/>
          <w:b/>
          <w:i/>
          <w:iCs/>
          <w:sz w:val="24"/>
          <w:szCs w:val="24"/>
        </w:rPr>
        <w:t>ΚΑΙ ΟΙ ΜΕΤΑΡΡΥΘΜΙΣΕΙΣ ΜΑΚΡΑΣ ΠΝΟΗΣ</w:t>
      </w:r>
      <w:r w:rsidRPr="00D87B7A">
        <w:rPr>
          <w:rFonts w:ascii="Times New Roman" w:hAnsi="Times New Roman"/>
          <w:b/>
          <w:i/>
          <w:iCs/>
          <w:sz w:val="24"/>
          <w:szCs w:val="24"/>
        </w:rPr>
        <w:t>»</w:t>
      </w:r>
    </w:p>
    <w:p w14:paraId="3116C53E" w14:textId="77777777" w:rsidR="00D87B7A" w:rsidRPr="00D87B7A" w:rsidRDefault="00D87B7A" w:rsidP="00D87B7A">
      <w:pPr>
        <w:spacing w:after="0"/>
        <w:jc w:val="center"/>
        <w:rPr>
          <w:rFonts w:ascii="Times New Roman" w:hAnsi="Times New Roman"/>
          <w:b/>
          <w:sz w:val="24"/>
          <w:szCs w:val="24"/>
        </w:rPr>
      </w:pPr>
    </w:p>
    <w:p w14:paraId="2945C949" w14:textId="46CD2D3E" w:rsidR="00D87B7A" w:rsidRPr="00D87B7A" w:rsidRDefault="00D87B7A" w:rsidP="00D87B7A">
      <w:pPr>
        <w:spacing w:line="240" w:lineRule="auto"/>
        <w:jc w:val="both"/>
        <w:rPr>
          <w:rFonts w:ascii="Times New Roman" w:hAnsi="Times New Roman"/>
          <w:b/>
          <w:bCs/>
          <w:i/>
          <w:iCs/>
          <w:sz w:val="24"/>
          <w:szCs w:val="24"/>
        </w:rPr>
      </w:pPr>
      <w:r w:rsidRPr="00D87B7A">
        <w:rPr>
          <w:rFonts w:ascii="Times New Roman" w:hAnsi="Times New Roman"/>
          <w:b/>
          <w:bCs/>
          <w:i/>
          <w:iCs/>
          <w:sz w:val="24"/>
          <w:szCs w:val="24"/>
        </w:rPr>
        <w:t>«Τα μέτρα που ανακοίνωσε ο πρωθυπουργός στη Θεσσαλονίκη θα δώσουν ανάσες στην αγορά, καθώς μεταθέτουν στο μέλλον κάποιες υποχρεώσεις των επιχειρήσεων, αλλά ο επιχειρηματικός κόσμος ανέμενε την εξαγγελία μεταρρυθμίσεων μακράς πνοής, οι οποίες δεν έγιναν, προφανώς λόγω της έκτακτης κατάστασης που βιώνει η χώρα.</w:t>
      </w:r>
      <w:r>
        <w:rPr>
          <w:rFonts w:ascii="Times New Roman" w:hAnsi="Times New Roman"/>
          <w:b/>
          <w:bCs/>
          <w:i/>
          <w:iCs/>
          <w:sz w:val="24"/>
          <w:szCs w:val="24"/>
        </w:rPr>
        <w:t xml:space="preserve"> </w:t>
      </w:r>
      <w:r w:rsidRPr="00D87B7A">
        <w:rPr>
          <w:rFonts w:ascii="Times New Roman" w:hAnsi="Times New Roman"/>
          <w:b/>
          <w:bCs/>
          <w:i/>
          <w:iCs/>
          <w:sz w:val="24"/>
          <w:szCs w:val="24"/>
        </w:rPr>
        <w:t>Σε κάθε περίπτωση πάντως, ο πρωθυπουργός δεσμεύτηκε ότι η κατάσταση θα επανεξετάζεται συνεχώς και τα αναγκαία μέτρα θα πληθαίνουν όταν αυτό κρίνεται επιβεβλημένο για τη στήριξη της οικονομίας και των επιχειρήσεων.</w:t>
      </w:r>
      <w:r>
        <w:rPr>
          <w:rFonts w:ascii="Times New Roman" w:hAnsi="Times New Roman"/>
          <w:b/>
          <w:bCs/>
          <w:i/>
          <w:iCs/>
          <w:sz w:val="24"/>
          <w:szCs w:val="24"/>
        </w:rPr>
        <w:t xml:space="preserve"> </w:t>
      </w:r>
      <w:r w:rsidRPr="00D87B7A">
        <w:rPr>
          <w:rFonts w:ascii="Times New Roman" w:hAnsi="Times New Roman"/>
          <w:b/>
          <w:bCs/>
          <w:i/>
          <w:iCs/>
          <w:sz w:val="24"/>
          <w:szCs w:val="24"/>
        </w:rPr>
        <w:t xml:space="preserve">Στο μεταξύ, αυτό που απαιτείται είναι μια ολοκληρωμένη επεξεργασία για το συνολικό πακέτο των 70 δισ. ευρώ που θα έρθει στη χώρα μας από την Ευρωπαϊκή Ένωση και θα δημιουργήσει συνθήκες επανεκκίνησης της οικονομίας και των αναγκαίων παραγωγικών μετασχηματισμών της». </w:t>
      </w:r>
    </w:p>
    <w:p w14:paraId="7547B821" w14:textId="484D8382" w:rsidR="00D87B7A" w:rsidRPr="00D87B7A" w:rsidRDefault="00D87B7A" w:rsidP="00D87B7A">
      <w:pPr>
        <w:spacing w:line="240" w:lineRule="auto"/>
        <w:jc w:val="both"/>
        <w:rPr>
          <w:rFonts w:ascii="Times New Roman" w:hAnsi="Times New Roman"/>
          <w:sz w:val="24"/>
          <w:szCs w:val="24"/>
        </w:rPr>
      </w:pPr>
      <w:r w:rsidRPr="00D87B7A">
        <w:rPr>
          <w:rFonts w:ascii="Times New Roman" w:hAnsi="Times New Roman"/>
          <w:sz w:val="24"/>
          <w:szCs w:val="24"/>
        </w:rPr>
        <w:t xml:space="preserve">Τις επισημάνσεις αυτές έκανε </w:t>
      </w:r>
      <w:r w:rsidRPr="00D87B7A">
        <w:rPr>
          <w:rFonts w:ascii="Times New Roman" w:hAnsi="Times New Roman"/>
          <w:b/>
          <w:sz w:val="24"/>
          <w:szCs w:val="24"/>
        </w:rPr>
        <w:t>ο πρόεδρος της ΚΕΕ και του ΕΒΕΑ</w:t>
      </w:r>
      <w:r>
        <w:rPr>
          <w:rFonts w:ascii="Times New Roman" w:hAnsi="Times New Roman"/>
          <w:b/>
          <w:sz w:val="24"/>
          <w:szCs w:val="24"/>
        </w:rPr>
        <w:t>,</w:t>
      </w:r>
      <w:r w:rsidRPr="00D87B7A">
        <w:rPr>
          <w:rFonts w:ascii="Times New Roman" w:hAnsi="Times New Roman"/>
          <w:b/>
          <w:sz w:val="24"/>
          <w:szCs w:val="24"/>
        </w:rPr>
        <w:t xml:space="preserve"> κ. Κωνσταντίνος Μίχαλος, σχολιάζοντας τις εξαγγελίες του πρωθυπουργού κ. Κυριάκου Μητσοτάκη από τη Θεσσαλονίκη.</w:t>
      </w:r>
    </w:p>
    <w:p w14:paraId="5B6FB62F" w14:textId="77777777" w:rsidR="00D87B7A" w:rsidRPr="00D87B7A" w:rsidRDefault="00D87B7A" w:rsidP="00D87B7A">
      <w:pPr>
        <w:spacing w:line="240" w:lineRule="auto"/>
        <w:jc w:val="both"/>
        <w:rPr>
          <w:rFonts w:ascii="Times New Roman" w:hAnsi="Times New Roman"/>
          <w:b/>
          <w:sz w:val="24"/>
          <w:szCs w:val="24"/>
        </w:rPr>
      </w:pPr>
      <w:r w:rsidRPr="00D87B7A">
        <w:rPr>
          <w:rFonts w:ascii="Times New Roman" w:hAnsi="Times New Roman"/>
          <w:sz w:val="24"/>
          <w:szCs w:val="24"/>
        </w:rPr>
        <w:t xml:space="preserve">Ο κ. Μίχαλος είχε την ευκαιρία να αναπτύξει αναλυτικά τις θέσεις των Επιμελητηρίων για την οικονομία και την αγορά, μιλώντας σήμερα το μεσημέρι στο </w:t>
      </w:r>
      <w:r w:rsidRPr="00D87B7A">
        <w:rPr>
          <w:rFonts w:ascii="Times New Roman" w:hAnsi="Times New Roman"/>
          <w:b/>
          <w:sz w:val="24"/>
          <w:szCs w:val="24"/>
        </w:rPr>
        <w:t xml:space="preserve">Πάνελ του </w:t>
      </w:r>
      <w:r w:rsidRPr="00D87B7A">
        <w:rPr>
          <w:rFonts w:ascii="Times New Roman" w:hAnsi="Times New Roman"/>
          <w:b/>
          <w:sz w:val="24"/>
          <w:szCs w:val="24"/>
          <w:lang w:val="en-US"/>
        </w:rPr>
        <w:t>Thessaloniki</w:t>
      </w:r>
      <w:r w:rsidRPr="00D87B7A">
        <w:rPr>
          <w:rFonts w:ascii="Times New Roman" w:hAnsi="Times New Roman"/>
          <w:b/>
          <w:sz w:val="24"/>
          <w:szCs w:val="24"/>
        </w:rPr>
        <w:t xml:space="preserve"> </w:t>
      </w:r>
      <w:proofErr w:type="spellStart"/>
      <w:r w:rsidRPr="00D87B7A">
        <w:rPr>
          <w:rFonts w:ascii="Times New Roman" w:hAnsi="Times New Roman"/>
          <w:b/>
          <w:sz w:val="24"/>
          <w:szCs w:val="24"/>
          <w:lang w:val="en-US"/>
        </w:rPr>
        <w:t>Helexpo</w:t>
      </w:r>
      <w:proofErr w:type="spellEnd"/>
      <w:r w:rsidRPr="00D87B7A">
        <w:rPr>
          <w:rFonts w:ascii="Times New Roman" w:hAnsi="Times New Roman"/>
          <w:b/>
          <w:sz w:val="24"/>
          <w:szCs w:val="24"/>
        </w:rPr>
        <w:t xml:space="preserve"> </w:t>
      </w:r>
      <w:r w:rsidRPr="00D87B7A">
        <w:rPr>
          <w:rFonts w:ascii="Times New Roman" w:hAnsi="Times New Roman"/>
          <w:b/>
          <w:sz w:val="24"/>
          <w:szCs w:val="24"/>
          <w:lang w:val="en-US"/>
        </w:rPr>
        <w:t>Forum</w:t>
      </w:r>
      <w:r w:rsidRPr="00D87B7A">
        <w:rPr>
          <w:rFonts w:ascii="Times New Roman" w:hAnsi="Times New Roman"/>
          <w:b/>
          <w:sz w:val="24"/>
          <w:szCs w:val="24"/>
        </w:rPr>
        <w:t xml:space="preserve"> με θέμα: «Το Ταμείο Ανάκαμψης ως Ευκαιρία για τις μεγάλες αλλαγές».</w:t>
      </w:r>
    </w:p>
    <w:p w14:paraId="67AD0E00" w14:textId="77777777" w:rsidR="00D87B7A" w:rsidRPr="00460525" w:rsidRDefault="00D87B7A" w:rsidP="00D87B7A">
      <w:pPr>
        <w:spacing w:line="240" w:lineRule="auto"/>
        <w:jc w:val="both"/>
        <w:rPr>
          <w:rFonts w:ascii="Times New Roman" w:hAnsi="Times New Roman"/>
          <w:sz w:val="24"/>
          <w:szCs w:val="24"/>
          <w:u w:val="single"/>
        </w:rPr>
      </w:pPr>
      <w:r w:rsidRPr="00460525">
        <w:rPr>
          <w:rFonts w:ascii="Times New Roman" w:hAnsi="Times New Roman"/>
          <w:sz w:val="24"/>
          <w:szCs w:val="24"/>
          <w:u w:val="single"/>
        </w:rPr>
        <w:t>Αναλυτικά η ομιλία του κ. Μίχαλου:</w:t>
      </w:r>
    </w:p>
    <w:p w14:paraId="74FF0989" w14:textId="77777777" w:rsidR="00D87B7A" w:rsidRPr="00D87B7A" w:rsidRDefault="00D87B7A" w:rsidP="00D87B7A">
      <w:pPr>
        <w:pStyle w:val="Web"/>
        <w:shd w:val="clear" w:color="auto" w:fill="FFFFFF"/>
        <w:spacing w:after="0"/>
        <w:jc w:val="both"/>
        <w:textAlignment w:val="baseline"/>
        <w:rPr>
          <w:bdr w:val="none" w:sz="0" w:space="0" w:color="auto" w:frame="1"/>
        </w:rPr>
      </w:pPr>
      <w:r w:rsidRPr="00D87B7A">
        <w:t>«</w:t>
      </w:r>
      <w:r w:rsidRPr="00D87B7A">
        <w:rPr>
          <w:bdr w:val="none" w:sz="0" w:space="0" w:color="auto" w:frame="1"/>
        </w:rPr>
        <w:t xml:space="preserve">Τους τελευταίους μήνες βιώνουμε μια πρωτόγνωρη κατάσταση. Μια από τις ελάχιστες θετικές εξελίξεις, ήταν το ότι η Ευρώπη αναγκάστηκε να «ξυπνήσει» σχετικά νωρίς και να λάβει γενναίες αποφάσεις για τη στήριξη της οικονομίας της. </w:t>
      </w:r>
    </w:p>
    <w:p w14:paraId="771DD06A" w14:textId="77777777" w:rsidR="00D87B7A" w:rsidRPr="00D87B7A" w:rsidRDefault="00D87B7A" w:rsidP="00D87B7A">
      <w:pPr>
        <w:pStyle w:val="Web"/>
        <w:shd w:val="clear" w:color="auto" w:fill="FFFFFF"/>
        <w:spacing w:after="0"/>
        <w:jc w:val="both"/>
        <w:textAlignment w:val="baseline"/>
        <w:rPr>
          <w:bdr w:val="none" w:sz="0" w:space="0" w:color="auto" w:frame="1"/>
        </w:rPr>
      </w:pPr>
    </w:p>
    <w:p w14:paraId="151F778E" w14:textId="39B6930C" w:rsidR="00D87B7A" w:rsidRPr="00D87B7A" w:rsidRDefault="00D87B7A" w:rsidP="00D87B7A">
      <w:pPr>
        <w:pStyle w:val="Web"/>
        <w:shd w:val="clear" w:color="auto" w:fill="FFFFFF"/>
        <w:spacing w:after="0"/>
        <w:jc w:val="both"/>
        <w:textAlignment w:val="baseline"/>
        <w:rPr>
          <w:bdr w:val="none" w:sz="0" w:space="0" w:color="auto" w:frame="1"/>
        </w:rPr>
      </w:pPr>
      <w:r w:rsidRPr="00D87B7A">
        <w:rPr>
          <w:bdr w:val="none" w:sz="0" w:space="0" w:color="auto" w:frame="1"/>
        </w:rPr>
        <w:t xml:space="preserve">Από τα κεφάλαια που θα διατεθούν για το σκοπό αυτό, η Ελλάδα εξασφάλισε ένα συνολικό πακέτο το οποίο υπερβαίνει τα 70 δισεκατομμύρια ευρώ. Πρόκειται σαφώς για σημαντική διαπραγματευτική επιτυχία, αφού η χώρα μας – έχοντας μόλις το 2,4% του πληθυσμού και το 1,2% του ΑΕΠ της Ευρωπαϊκής Ένωσης – λαμβάνει περίπου το 9,8% της χρηματοδοτικής στήριξης. </w:t>
      </w:r>
    </w:p>
    <w:p w14:paraId="733A420C" w14:textId="77777777" w:rsidR="00D87B7A" w:rsidRPr="00D87B7A" w:rsidRDefault="00D87B7A" w:rsidP="00D87B7A">
      <w:pPr>
        <w:pStyle w:val="Web"/>
        <w:shd w:val="clear" w:color="auto" w:fill="FFFFFF"/>
        <w:spacing w:after="0"/>
        <w:jc w:val="both"/>
        <w:textAlignment w:val="baseline"/>
        <w:rPr>
          <w:bdr w:val="none" w:sz="0" w:space="0" w:color="auto" w:frame="1"/>
        </w:rPr>
      </w:pPr>
    </w:p>
    <w:p w14:paraId="6F74AA18" w14:textId="650202A7" w:rsidR="00D87B7A" w:rsidRPr="00460525" w:rsidRDefault="00D87B7A" w:rsidP="00D87B7A">
      <w:pPr>
        <w:pStyle w:val="Web"/>
        <w:shd w:val="clear" w:color="auto" w:fill="FFFFFF"/>
        <w:spacing w:after="0"/>
        <w:jc w:val="both"/>
        <w:textAlignment w:val="baseline"/>
        <w:rPr>
          <w:bdr w:val="none" w:sz="0" w:space="0" w:color="auto" w:frame="1"/>
        </w:rPr>
      </w:pPr>
      <w:r w:rsidRPr="00D87B7A">
        <w:rPr>
          <w:bdr w:val="none" w:sz="0" w:space="0" w:color="auto" w:frame="1"/>
        </w:rPr>
        <w:t>Με τους πόρους αυτούς, έχει τη μεγάλη ευκαιρία να δημιουργήσει συνθήκες για την επανεκκίνηση, αλλά και τον παραγωγικό μετασχηματισμό της οικονομίας της.</w:t>
      </w:r>
      <w:r w:rsidR="00460525">
        <w:rPr>
          <w:bdr w:val="none" w:sz="0" w:space="0" w:color="auto" w:frame="1"/>
        </w:rPr>
        <w:t xml:space="preserve"> </w:t>
      </w:r>
      <w:r w:rsidRPr="00D87B7A">
        <w:t xml:space="preserve">Μετασχηματισμό, ο οποίος αποτελεί ζωτικής σημασίας ζητούμενο εδώ και χρόνια. </w:t>
      </w:r>
      <w:r w:rsidRPr="00D87B7A">
        <w:lastRenderedPageBreak/>
        <w:t xml:space="preserve">Υπό τις παρούσες συνθήκες, η ανάγκη να επιταχυνθεί και να ολοκληρωθεί γίνεται ακόμη πιο εμφανής και επιτακτική. </w:t>
      </w:r>
    </w:p>
    <w:p w14:paraId="69AE5094" w14:textId="77777777" w:rsidR="00D87B7A" w:rsidRPr="00D87B7A" w:rsidRDefault="00D87B7A" w:rsidP="00D87B7A">
      <w:pPr>
        <w:pStyle w:val="Web"/>
        <w:shd w:val="clear" w:color="auto" w:fill="FFFFFF"/>
        <w:spacing w:after="0"/>
        <w:jc w:val="both"/>
        <w:textAlignment w:val="baseline"/>
      </w:pPr>
    </w:p>
    <w:p w14:paraId="767437C4" w14:textId="6274B943" w:rsidR="00D87B7A" w:rsidRPr="00D87B7A" w:rsidRDefault="00D87B7A" w:rsidP="00D87B7A">
      <w:pPr>
        <w:pStyle w:val="Web"/>
        <w:shd w:val="clear" w:color="auto" w:fill="FFFFFF"/>
        <w:spacing w:after="0"/>
        <w:jc w:val="both"/>
        <w:textAlignment w:val="baseline"/>
      </w:pPr>
      <w:r w:rsidRPr="00D87B7A">
        <w:t>Σήμερα, η Ελλάδα είναι μεταξύ των οικονομιών που εξαρτώνται περισσότερο από τον τουρισμό, τόσο σε επίπεδο Ε.Ε. όσο και μεταξύ των μελών του ΟΟΣΑ. Οι επιπτώσεις της πανδημίας στο συγκεκριμένο κλάδο θα είναι φέτος καταστροφικές, με τις εισπράξεις να σημειώνουν πτώση έως και 80% σε σύγκριση με το 2019. Και κανείς ακόμη δεν είναι σε θέση να γνωρίζει αν η ζημιά θα περιοριστεί στη φετινή χρονιά ή αν θα επηρεαστούν και οι επόμενες. Για να είμαστε σαφείς: ο τουρισμός είναι και θα εξακολουθήσει να αποτελεί σημαντικό πλεονέκτημα για τη χώρα. Ωστόσο, όπως αναδεικνύεται και από την τρέχουσα συγκυρία, δεν μπορεί να συνεχίσει να είναι «μονοκαλλιέργεια».</w:t>
      </w:r>
    </w:p>
    <w:p w14:paraId="638C56F5" w14:textId="77777777" w:rsidR="00D87B7A" w:rsidRPr="00D87B7A" w:rsidRDefault="00D87B7A" w:rsidP="00D87B7A">
      <w:pPr>
        <w:pStyle w:val="Web"/>
        <w:shd w:val="clear" w:color="auto" w:fill="FFFFFF"/>
        <w:spacing w:after="0"/>
        <w:jc w:val="both"/>
        <w:textAlignment w:val="baseline"/>
      </w:pPr>
    </w:p>
    <w:p w14:paraId="19F0DF7B" w14:textId="77777777" w:rsidR="00D87B7A" w:rsidRPr="00D87B7A" w:rsidRDefault="00D87B7A" w:rsidP="00D87B7A">
      <w:pPr>
        <w:shd w:val="clear" w:color="auto" w:fill="FFFFFF"/>
        <w:spacing w:after="360" w:line="240" w:lineRule="auto"/>
        <w:jc w:val="both"/>
        <w:rPr>
          <w:rFonts w:ascii="Times New Roman" w:hAnsi="Times New Roman"/>
          <w:sz w:val="24"/>
          <w:szCs w:val="24"/>
        </w:rPr>
      </w:pPr>
      <w:r w:rsidRPr="00D87B7A">
        <w:rPr>
          <w:rFonts w:ascii="Times New Roman" w:hAnsi="Times New Roman"/>
          <w:sz w:val="24"/>
          <w:szCs w:val="24"/>
        </w:rPr>
        <w:t>Είναι απαραίτητη η αναθεώρηση του αναπτυξιακού μείγματος της ελληνικής οικονομίας, με:</w:t>
      </w:r>
    </w:p>
    <w:p w14:paraId="48BA296E" w14:textId="77777777" w:rsidR="00D87B7A" w:rsidRPr="00D87B7A" w:rsidRDefault="00D87B7A" w:rsidP="00FC31E9">
      <w:pPr>
        <w:pStyle w:val="a7"/>
        <w:numPr>
          <w:ilvl w:val="0"/>
          <w:numId w:val="7"/>
        </w:numPr>
        <w:shd w:val="clear" w:color="auto" w:fill="FFFFFF"/>
        <w:spacing w:after="360"/>
        <w:ind w:left="284" w:hanging="284"/>
        <w:jc w:val="both"/>
        <w:rPr>
          <w:rFonts w:ascii="Times New Roman" w:hAnsi="Times New Roman"/>
          <w:sz w:val="24"/>
          <w:szCs w:val="24"/>
          <w:lang w:val="el-GR"/>
        </w:rPr>
      </w:pPr>
      <w:r w:rsidRPr="00D87B7A">
        <w:rPr>
          <w:rFonts w:ascii="Times New Roman" w:hAnsi="Times New Roman"/>
          <w:sz w:val="24"/>
          <w:szCs w:val="24"/>
          <w:lang w:val="el-GR"/>
        </w:rPr>
        <w:t>στρατηγική ανάδειξη νέων δυναμικών και εξωστρεφών κλάδων</w:t>
      </w:r>
    </w:p>
    <w:p w14:paraId="28D44032" w14:textId="77777777" w:rsidR="00D87B7A" w:rsidRPr="00D87B7A" w:rsidRDefault="00D87B7A" w:rsidP="00FC31E9">
      <w:pPr>
        <w:pStyle w:val="a7"/>
        <w:numPr>
          <w:ilvl w:val="0"/>
          <w:numId w:val="7"/>
        </w:numPr>
        <w:shd w:val="clear" w:color="auto" w:fill="FFFFFF"/>
        <w:spacing w:after="360"/>
        <w:ind w:left="284" w:hanging="284"/>
        <w:jc w:val="both"/>
        <w:rPr>
          <w:rFonts w:ascii="Times New Roman" w:hAnsi="Times New Roman"/>
          <w:sz w:val="24"/>
          <w:szCs w:val="24"/>
          <w:lang w:val="el-GR"/>
        </w:rPr>
      </w:pPr>
      <w:r w:rsidRPr="00D87B7A">
        <w:rPr>
          <w:rFonts w:ascii="Times New Roman" w:hAnsi="Times New Roman"/>
          <w:sz w:val="24"/>
          <w:szCs w:val="24"/>
          <w:lang w:val="el-GR"/>
        </w:rPr>
        <w:t>ανασυγκρότηση του παραγωγικού μηχανισμού της χώρας</w:t>
      </w:r>
    </w:p>
    <w:p w14:paraId="71AF92D5" w14:textId="77777777" w:rsidR="00D87B7A" w:rsidRPr="00D87B7A" w:rsidRDefault="00D87B7A" w:rsidP="00FC31E9">
      <w:pPr>
        <w:pStyle w:val="a7"/>
        <w:numPr>
          <w:ilvl w:val="0"/>
          <w:numId w:val="7"/>
        </w:numPr>
        <w:shd w:val="clear" w:color="auto" w:fill="FFFFFF"/>
        <w:spacing w:after="360"/>
        <w:ind w:left="284" w:hanging="284"/>
        <w:jc w:val="both"/>
        <w:rPr>
          <w:rFonts w:ascii="Times New Roman" w:hAnsi="Times New Roman"/>
          <w:sz w:val="24"/>
          <w:szCs w:val="24"/>
          <w:lang w:val="el-GR"/>
        </w:rPr>
      </w:pPr>
      <w:r w:rsidRPr="00D87B7A">
        <w:rPr>
          <w:rFonts w:ascii="Times New Roman" w:hAnsi="Times New Roman"/>
          <w:sz w:val="24"/>
          <w:szCs w:val="24"/>
          <w:lang w:val="el-GR"/>
        </w:rPr>
        <w:t>στενότερη διασύνδεση της παραγωγής με την τεχνολογία και την καινοτομία, προκειμένου να αυξηθεί η διαφοροποίηση και η προστιθέμενη αξία των ελληνικών προϊόντων και υπηρεσιών.</w:t>
      </w:r>
    </w:p>
    <w:p w14:paraId="77A0D8F5" w14:textId="77777777" w:rsidR="00D87B7A" w:rsidRPr="00D87B7A" w:rsidRDefault="00D87B7A" w:rsidP="00D87B7A">
      <w:pPr>
        <w:spacing w:line="240" w:lineRule="auto"/>
        <w:jc w:val="both"/>
        <w:rPr>
          <w:rFonts w:ascii="Times New Roman" w:hAnsi="Times New Roman"/>
          <w:b/>
          <w:bCs/>
          <w:sz w:val="24"/>
          <w:szCs w:val="24"/>
        </w:rPr>
      </w:pPr>
      <w:r w:rsidRPr="00D87B7A">
        <w:rPr>
          <w:rFonts w:ascii="Times New Roman" w:hAnsi="Times New Roman"/>
          <w:b/>
          <w:bCs/>
          <w:sz w:val="24"/>
          <w:szCs w:val="24"/>
        </w:rPr>
        <w:t xml:space="preserve">Οι πόροι που διατίθενται από την Ευρωπαϊκή Ένωση για τα επόμενα χρόνια, θα πρέπει να αξιοποιηθούν σε αυτή την κατεύθυνση. </w:t>
      </w:r>
    </w:p>
    <w:p w14:paraId="70B01847" w14:textId="77777777" w:rsidR="00D87B7A" w:rsidRPr="00D87B7A" w:rsidRDefault="00D87B7A" w:rsidP="00D87B7A">
      <w:pPr>
        <w:spacing w:line="240" w:lineRule="auto"/>
        <w:jc w:val="both"/>
        <w:rPr>
          <w:rFonts w:ascii="Times New Roman" w:hAnsi="Times New Roman"/>
          <w:sz w:val="24"/>
          <w:szCs w:val="24"/>
        </w:rPr>
      </w:pPr>
      <w:r w:rsidRPr="00D87B7A">
        <w:rPr>
          <w:rFonts w:ascii="Times New Roman" w:hAnsi="Times New Roman"/>
          <w:sz w:val="24"/>
          <w:szCs w:val="24"/>
        </w:rPr>
        <w:t xml:space="preserve">Το πρώτο βήμα είναι να διδαχθούμε από τα λάθη του παρελθόντος. Σε αντίθεση με προηγούμενες προγραμματικές περιόδους, οι πόροι δεν θα πρέπει χρησιμοποιηθούν για να σκεπάσουν τα δομικά προβλήματα της ελληνικής οικονομίας, τροφοδοτώντας την εφήμερη κατανάλωση. </w:t>
      </w:r>
    </w:p>
    <w:p w14:paraId="2EA03D93" w14:textId="77777777" w:rsidR="00D87B7A" w:rsidRPr="00D87B7A" w:rsidRDefault="00D87B7A" w:rsidP="00D87B7A">
      <w:pPr>
        <w:pStyle w:val="xmsonormal"/>
        <w:shd w:val="clear" w:color="auto" w:fill="FFFFFF"/>
        <w:spacing w:before="0" w:beforeAutospacing="0" w:after="0" w:afterAutospacing="0"/>
        <w:jc w:val="both"/>
        <w:rPr>
          <w:rFonts w:eastAsia="Calibri"/>
          <w:b/>
          <w:bCs/>
          <w:lang w:val="el-GR"/>
        </w:rPr>
      </w:pPr>
      <w:r w:rsidRPr="00D87B7A">
        <w:rPr>
          <w:rFonts w:eastAsia="Calibri"/>
          <w:lang w:val="el-GR"/>
        </w:rPr>
        <w:t xml:space="preserve">Η διαχείρισή τους θα πρέπει να ακολουθήσει </w:t>
      </w:r>
      <w:r w:rsidRPr="00D87B7A">
        <w:rPr>
          <w:rFonts w:eastAsia="Calibri"/>
          <w:b/>
          <w:bCs/>
          <w:lang w:val="el-GR"/>
        </w:rPr>
        <w:t>μια κεντρική φιλοσοφία και αρχιτεκτονική, η οποία θα στοχεύει στον παραγωγικό μετασχηματισμό της ελληνικής οικονομίας, μέσα από την υποστήριξη θεσμικών μεταρρυθμίσεων και σημαντικών επενδύσεων σε παραγωγικούς κλάδους με υψηλή προστιθέμενη αξία και εξωστρεφή προσανατολισμό.</w:t>
      </w:r>
    </w:p>
    <w:p w14:paraId="54670BE4" w14:textId="77777777" w:rsidR="00D87B7A" w:rsidRPr="00D87B7A" w:rsidRDefault="00D87B7A" w:rsidP="00D87B7A">
      <w:pPr>
        <w:pStyle w:val="xmsonormal"/>
        <w:shd w:val="clear" w:color="auto" w:fill="FFFFFF"/>
        <w:spacing w:before="0" w:beforeAutospacing="0" w:after="0" w:afterAutospacing="0"/>
        <w:jc w:val="both"/>
        <w:rPr>
          <w:rFonts w:eastAsia="Calibri"/>
          <w:b/>
          <w:bCs/>
          <w:lang w:val="el-GR"/>
        </w:rPr>
      </w:pPr>
    </w:p>
    <w:p w14:paraId="103FFB5A" w14:textId="77777777" w:rsidR="00D87B7A" w:rsidRPr="00D87B7A" w:rsidRDefault="00D87B7A" w:rsidP="00D87B7A">
      <w:pPr>
        <w:spacing w:line="240" w:lineRule="auto"/>
        <w:jc w:val="both"/>
        <w:rPr>
          <w:rFonts w:ascii="Times New Roman" w:hAnsi="Times New Roman"/>
          <w:sz w:val="24"/>
          <w:szCs w:val="24"/>
          <w:shd w:val="clear" w:color="auto" w:fill="FFFFFF"/>
        </w:rPr>
      </w:pPr>
      <w:r w:rsidRPr="00D87B7A">
        <w:rPr>
          <w:rFonts w:ascii="Times New Roman" w:hAnsi="Times New Roman"/>
          <w:sz w:val="24"/>
          <w:szCs w:val="24"/>
          <w:shd w:val="clear" w:color="auto" w:fill="FFFFFF"/>
        </w:rPr>
        <w:t>Βασικό μέλημα κατά την κατάρτιση του σχεδίου διαχείρισης θα πρέπει να είναι η υπέρβαση συγκεκριμένων δομικών προβλημάτων, όπως είναι:</w:t>
      </w:r>
    </w:p>
    <w:p w14:paraId="019A7727" w14:textId="77777777" w:rsidR="00D87B7A" w:rsidRPr="00D87B7A" w:rsidRDefault="00D87B7A" w:rsidP="00FC31E9">
      <w:pPr>
        <w:pStyle w:val="a7"/>
        <w:numPr>
          <w:ilvl w:val="0"/>
          <w:numId w:val="8"/>
        </w:numPr>
        <w:spacing w:after="200"/>
        <w:ind w:left="284" w:hanging="284"/>
        <w:jc w:val="both"/>
        <w:rPr>
          <w:rFonts w:ascii="Times New Roman" w:hAnsi="Times New Roman"/>
          <w:sz w:val="24"/>
          <w:szCs w:val="24"/>
          <w:shd w:val="clear" w:color="auto" w:fill="FFFFFF"/>
          <w:lang w:val="el-GR"/>
        </w:rPr>
      </w:pPr>
      <w:r w:rsidRPr="00D87B7A">
        <w:rPr>
          <w:rFonts w:ascii="Times New Roman" w:hAnsi="Times New Roman"/>
          <w:sz w:val="24"/>
          <w:szCs w:val="24"/>
          <w:shd w:val="clear" w:color="auto" w:fill="FFFFFF"/>
          <w:lang w:val="el-GR"/>
        </w:rPr>
        <w:t xml:space="preserve">η κατακερματισμένη παραγωγική βάση της χώρας η οποία στηρίζεται σε πολυάριθμες μικρές μονάδες, </w:t>
      </w:r>
    </w:p>
    <w:p w14:paraId="1DD9C346" w14:textId="77777777" w:rsidR="00D87B7A" w:rsidRPr="00D87B7A" w:rsidRDefault="00D87B7A" w:rsidP="00FC31E9">
      <w:pPr>
        <w:pStyle w:val="a7"/>
        <w:numPr>
          <w:ilvl w:val="0"/>
          <w:numId w:val="8"/>
        </w:numPr>
        <w:spacing w:after="200"/>
        <w:ind w:left="284" w:hanging="284"/>
        <w:jc w:val="both"/>
        <w:rPr>
          <w:rFonts w:ascii="Times New Roman" w:hAnsi="Times New Roman"/>
          <w:sz w:val="24"/>
          <w:szCs w:val="24"/>
          <w:shd w:val="clear" w:color="auto" w:fill="FFFFFF"/>
          <w:lang w:val="el-GR"/>
        </w:rPr>
      </w:pPr>
      <w:r w:rsidRPr="00D87B7A">
        <w:rPr>
          <w:rFonts w:ascii="Times New Roman" w:hAnsi="Times New Roman"/>
          <w:sz w:val="24"/>
          <w:szCs w:val="24"/>
          <w:shd w:val="clear" w:color="auto" w:fill="FFFFFF"/>
          <w:lang w:val="el-GR"/>
        </w:rPr>
        <w:t xml:space="preserve">ο αργός ψηφιακός μετασχηματισμός του κράτους και της οικονομίας, </w:t>
      </w:r>
    </w:p>
    <w:p w14:paraId="46251F6F" w14:textId="77777777" w:rsidR="00D87B7A" w:rsidRPr="00D87B7A" w:rsidRDefault="00D87B7A" w:rsidP="00FC31E9">
      <w:pPr>
        <w:pStyle w:val="a7"/>
        <w:numPr>
          <w:ilvl w:val="0"/>
          <w:numId w:val="8"/>
        </w:numPr>
        <w:spacing w:after="200"/>
        <w:ind w:left="284" w:hanging="284"/>
        <w:jc w:val="both"/>
        <w:rPr>
          <w:rFonts w:ascii="Times New Roman" w:hAnsi="Times New Roman"/>
          <w:sz w:val="24"/>
          <w:szCs w:val="24"/>
          <w:shd w:val="clear" w:color="auto" w:fill="FFFFFF"/>
          <w:lang w:val="el-GR"/>
        </w:rPr>
      </w:pPr>
      <w:r w:rsidRPr="00D87B7A">
        <w:rPr>
          <w:rFonts w:ascii="Times New Roman" w:hAnsi="Times New Roman"/>
          <w:sz w:val="24"/>
          <w:szCs w:val="24"/>
          <w:shd w:val="clear" w:color="auto" w:fill="FFFFFF"/>
          <w:lang w:val="el-GR"/>
        </w:rPr>
        <w:t xml:space="preserve">αλλά και το χαμηλό επίπεδο στην έρευνα και στην τεχνολογία, στοιχεία απαραίτητα για να στηριχθεί η παραγωγή καινοτόμων, διαφοροποιημένων προϊόντων. </w:t>
      </w:r>
    </w:p>
    <w:p w14:paraId="1933C3D9" w14:textId="77777777" w:rsidR="00D87B7A" w:rsidRPr="00D87B7A" w:rsidRDefault="00D87B7A" w:rsidP="00D87B7A">
      <w:pPr>
        <w:spacing w:line="240" w:lineRule="auto"/>
        <w:jc w:val="both"/>
        <w:rPr>
          <w:rFonts w:ascii="Times New Roman" w:hAnsi="Times New Roman"/>
          <w:sz w:val="24"/>
          <w:szCs w:val="24"/>
          <w:shd w:val="clear" w:color="auto" w:fill="FFFFFF"/>
        </w:rPr>
      </w:pPr>
      <w:r w:rsidRPr="00D87B7A">
        <w:rPr>
          <w:rFonts w:ascii="Times New Roman" w:hAnsi="Times New Roman"/>
          <w:sz w:val="24"/>
          <w:szCs w:val="24"/>
          <w:shd w:val="clear" w:color="auto" w:fill="FFFFFF"/>
        </w:rPr>
        <w:lastRenderedPageBreak/>
        <w:t xml:space="preserve">Σε αυτή τη λογική, είναι κατ’ αρχήν σημαντικό να αναδειχθεί σε κεντρικό πυλώνα του σχεδίου η </w:t>
      </w:r>
      <w:r w:rsidRPr="00D87B7A">
        <w:rPr>
          <w:rFonts w:ascii="Times New Roman" w:hAnsi="Times New Roman"/>
          <w:b/>
          <w:bCs/>
          <w:sz w:val="24"/>
          <w:szCs w:val="24"/>
          <w:shd w:val="clear" w:color="auto" w:fill="FFFFFF"/>
        </w:rPr>
        <w:t>δημιουργία μιας νέας παραγωγικής δομής, η οποία θα στηρίζεται σε επιχειρήσεις μεγαλύτερου μέσου μεγέθους,</w:t>
      </w:r>
      <w:r w:rsidRPr="00D87B7A">
        <w:rPr>
          <w:rFonts w:ascii="Times New Roman" w:hAnsi="Times New Roman"/>
          <w:sz w:val="24"/>
          <w:szCs w:val="24"/>
          <w:shd w:val="clear" w:color="auto" w:fill="FFFFFF"/>
        </w:rPr>
        <w:t xml:space="preserve"> με προοπτικές βιωσιμότητας και ανάπτυξης. </w:t>
      </w:r>
    </w:p>
    <w:p w14:paraId="71ED27CE" w14:textId="77777777" w:rsidR="00D87B7A" w:rsidRPr="00D87B7A" w:rsidRDefault="00D87B7A" w:rsidP="00D87B7A">
      <w:pPr>
        <w:spacing w:line="240" w:lineRule="auto"/>
        <w:jc w:val="both"/>
        <w:rPr>
          <w:rFonts w:ascii="Times New Roman" w:hAnsi="Times New Roman"/>
          <w:sz w:val="24"/>
          <w:szCs w:val="24"/>
          <w:shd w:val="clear" w:color="auto" w:fill="FFFFFF"/>
        </w:rPr>
      </w:pPr>
      <w:r w:rsidRPr="00D87B7A">
        <w:rPr>
          <w:rFonts w:ascii="Times New Roman" w:hAnsi="Times New Roman"/>
          <w:sz w:val="24"/>
          <w:szCs w:val="24"/>
          <w:shd w:val="clear" w:color="auto" w:fill="FFFFFF"/>
        </w:rPr>
        <w:t xml:space="preserve">Χρειάζεται ένα πλέγμα κινήτρων για τη συγχώνευση μικρών επιχειρηματικών μονάδων, ώστε να δημιουργηθούν νέες μεγαλύτερες επιχειρήσεις. Επιχειρήσεις που θα επωφεληθούν από οικονομίες κλίμακας, θα αποκτήσουν πρόσβαση στην καινοτομία, να μπορέσουν να προσελκύσουν εξειδικευμένο προσωπικό, να ενισχύσουν την εξωστρέφεια και τη διαπραγματευτική τους θέση. </w:t>
      </w:r>
    </w:p>
    <w:p w14:paraId="321D1115" w14:textId="77777777" w:rsidR="00D87B7A" w:rsidRPr="00D87B7A" w:rsidRDefault="00D87B7A" w:rsidP="00D87B7A">
      <w:pPr>
        <w:spacing w:line="240" w:lineRule="auto"/>
        <w:jc w:val="both"/>
        <w:rPr>
          <w:rFonts w:ascii="Times New Roman" w:hAnsi="Times New Roman"/>
          <w:sz w:val="24"/>
          <w:szCs w:val="24"/>
          <w:shd w:val="clear" w:color="auto" w:fill="FFFFFF"/>
        </w:rPr>
      </w:pPr>
      <w:r w:rsidRPr="00D87B7A">
        <w:rPr>
          <w:rFonts w:ascii="Times New Roman" w:hAnsi="Times New Roman"/>
          <w:sz w:val="24"/>
          <w:szCs w:val="24"/>
          <w:shd w:val="clear" w:color="auto" w:fill="FFFFFF"/>
        </w:rPr>
        <w:t xml:space="preserve">Παράλληλα, θα απαιτηθεί μια ολοκληρωμένη </w:t>
      </w:r>
      <w:r w:rsidRPr="00D87B7A">
        <w:rPr>
          <w:rFonts w:ascii="Times New Roman" w:hAnsi="Times New Roman"/>
          <w:b/>
          <w:bCs/>
          <w:sz w:val="24"/>
          <w:szCs w:val="24"/>
          <w:shd w:val="clear" w:color="auto" w:fill="FFFFFF"/>
        </w:rPr>
        <w:t>στρατηγική ενίσχυσης του τομέα της μεταποίησης</w:t>
      </w:r>
      <w:r w:rsidRPr="00D87B7A">
        <w:rPr>
          <w:rFonts w:ascii="Times New Roman" w:hAnsi="Times New Roman"/>
          <w:sz w:val="24"/>
          <w:szCs w:val="24"/>
          <w:shd w:val="clear" w:color="auto" w:fill="FFFFFF"/>
        </w:rPr>
        <w:t xml:space="preserve">. Ο οποίος – μέσα από την παραγωγή περισσότερων και πιο ανταγωνιστικών αγαθών – μπορεί </w:t>
      </w:r>
      <w:r w:rsidRPr="00D87B7A">
        <w:rPr>
          <w:rFonts w:ascii="Times New Roman" w:hAnsi="Times New Roman"/>
          <w:sz w:val="24"/>
          <w:szCs w:val="24"/>
        </w:rPr>
        <w:t>να επιταχύνει τη μεγέθυνση της οικονομίας, να βοηθήσει στη διατηρήσιμη αποκατάσταση του εμπορικού ισοζυγίου, αλλά και στη δημιουργία περισσότερων και καλύτερα αμειβόμενων θέσεων απασχόλησης.</w:t>
      </w:r>
    </w:p>
    <w:p w14:paraId="2025273A" w14:textId="77777777" w:rsidR="00D87B7A" w:rsidRPr="00D87B7A" w:rsidRDefault="00D87B7A" w:rsidP="00D87B7A">
      <w:pPr>
        <w:shd w:val="clear" w:color="auto" w:fill="FFFFFF"/>
        <w:spacing w:after="360" w:line="240" w:lineRule="auto"/>
        <w:jc w:val="both"/>
        <w:rPr>
          <w:rFonts w:ascii="Times New Roman" w:hAnsi="Times New Roman"/>
          <w:sz w:val="24"/>
          <w:szCs w:val="24"/>
        </w:rPr>
      </w:pPr>
      <w:r w:rsidRPr="00D87B7A">
        <w:rPr>
          <w:rFonts w:ascii="Times New Roman" w:hAnsi="Times New Roman"/>
          <w:sz w:val="24"/>
          <w:szCs w:val="24"/>
        </w:rPr>
        <w:t>Πρέπει, λοιπόν, να διατεθούν πόροι για την υποστήριξη επενδύσεων. Με μείωση του ελάχιστου ύψους επένδυσης, θέσπιση υψηλών αφορολόγητων αποθεματικών και αύξηση του ποσοστού για τις εξαγωγικές επιχειρήσεις. Οι δράσεις αυτές θα πρέπει να συνδυαστούν με παρεμβάσεις για τη μείωση του κόστους της ενέργειας, αλλά και εξειδικευμένες κλαδικές πολιτικές.</w:t>
      </w:r>
    </w:p>
    <w:p w14:paraId="63201ABF" w14:textId="234D773B" w:rsidR="00D87B7A" w:rsidRPr="00460525" w:rsidRDefault="00D87B7A" w:rsidP="00460525">
      <w:pPr>
        <w:shd w:val="clear" w:color="auto" w:fill="FFFFFF"/>
        <w:spacing w:after="360" w:line="240" w:lineRule="auto"/>
        <w:jc w:val="both"/>
        <w:rPr>
          <w:rFonts w:ascii="Times New Roman" w:hAnsi="Times New Roman"/>
          <w:b/>
          <w:bCs/>
          <w:sz w:val="24"/>
          <w:szCs w:val="24"/>
        </w:rPr>
      </w:pPr>
      <w:r w:rsidRPr="00D87B7A">
        <w:rPr>
          <w:rFonts w:ascii="Times New Roman" w:hAnsi="Times New Roman"/>
          <w:sz w:val="24"/>
          <w:szCs w:val="24"/>
          <w:shd w:val="clear" w:color="auto" w:fill="FFFFFF"/>
        </w:rPr>
        <w:t xml:space="preserve">Εξίσου σημαντική προτεραιότητα είναι η </w:t>
      </w:r>
      <w:r w:rsidRPr="00D87B7A">
        <w:rPr>
          <w:rFonts w:ascii="Times New Roman" w:hAnsi="Times New Roman"/>
          <w:b/>
          <w:bCs/>
          <w:sz w:val="24"/>
          <w:szCs w:val="24"/>
          <w:shd w:val="clear" w:color="auto" w:fill="FFFFFF"/>
        </w:rPr>
        <w:t>περαιτέρω επιτάχυνση της ψηφιακής ωρίμανσης του κράτους και της οικονομίας.</w:t>
      </w:r>
      <w:r w:rsidR="00460525">
        <w:rPr>
          <w:rFonts w:ascii="Times New Roman" w:hAnsi="Times New Roman"/>
          <w:b/>
          <w:bCs/>
          <w:sz w:val="24"/>
          <w:szCs w:val="24"/>
        </w:rPr>
        <w:t xml:space="preserve"> </w:t>
      </w:r>
      <w:r w:rsidRPr="00D87B7A">
        <w:rPr>
          <w:rFonts w:ascii="Times New Roman" w:hAnsi="Times New Roman"/>
          <w:sz w:val="24"/>
          <w:szCs w:val="24"/>
          <w:shd w:val="clear" w:color="auto" w:fill="FFFFFF"/>
        </w:rPr>
        <w:t xml:space="preserve">Στο πλαίσιο αυτό απαιτείται η εφαρμογή μιας ολοκληρωμένης στρατηγικής για τη δημιουργία της ψηφιακής Δημόσιας Διοίκησης, ώστε όλες οι συναλλαγές μεταξύ πολιτών και επιχειρήσεων και κράτους να γίνονται ψηφιακά, η ανάπτυξη της ψηφιακής εκπαίδευσης κ.ά. </w:t>
      </w:r>
    </w:p>
    <w:p w14:paraId="61AEEBC0" w14:textId="77777777" w:rsidR="00D87B7A" w:rsidRPr="00D87B7A" w:rsidRDefault="00D87B7A" w:rsidP="00D87B7A">
      <w:pPr>
        <w:spacing w:line="240" w:lineRule="auto"/>
        <w:jc w:val="both"/>
        <w:rPr>
          <w:rFonts w:ascii="Times New Roman" w:hAnsi="Times New Roman"/>
          <w:sz w:val="24"/>
          <w:szCs w:val="24"/>
          <w:shd w:val="clear" w:color="auto" w:fill="FFFFFF"/>
        </w:rPr>
      </w:pPr>
      <w:r w:rsidRPr="00D87B7A">
        <w:rPr>
          <w:rFonts w:ascii="Times New Roman" w:hAnsi="Times New Roman"/>
          <w:sz w:val="24"/>
          <w:szCs w:val="24"/>
          <w:shd w:val="clear" w:color="auto" w:fill="FFFFFF"/>
        </w:rPr>
        <w:t>Πόροι θα  πρέπει, επίσης, να κατευθυνθούν:</w:t>
      </w:r>
    </w:p>
    <w:p w14:paraId="0E9700D7" w14:textId="77777777" w:rsidR="00D87B7A" w:rsidRPr="00D87B7A" w:rsidRDefault="00D87B7A" w:rsidP="00FC31E9">
      <w:pPr>
        <w:pStyle w:val="a7"/>
        <w:numPr>
          <w:ilvl w:val="0"/>
          <w:numId w:val="9"/>
        </w:numPr>
        <w:spacing w:after="200"/>
        <w:ind w:left="284" w:hanging="284"/>
        <w:jc w:val="both"/>
        <w:rPr>
          <w:rFonts w:ascii="Times New Roman" w:hAnsi="Times New Roman"/>
          <w:sz w:val="24"/>
          <w:szCs w:val="24"/>
          <w:shd w:val="clear" w:color="auto" w:fill="FFFFFF"/>
          <w:lang w:val="el-GR"/>
        </w:rPr>
      </w:pPr>
      <w:r w:rsidRPr="00D87B7A">
        <w:rPr>
          <w:rFonts w:ascii="Times New Roman" w:hAnsi="Times New Roman"/>
          <w:sz w:val="24"/>
          <w:szCs w:val="24"/>
          <w:shd w:val="clear" w:color="auto" w:fill="FFFFFF"/>
          <w:lang w:val="el-GR"/>
        </w:rPr>
        <w:t xml:space="preserve">στην ανάπτυξη χρηματοδοτικών εργαλείων και κινήτρων για επενδύσεις ψηφιακής αναβάθμισης από τις επιχειρήσεις, </w:t>
      </w:r>
    </w:p>
    <w:p w14:paraId="5207F4A6" w14:textId="77777777" w:rsidR="00D87B7A" w:rsidRPr="00D87B7A" w:rsidRDefault="00D87B7A" w:rsidP="00FC31E9">
      <w:pPr>
        <w:pStyle w:val="a7"/>
        <w:numPr>
          <w:ilvl w:val="0"/>
          <w:numId w:val="9"/>
        </w:numPr>
        <w:spacing w:after="200"/>
        <w:ind w:left="284" w:hanging="284"/>
        <w:jc w:val="both"/>
        <w:rPr>
          <w:rFonts w:ascii="Times New Roman" w:hAnsi="Times New Roman"/>
          <w:sz w:val="24"/>
          <w:szCs w:val="24"/>
          <w:shd w:val="clear" w:color="auto" w:fill="FFFFFF"/>
          <w:lang w:val="el-GR"/>
        </w:rPr>
      </w:pPr>
      <w:r w:rsidRPr="00D87B7A">
        <w:rPr>
          <w:rFonts w:ascii="Times New Roman" w:hAnsi="Times New Roman"/>
          <w:sz w:val="24"/>
          <w:szCs w:val="24"/>
          <w:shd w:val="clear" w:color="auto" w:fill="FFFFFF"/>
          <w:lang w:val="el-GR"/>
        </w:rPr>
        <w:t>στη δημιουργία δικτύων συμβουλευτικής υποστήριξης και καθοδήγησης για τις Μικρομεσαίες Επιχειρήσεις</w:t>
      </w:r>
    </w:p>
    <w:p w14:paraId="16415528" w14:textId="77777777" w:rsidR="00D87B7A" w:rsidRPr="00D87B7A" w:rsidRDefault="00D87B7A" w:rsidP="00FC31E9">
      <w:pPr>
        <w:pStyle w:val="a7"/>
        <w:numPr>
          <w:ilvl w:val="0"/>
          <w:numId w:val="9"/>
        </w:numPr>
        <w:spacing w:after="200"/>
        <w:ind w:left="284" w:hanging="284"/>
        <w:jc w:val="both"/>
        <w:rPr>
          <w:rFonts w:ascii="Times New Roman" w:hAnsi="Times New Roman"/>
          <w:sz w:val="24"/>
          <w:szCs w:val="24"/>
          <w:shd w:val="clear" w:color="auto" w:fill="FFFFFF"/>
          <w:lang w:val="el-GR"/>
        </w:rPr>
      </w:pPr>
      <w:r w:rsidRPr="00D87B7A">
        <w:rPr>
          <w:rFonts w:ascii="Times New Roman" w:hAnsi="Times New Roman"/>
          <w:sz w:val="24"/>
          <w:szCs w:val="24"/>
          <w:shd w:val="clear" w:color="auto" w:fill="FFFFFF"/>
          <w:lang w:val="el-GR"/>
        </w:rPr>
        <w:t>στην ενίσχυση των ψηφιακών δεξιοτήτων του ανθρώπινου δυναμικού της χώρας, μέσω του εκπαιδευτικού συστήματος και της δια βίου μάθησης.</w:t>
      </w:r>
    </w:p>
    <w:p w14:paraId="5742260B" w14:textId="4AD44B0C" w:rsidR="00D87B7A" w:rsidRPr="00D87B7A" w:rsidRDefault="00D87B7A" w:rsidP="00D87B7A">
      <w:pPr>
        <w:spacing w:line="240" w:lineRule="auto"/>
        <w:jc w:val="both"/>
        <w:rPr>
          <w:rFonts w:ascii="Times New Roman" w:hAnsi="Times New Roman"/>
          <w:sz w:val="24"/>
          <w:szCs w:val="24"/>
          <w:shd w:val="clear" w:color="auto" w:fill="FFFFFF"/>
        </w:rPr>
      </w:pPr>
      <w:r w:rsidRPr="00D87B7A">
        <w:rPr>
          <w:rFonts w:ascii="Times New Roman" w:hAnsi="Times New Roman"/>
          <w:sz w:val="24"/>
          <w:szCs w:val="24"/>
          <w:shd w:val="clear" w:color="auto" w:fill="FFFFFF"/>
        </w:rPr>
        <w:t xml:space="preserve">Παράλληλα, το σχέδιο θα πρέπει να στοχεύει στην </w:t>
      </w:r>
      <w:r w:rsidRPr="00D87B7A">
        <w:rPr>
          <w:rFonts w:ascii="Times New Roman" w:hAnsi="Times New Roman"/>
          <w:b/>
          <w:bCs/>
          <w:sz w:val="24"/>
          <w:szCs w:val="24"/>
          <w:shd w:val="clear" w:color="auto" w:fill="FFFFFF"/>
        </w:rPr>
        <w:t>ανάδειξη της Ελλάδας σε περιφερειακό κέντρο εκπαίδευσης, έρευνας και καινοτομίας</w:t>
      </w:r>
      <w:r w:rsidRPr="00D87B7A">
        <w:rPr>
          <w:rFonts w:ascii="Times New Roman" w:hAnsi="Times New Roman"/>
          <w:sz w:val="24"/>
          <w:szCs w:val="24"/>
          <w:shd w:val="clear" w:color="auto" w:fill="FFFFFF"/>
        </w:rPr>
        <w:t>, αξιοποιώντας πλήρως τις δυνατότητες και τα πλεονεκτήματα της χώρας στον τομέα αυτό. Πρόκειται για ένα στόχο που μπορεί να επιτευχθεί μέσα από:</w:t>
      </w:r>
    </w:p>
    <w:p w14:paraId="1FBA61FE" w14:textId="77777777" w:rsidR="00D87B7A" w:rsidRPr="00D87B7A" w:rsidRDefault="00D87B7A" w:rsidP="00FC31E9">
      <w:pPr>
        <w:pStyle w:val="a7"/>
        <w:numPr>
          <w:ilvl w:val="0"/>
          <w:numId w:val="10"/>
        </w:numPr>
        <w:spacing w:after="200"/>
        <w:ind w:left="284" w:hanging="284"/>
        <w:jc w:val="both"/>
        <w:rPr>
          <w:rFonts w:ascii="Times New Roman" w:hAnsi="Times New Roman"/>
          <w:sz w:val="24"/>
          <w:szCs w:val="24"/>
          <w:shd w:val="clear" w:color="auto" w:fill="FFFFFF"/>
          <w:lang w:val="el-GR"/>
        </w:rPr>
      </w:pPr>
      <w:r w:rsidRPr="00D87B7A">
        <w:rPr>
          <w:rFonts w:ascii="Times New Roman" w:hAnsi="Times New Roman"/>
          <w:sz w:val="24"/>
          <w:szCs w:val="24"/>
          <w:shd w:val="clear" w:color="auto" w:fill="FFFFFF"/>
          <w:lang w:val="el-GR"/>
        </w:rPr>
        <w:t xml:space="preserve">την ενίσχυση του τριγώνου της γνώσης, </w:t>
      </w:r>
    </w:p>
    <w:p w14:paraId="4C4E19A0" w14:textId="77777777" w:rsidR="00D87B7A" w:rsidRPr="00D87B7A" w:rsidRDefault="00D87B7A" w:rsidP="00FC31E9">
      <w:pPr>
        <w:pStyle w:val="a7"/>
        <w:numPr>
          <w:ilvl w:val="0"/>
          <w:numId w:val="10"/>
        </w:numPr>
        <w:spacing w:after="200"/>
        <w:ind w:left="284" w:hanging="284"/>
        <w:jc w:val="both"/>
        <w:rPr>
          <w:rFonts w:ascii="Times New Roman" w:hAnsi="Times New Roman"/>
          <w:sz w:val="24"/>
          <w:szCs w:val="24"/>
          <w:shd w:val="clear" w:color="auto" w:fill="FFFFFF"/>
          <w:lang w:val="el-GR"/>
        </w:rPr>
      </w:pPr>
      <w:r w:rsidRPr="00D87B7A">
        <w:rPr>
          <w:rFonts w:ascii="Times New Roman" w:hAnsi="Times New Roman"/>
          <w:sz w:val="24"/>
          <w:szCs w:val="24"/>
          <w:shd w:val="clear" w:color="auto" w:fill="FFFFFF"/>
          <w:lang w:val="el-GR"/>
        </w:rPr>
        <w:t xml:space="preserve">την υποστήριξη ικανών ερευνητικών ομάδων σε πανεπιστήμια και ερευνητικά  κέντρα της χώρας, </w:t>
      </w:r>
    </w:p>
    <w:p w14:paraId="6B39EC7C" w14:textId="77777777" w:rsidR="00D87B7A" w:rsidRPr="00D87B7A" w:rsidRDefault="00D87B7A" w:rsidP="00FC31E9">
      <w:pPr>
        <w:pStyle w:val="a7"/>
        <w:numPr>
          <w:ilvl w:val="0"/>
          <w:numId w:val="10"/>
        </w:numPr>
        <w:spacing w:after="200"/>
        <w:ind w:left="284" w:hanging="284"/>
        <w:jc w:val="both"/>
        <w:rPr>
          <w:rFonts w:ascii="Times New Roman" w:hAnsi="Times New Roman"/>
          <w:sz w:val="24"/>
          <w:szCs w:val="24"/>
          <w:shd w:val="clear" w:color="auto" w:fill="FFFFFF"/>
        </w:rPr>
      </w:pPr>
      <w:proofErr w:type="spellStart"/>
      <w:r w:rsidRPr="00D87B7A">
        <w:rPr>
          <w:rFonts w:ascii="Times New Roman" w:hAnsi="Times New Roman"/>
          <w:sz w:val="24"/>
          <w:szCs w:val="24"/>
          <w:shd w:val="clear" w:color="auto" w:fill="FFFFFF"/>
        </w:rPr>
        <w:t>τη</w:t>
      </w:r>
      <w:proofErr w:type="spellEnd"/>
      <w:r w:rsidRPr="00D87B7A">
        <w:rPr>
          <w:rFonts w:ascii="Times New Roman" w:hAnsi="Times New Roman"/>
          <w:sz w:val="24"/>
          <w:szCs w:val="24"/>
          <w:shd w:val="clear" w:color="auto" w:fill="FFFFFF"/>
        </w:rPr>
        <w:t xml:space="preserve"> </w:t>
      </w:r>
      <w:proofErr w:type="spellStart"/>
      <w:r w:rsidRPr="00D87B7A">
        <w:rPr>
          <w:rFonts w:ascii="Times New Roman" w:hAnsi="Times New Roman"/>
          <w:sz w:val="24"/>
          <w:szCs w:val="24"/>
          <w:shd w:val="clear" w:color="auto" w:fill="FFFFFF"/>
        </w:rPr>
        <w:t>δημιουργί</w:t>
      </w:r>
      <w:proofErr w:type="spellEnd"/>
      <w:r w:rsidRPr="00D87B7A">
        <w:rPr>
          <w:rFonts w:ascii="Times New Roman" w:hAnsi="Times New Roman"/>
          <w:sz w:val="24"/>
          <w:szCs w:val="24"/>
          <w:shd w:val="clear" w:color="auto" w:fill="FFFFFF"/>
        </w:rPr>
        <w:t xml:space="preserve">α </w:t>
      </w:r>
      <w:proofErr w:type="spellStart"/>
      <w:r w:rsidRPr="00D87B7A">
        <w:rPr>
          <w:rFonts w:ascii="Times New Roman" w:hAnsi="Times New Roman"/>
          <w:sz w:val="24"/>
          <w:szCs w:val="24"/>
          <w:shd w:val="clear" w:color="auto" w:fill="FFFFFF"/>
        </w:rPr>
        <w:t>κόμ</w:t>
      </w:r>
      <w:proofErr w:type="spellEnd"/>
      <w:r w:rsidRPr="00D87B7A">
        <w:rPr>
          <w:rFonts w:ascii="Times New Roman" w:hAnsi="Times New Roman"/>
          <w:sz w:val="24"/>
          <w:szCs w:val="24"/>
          <w:shd w:val="clear" w:color="auto" w:fill="FFFFFF"/>
        </w:rPr>
        <w:t>βων κα</w:t>
      </w:r>
      <w:proofErr w:type="spellStart"/>
      <w:r w:rsidRPr="00D87B7A">
        <w:rPr>
          <w:rFonts w:ascii="Times New Roman" w:hAnsi="Times New Roman"/>
          <w:sz w:val="24"/>
          <w:szCs w:val="24"/>
          <w:shd w:val="clear" w:color="auto" w:fill="FFFFFF"/>
        </w:rPr>
        <w:t>ινοτομί</w:t>
      </w:r>
      <w:proofErr w:type="spellEnd"/>
      <w:r w:rsidRPr="00D87B7A">
        <w:rPr>
          <w:rFonts w:ascii="Times New Roman" w:hAnsi="Times New Roman"/>
          <w:sz w:val="24"/>
          <w:szCs w:val="24"/>
          <w:shd w:val="clear" w:color="auto" w:fill="FFFFFF"/>
        </w:rPr>
        <w:t>ας</w:t>
      </w:r>
    </w:p>
    <w:p w14:paraId="28323753" w14:textId="77777777" w:rsidR="00D87B7A" w:rsidRPr="00D87B7A" w:rsidRDefault="00D87B7A" w:rsidP="00FC31E9">
      <w:pPr>
        <w:pStyle w:val="a7"/>
        <w:numPr>
          <w:ilvl w:val="0"/>
          <w:numId w:val="10"/>
        </w:numPr>
        <w:spacing w:after="200"/>
        <w:ind w:left="284" w:hanging="284"/>
        <w:jc w:val="both"/>
        <w:rPr>
          <w:rFonts w:ascii="Times New Roman" w:hAnsi="Times New Roman"/>
          <w:sz w:val="24"/>
          <w:szCs w:val="24"/>
          <w:shd w:val="clear" w:color="auto" w:fill="FFFFFF"/>
          <w:lang w:val="el-GR"/>
        </w:rPr>
      </w:pPr>
      <w:r w:rsidRPr="00D87B7A">
        <w:rPr>
          <w:rFonts w:ascii="Times New Roman" w:hAnsi="Times New Roman"/>
          <w:sz w:val="24"/>
          <w:szCs w:val="24"/>
          <w:shd w:val="clear" w:color="auto" w:fill="FFFFFF"/>
          <w:lang w:val="el-GR"/>
        </w:rPr>
        <w:lastRenderedPageBreak/>
        <w:t xml:space="preserve">και την παροχή κινήτρων για την προσέλκυση επενδύσεων από μεγάλες εταιρίες του εξωτερικού. </w:t>
      </w:r>
    </w:p>
    <w:p w14:paraId="298142BF" w14:textId="77777777" w:rsidR="00D87B7A" w:rsidRPr="00D87B7A" w:rsidRDefault="00D87B7A" w:rsidP="00D87B7A">
      <w:pPr>
        <w:spacing w:line="240" w:lineRule="auto"/>
        <w:jc w:val="both"/>
        <w:rPr>
          <w:rFonts w:ascii="Times New Roman" w:hAnsi="Times New Roman"/>
          <w:sz w:val="24"/>
          <w:szCs w:val="24"/>
          <w:shd w:val="clear" w:color="auto" w:fill="FFFFFF"/>
        </w:rPr>
      </w:pPr>
      <w:r w:rsidRPr="00D87B7A">
        <w:rPr>
          <w:rFonts w:ascii="Times New Roman" w:hAnsi="Times New Roman"/>
          <w:sz w:val="24"/>
          <w:szCs w:val="24"/>
          <w:shd w:val="clear" w:color="auto" w:fill="FFFFFF"/>
        </w:rPr>
        <w:t xml:space="preserve">Επίσης, θα πρέπει να διαμορφωθούν </w:t>
      </w:r>
      <w:proofErr w:type="spellStart"/>
      <w:r w:rsidRPr="00D87B7A">
        <w:rPr>
          <w:rFonts w:ascii="Times New Roman" w:hAnsi="Times New Roman"/>
          <w:sz w:val="24"/>
          <w:szCs w:val="24"/>
          <w:shd w:val="clear" w:color="auto" w:fill="FFFFFF"/>
        </w:rPr>
        <w:t>στοχευμένα</w:t>
      </w:r>
      <w:proofErr w:type="spellEnd"/>
      <w:r w:rsidRPr="00D87B7A">
        <w:rPr>
          <w:rFonts w:ascii="Times New Roman" w:hAnsi="Times New Roman"/>
          <w:sz w:val="24"/>
          <w:szCs w:val="24"/>
          <w:shd w:val="clear" w:color="auto" w:fill="FFFFFF"/>
        </w:rPr>
        <w:t xml:space="preserve"> κίνητρα και χρηματοδοτικά  εργαλεία για την ανάπτυξη καινοτόμων επιχειρηματικών ιδεών και για την ενθάρρυνση επενδύσεων σε υψηλή τεχνολογία, σε καινοτόμες λύσεις και εφαρμογές, με έμφαση σε δυναμικούς κλάδους. </w:t>
      </w:r>
    </w:p>
    <w:p w14:paraId="5EEA59D3" w14:textId="77777777" w:rsidR="00D87B7A" w:rsidRPr="00D87B7A" w:rsidRDefault="00D87B7A" w:rsidP="00D87B7A">
      <w:pPr>
        <w:spacing w:line="240" w:lineRule="auto"/>
        <w:jc w:val="both"/>
        <w:rPr>
          <w:rFonts w:ascii="Times New Roman" w:hAnsi="Times New Roman"/>
          <w:sz w:val="24"/>
          <w:szCs w:val="24"/>
          <w:shd w:val="clear" w:color="auto" w:fill="FFFFFF"/>
        </w:rPr>
      </w:pPr>
      <w:r w:rsidRPr="00D87B7A">
        <w:rPr>
          <w:rFonts w:ascii="Times New Roman" w:hAnsi="Times New Roman"/>
          <w:sz w:val="24"/>
          <w:szCs w:val="24"/>
          <w:shd w:val="clear" w:color="auto" w:fill="FFFFFF"/>
        </w:rPr>
        <w:t xml:space="preserve">Κρίσιμης σημασίας παράγοντας για την αποτελεσματική αξιοποίηση των πόρων του Ταμείου Ανάκαμψης, είναι η </w:t>
      </w:r>
      <w:r w:rsidRPr="00D87B7A">
        <w:rPr>
          <w:rFonts w:ascii="Times New Roman" w:hAnsi="Times New Roman"/>
          <w:b/>
          <w:bCs/>
          <w:sz w:val="24"/>
          <w:szCs w:val="24"/>
          <w:shd w:val="clear" w:color="auto" w:fill="FFFFFF"/>
        </w:rPr>
        <w:t>δημιουργία ενός ευνοϊκότερου χρηματοδοτικού περιβάλλοντος</w:t>
      </w:r>
      <w:r w:rsidRPr="00D87B7A">
        <w:rPr>
          <w:rFonts w:ascii="Times New Roman" w:hAnsi="Times New Roman"/>
          <w:sz w:val="24"/>
          <w:szCs w:val="24"/>
          <w:shd w:val="clear" w:color="auto" w:fill="FFFFFF"/>
        </w:rPr>
        <w:t xml:space="preserve">. </w:t>
      </w:r>
    </w:p>
    <w:p w14:paraId="5F84D595" w14:textId="77777777" w:rsidR="00D87B7A" w:rsidRPr="00D87B7A" w:rsidRDefault="00D87B7A" w:rsidP="00D87B7A">
      <w:pPr>
        <w:spacing w:line="240" w:lineRule="auto"/>
        <w:jc w:val="both"/>
        <w:rPr>
          <w:rFonts w:ascii="Times New Roman" w:hAnsi="Times New Roman"/>
          <w:sz w:val="24"/>
          <w:szCs w:val="24"/>
        </w:rPr>
      </w:pPr>
      <w:r w:rsidRPr="00D87B7A">
        <w:rPr>
          <w:rFonts w:ascii="Times New Roman" w:hAnsi="Times New Roman"/>
          <w:sz w:val="24"/>
          <w:szCs w:val="24"/>
          <w:shd w:val="clear" w:color="auto" w:fill="FFFFFF"/>
        </w:rPr>
        <w:t xml:space="preserve">Κι αυτό γιατί ακόμη και σήμερα είναι εμφανής η αδυναμία του εγχώριου τραπεζικού συστήματος να στηρίξει επαρκώς την ανάκαμψη της οικονομίας. </w:t>
      </w:r>
      <w:r w:rsidRPr="00D87B7A">
        <w:rPr>
          <w:rFonts w:ascii="Times New Roman" w:hAnsi="Times New Roman"/>
          <w:sz w:val="24"/>
          <w:szCs w:val="24"/>
        </w:rPr>
        <w:t xml:space="preserve">Παρά τη σχετική βελτίωση που έχει επιτευχθεί το τελευταίο διάστημα, τόσο το ύψος των διαθέσιμων δανειακών κεφαλαίων, όσο και οι όροι δανεισμού είναι </w:t>
      </w:r>
      <w:proofErr w:type="spellStart"/>
      <w:r w:rsidRPr="00D87B7A">
        <w:rPr>
          <w:rFonts w:ascii="Times New Roman" w:hAnsi="Times New Roman"/>
          <w:sz w:val="24"/>
          <w:szCs w:val="24"/>
        </w:rPr>
        <w:t>αναντίστοιχοι</w:t>
      </w:r>
      <w:proofErr w:type="spellEnd"/>
      <w:r w:rsidRPr="00D87B7A">
        <w:rPr>
          <w:rFonts w:ascii="Times New Roman" w:hAnsi="Times New Roman"/>
          <w:sz w:val="24"/>
          <w:szCs w:val="24"/>
        </w:rPr>
        <w:t xml:space="preserve"> με τις ανάγκες των επιχειρήσεων, ιδιαίτερα των Μικρομεσαίων. </w:t>
      </w:r>
    </w:p>
    <w:p w14:paraId="06029E7B" w14:textId="77777777" w:rsidR="00D87B7A" w:rsidRPr="00D87B7A" w:rsidRDefault="00D87B7A" w:rsidP="00D87B7A">
      <w:pPr>
        <w:spacing w:line="240" w:lineRule="auto"/>
        <w:jc w:val="both"/>
        <w:rPr>
          <w:rFonts w:ascii="Times New Roman" w:hAnsi="Times New Roman"/>
          <w:sz w:val="24"/>
          <w:szCs w:val="24"/>
          <w:shd w:val="clear" w:color="auto" w:fill="FFFFFF"/>
        </w:rPr>
      </w:pPr>
      <w:r w:rsidRPr="00D87B7A">
        <w:rPr>
          <w:rFonts w:ascii="Times New Roman" w:hAnsi="Times New Roman"/>
          <w:sz w:val="24"/>
          <w:szCs w:val="24"/>
        </w:rPr>
        <w:t xml:space="preserve">Πρόταση των Επιμελητηρίων είναι </w:t>
      </w:r>
      <w:r w:rsidRPr="00D87B7A">
        <w:rPr>
          <w:rFonts w:ascii="Times New Roman" w:hAnsi="Times New Roman"/>
          <w:b/>
          <w:bCs/>
          <w:sz w:val="24"/>
          <w:szCs w:val="24"/>
        </w:rPr>
        <w:t>να μετατραπεί η Ελληνική Αναπτυξιακή Τράπεζα σε βασικό όχημα για την αξιοποίηση των πόρων του Ταμείου Ανασυγκρότησης που θα διοχετευθούν στον ιδιωτικό τομέα</w:t>
      </w:r>
      <w:r w:rsidRPr="00D87B7A">
        <w:rPr>
          <w:rFonts w:ascii="Times New Roman" w:hAnsi="Times New Roman"/>
          <w:sz w:val="24"/>
          <w:szCs w:val="24"/>
        </w:rPr>
        <w:t>. Με τον τρόπο αυτό, θα μπορέσει να μεγιστοποιηθεί η συμμετοχή του ιδιωτικού τομέα, στο πλαίσιο σχημάτων σύμπραξης. Επιπλέον, θα συμβάλει στην ευρύτερη βελτίωση του χρηματοδοτικού περιβάλλοντος, μέσα από τη δημιουργία ενός νέου «ανταγωνιστικού πόλου» σε σχέση με τις συστημικές εμπορικές τράπεζες.</w:t>
      </w:r>
    </w:p>
    <w:p w14:paraId="1F5B84F6" w14:textId="190C7816" w:rsidR="00D87B7A" w:rsidRPr="00D87B7A" w:rsidRDefault="00D87B7A" w:rsidP="00D87B7A">
      <w:pPr>
        <w:spacing w:line="240" w:lineRule="auto"/>
        <w:jc w:val="both"/>
        <w:rPr>
          <w:rFonts w:ascii="Times New Roman" w:hAnsi="Times New Roman"/>
          <w:sz w:val="24"/>
          <w:szCs w:val="24"/>
          <w:shd w:val="clear" w:color="auto" w:fill="FFFFFF"/>
        </w:rPr>
      </w:pPr>
      <w:r w:rsidRPr="00D87B7A">
        <w:rPr>
          <w:rFonts w:ascii="Times New Roman" w:hAnsi="Times New Roman"/>
          <w:sz w:val="24"/>
          <w:szCs w:val="24"/>
          <w:shd w:val="clear" w:color="auto" w:fill="FFFFFF"/>
        </w:rPr>
        <w:t xml:space="preserve">Τέλος, εξυπακούεται ότι </w:t>
      </w:r>
      <w:r w:rsidRPr="00D87B7A">
        <w:rPr>
          <w:rFonts w:ascii="Times New Roman" w:hAnsi="Times New Roman"/>
          <w:b/>
          <w:bCs/>
          <w:sz w:val="24"/>
          <w:szCs w:val="24"/>
          <w:shd w:val="clear" w:color="auto" w:fill="FFFFFF"/>
        </w:rPr>
        <w:t>παράλληλα με τη χρηματοδότηση επενδύσεων, οι πόροι της νέας περιόδου θα πρέπει να υποστηρίξουν και την επιτάχυνση μιας σειράς διαρθρωτικών μεταρρυθμίσεων</w:t>
      </w:r>
      <w:r w:rsidRPr="00D87B7A">
        <w:rPr>
          <w:rFonts w:ascii="Times New Roman" w:hAnsi="Times New Roman"/>
          <w:sz w:val="24"/>
          <w:szCs w:val="24"/>
          <w:shd w:val="clear" w:color="auto" w:fill="FFFFFF"/>
        </w:rPr>
        <w:t xml:space="preserve">. Μεταρρυθμίσεων στη φορολογία και στο ασφαλιστικό σύστημα,  στην εκπαίδευση, στο σύστημα υγείας, στη λειτουργία της δημόσιας διοίκησης κ.α. </w:t>
      </w:r>
    </w:p>
    <w:p w14:paraId="1508A06B" w14:textId="77777777" w:rsidR="00D87B7A" w:rsidRPr="00D87B7A" w:rsidRDefault="00D87B7A" w:rsidP="00D87B7A">
      <w:pPr>
        <w:spacing w:line="240" w:lineRule="auto"/>
        <w:jc w:val="both"/>
        <w:rPr>
          <w:rFonts w:ascii="Times New Roman" w:hAnsi="Times New Roman"/>
          <w:sz w:val="24"/>
          <w:szCs w:val="24"/>
        </w:rPr>
      </w:pPr>
      <w:r w:rsidRPr="00D87B7A">
        <w:rPr>
          <w:rFonts w:ascii="Times New Roman" w:hAnsi="Times New Roman"/>
          <w:sz w:val="24"/>
          <w:szCs w:val="24"/>
        </w:rPr>
        <w:t xml:space="preserve">Θα κλείσω, λέγοντας το εξής: αυτή τη φορά, η Ευρώπη φαίνεται να αναλαμβάνει τις ευθύνες της, κάνοντας αυτό που επιβάλλουν οι περιστάσεις και οι ανάγκες της οικονομίας της. Είναι ώρα και η Ελλάδα να κάνει το ίδιο, αξιοποιώντας με όραμα και αποτελεσματικότητα μέχρι και το τελευταίο ευρώ από τους πόρους που εξασφάλισε. </w:t>
      </w:r>
    </w:p>
    <w:p w14:paraId="42DBDE70" w14:textId="652813C9" w:rsidR="00D87B7A" w:rsidRPr="00D87B7A" w:rsidRDefault="00D87B7A" w:rsidP="00D87B7A">
      <w:pPr>
        <w:spacing w:line="240" w:lineRule="auto"/>
        <w:jc w:val="both"/>
        <w:rPr>
          <w:rFonts w:ascii="Times New Roman" w:hAnsi="Times New Roman"/>
          <w:sz w:val="24"/>
          <w:szCs w:val="24"/>
        </w:rPr>
      </w:pPr>
      <w:r w:rsidRPr="00D87B7A">
        <w:rPr>
          <w:rFonts w:ascii="Times New Roman" w:hAnsi="Times New Roman"/>
          <w:sz w:val="24"/>
          <w:szCs w:val="24"/>
        </w:rPr>
        <w:t>Οι ανάγκες είναι πολλές. Ωστόσο, θα πρέπει να συνειδητοποιήσουμε ότι η λογική του «μοιράζουμε χρήματα» ανήκει στο παρελθόν. Αυτό που καλούμαστε όλοι να κάνουμε, Πολιτεία, αυτοδιοίκηση, φορείς, επιχειρήσεις και κοινωνία, είναι να δούμε πώς θα διαχειριστούμε αυτό το εργαλείο με ορίζοντα όχι την επόμενη εκλογική αναμέτρηση, αλλά τις επόμενες γενιές. Αν θέλουμε να αλλάξουμε επιτέλους την πορεία και τη μοίρα της χώρας μας, τώρα είναι η μεγάλη μας ευκαιρία να κάνουμε ένα άλμα μπροστά».</w:t>
      </w:r>
    </w:p>
    <w:p w14:paraId="4EBA1FD6" w14:textId="77777777" w:rsidR="00644233" w:rsidRPr="00D54E3B" w:rsidRDefault="00644233" w:rsidP="00D87B7A">
      <w:pPr>
        <w:spacing w:line="240" w:lineRule="auto"/>
        <w:ind w:right="-58"/>
        <w:jc w:val="both"/>
      </w:pPr>
    </w:p>
    <w:sectPr w:rsidR="00644233" w:rsidRPr="00D54E3B" w:rsidSect="005A3BFB">
      <w:headerReference w:type="default" r:id="rId8"/>
      <w:footerReference w:type="default" r:id="rId9"/>
      <w:headerReference w:type="first" r:id="rId10"/>
      <w:footerReference w:type="first" r:id="rId11"/>
      <w:pgSz w:w="11906" w:h="16838"/>
      <w:pgMar w:top="1843" w:right="1800" w:bottom="1440" w:left="180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9280D" w14:textId="77777777" w:rsidR="00FC31E9" w:rsidRDefault="00FC31E9" w:rsidP="004375F2">
      <w:pPr>
        <w:spacing w:after="0" w:line="240" w:lineRule="auto"/>
      </w:pPr>
      <w:r>
        <w:separator/>
      </w:r>
    </w:p>
  </w:endnote>
  <w:endnote w:type="continuationSeparator" w:id="0">
    <w:p w14:paraId="7E67AAD0" w14:textId="77777777" w:rsidR="00FC31E9" w:rsidRDefault="00FC31E9" w:rsidP="00437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variable"/>
    <w:sig w:usb0="A000002F" w:usb1="40000048" w:usb2="00000000" w:usb3="00000000" w:csb0="00000111" w:csb1="00000000"/>
  </w:font>
  <w:font w:name="Consolas">
    <w:panose1 w:val="020B0609020204030204"/>
    <w:charset w:val="A1"/>
    <w:family w:val="modern"/>
    <w:pitch w:val="fixed"/>
    <w:sig w:usb0="E00006FF" w:usb1="0000FCFF" w:usb2="00000001" w:usb3="00000000" w:csb0="0000019F" w:csb1="00000000"/>
  </w:font>
  <w:font w:name="Georgia">
    <w:panose1 w:val="020405020504050203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81E1F" w14:textId="77777777" w:rsidR="001E09DF" w:rsidRPr="006F6193" w:rsidRDefault="001E09DF" w:rsidP="004375F2">
    <w:pPr>
      <w:pBdr>
        <w:top w:val="single" w:sz="4" w:space="1" w:color="auto"/>
      </w:pBdr>
      <w:tabs>
        <w:tab w:val="center" w:pos="4153"/>
        <w:tab w:val="right" w:pos="8306"/>
      </w:tabs>
      <w:spacing w:after="0" w:line="240" w:lineRule="auto"/>
      <w:rPr>
        <w:rFonts w:ascii="Times New Roman" w:eastAsia="Times New Roman" w:hAnsi="Times New Roman"/>
        <w:b/>
        <w:bCs/>
        <w:color w:val="333333"/>
        <w:sz w:val="20"/>
        <w:szCs w:val="20"/>
      </w:rPr>
    </w:pPr>
    <w:r>
      <w:rPr>
        <w:rFonts w:ascii="Times New Roman" w:eastAsia="Times New Roman" w:hAnsi="Times New Roman"/>
        <w:b/>
        <w:bCs/>
        <w:i/>
        <w:iCs/>
        <w:color w:val="333333"/>
        <w:sz w:val="20"/>
        <w:szCs w:val="20"/>
      </w:rPr>
      <w:tab/>
    </w:r>
    <w:r w:rsidRPr="006F6193">
      <w:rPr>
        <w:rFonts w:ascii="Times New Roman" w:eastAsia="Times New Roman" w:hAnsi="Times New Roman"/>
        <w:b/>
        <w:bCs/>
        <w:i/>
        <w:iCs/>
        <w:color w:val="333333"/>
        <w:sz w:val="20"/>
        <w:szCs w:val="20"/>
      </w:rPr>
      <w:t>Δ/</w:t>
    </w:r>
    <w:proofErr w:type="spellStart"/>
    <w:r w:rsidRPr="006F6193">
      <w:rPr>
        <w:rFonts w:ascii="Times New Roman" w:eastAsia="Times New Roman" w:hAnsi="Times New Roman"/>
        <w:b/>
        <w:bCs/>
        <w:i/>
        <w:iCs/>
        <w:color w:val="333333"/>
        <w:sz w:val="20"/>
        <w:szCs w:val="20"/>
      </w:rPr>
      <w:t>νση</w:t>
    </w:r>
    <w:proofErr w:type="spellEnd"/>
    <w:r w:rsidRPr="006F6193">
      <w:rPr>
        <w:rFonts w:ascii="Times New Roman" w:eastAsia="Times New Roman" w:hAnsi="Times New Roman"/>
        <w:b/>
        <w:bCs/>
        <w:i/>
        <w:iCs/>
        <w:color w:val="333333"/>
        <w:sz w:val="20"/>
        <w:szCs w:val="20"/>
      </w:rPr>
      <w:t xml:space="preserve">: </w:t>
    </w:r>
    <w:r w:rsidRPr="006F6193">
      <w:rPr>
        <w:rFonts w:ascii="Times New Roman" w:eastAsia="Times New Roman" w:hAnsi="Times New Roman"/>
        <w:b/>
        <w:bCs/>
        <w:color w:val="333333"/>
        <w:sz w:val="20"/>
        <w:szCs w:val="20"/>
      </w:rPr>
      <w:t xml:space="preserve">Ακαδημίας  6, 10671 Αθήνα,  </w:t>
    </w:r>
  </w:p>
  <w:p w14:paraId="57C84135" w14:textId="77777777" w:rsidR="001E09DF" w:rsidRPr="006F6193" w:rsidRDefault="001E09DF" w:rsidP="004375F2">
    <w:pPr>
      <w:tabs>
        <w:tab w:val="center" w:pos="4153"/>
        <w:tab w:val="right" w:pos="8306"/>
      </w:tabs>
      <w:spacing w:after="0" w:line="240" w:lineRule="auto"/>
      <w:rPr>
        <w:rFonts w:ascii="Times New Roman" w:eastAsia="Times New Roman" w:hAnsi="Times New Roman"/>
        <w:b/>
        <w:bCs/>
        <w:color w:val="333333"/>
        <w:sz w:val="20"/>
        <w:szCs w:val="20"/>
      </w:rPr>
    </w:pPr>
    <w:r>
      <w:rPr>
        <w:rFonts w:ascii="Times New Roman" w:eastAsia="Times New Roman" w:hAnsi="Times New Roman"/>
        <w:b/>
        <w:bCs/>
        <w:color w:val="333333"/>
        <w:sz w:val="20"/>
        <w:szCs w:val="20"/>
      </w:rPr>
      <w:tab/>
    </w:r>
    <w:proofErr w:type="spellStart"/>
    <w:r w:rsidRPr="006F6193">
      <w:rPr>
        <w:rFonts w:ascii="Times New Roman" w:eastAsia="Times New Roman" w:hAnsi="Times New Roman"/>
        <w:b/>
        <w:bCs/>
        <w:color w:val="333333"/>
        <w:sz w:val="20"/>
        <w:szCs w:val="20"/>
      </w:rPr>
      <w:t>Τηλ</w:t>
    </w:r>
    <w:proofErr w:type="spellEnd"/>
    <w:r w:rsidRPr="006F6193">
      <w:rPr>
        <w:rFonts w:ascii="Times New Roman" w:eastAsia="Times New Roman" w:hAnsi="Times New Roman"/>
        <w:b/>
        <w:bCs/>
        <w:color w:val="333333"/>
        <w:sz w:val="20"/>
        <w:szCs w:val="20"/>
      </w:rPr>
      <w:t>: (210)  338710</w:t>
    </w:r>
    <w:r w:rsidRPr="00FC4559">
      <w:rPr>
        <w:rFonts w:ascii="Times New Roman" w:eastAsia="Times New Roman" w:hAnsi="Times New Roman"/>
        <w:b/>
        <w:bCs/>
        <w:color w:val="333333"/>
        <w:sz w:val="20"/>
        <w:szCs w:val="20"/>
      </w:rPr>
      <w:t>4</w:t>
    </w:r>
    <w:r w:rsidRPr="006F6193">
      <w:rPr>
        <w:rFonts w:ascii="Times New Roman" w:eastAsia="Times New Roman" w:hAnsi="Times New Roman"/>
        <w:b/>
        <w:bCs/>
        <w:color w:val="333333"/>
        <w:sz w:val="20"/>
        <w:szCs w:val="20"/>
      </w:rPr>
      <w:t xml:space="preserve"> (-06),</w:t>
    </w:r>
    <w:r w:rsidRPr="006F6193">
      <w:rPr>
        <w:rFonts w:ascii="Times New Roman" w:eastAsia="Times New Roman" w:hAnsi="Times New Roman"/>
        <w:b/>
        <w:bCs/>
        <w:color w:val="333333"/>
        <w:sz w:val="20"/>
        <w:szCs w:val="20"/>
        <w:lang w:val="en-US"/>
      </w:rPr>
      <w:t>Fax</w:t>
    </w:r>
    <w:r w:rsidRPr="006F6193">
      <w:rPr>
        <w:rFonts w:ascii="Times New Roman" w:eastAsia="Times New Roman" w:hAnsi="Times New Roman"/>
        <w:b/>
        <w:bCs/>
        <w:color w:val="333333"/>
        <w:sz w:val="20"/>
        <w:szCs w:val="20"/>
      </w:rPr>
      <w:t>: 36.22.320</w:t>
    </w:r>
    <w:r>
      <w:rPr>
        <w:rFonts w:ascii="Times New Roman" w:eastAsia="Times New Roman" w:hAnsi="Times New Roman"/>
        <w:b/>
        <w:bCs/>
        <w:color w:val="333333"/>
        <w:sz w:val="20"/>
        <w:szCs w:val="20"/>
      </w:rPr>
      <w:tab/>
    </w:r>
    <w:r w:rsidRPr="00C95A90">
      <w:rPr>
        <w:rFonts w:ascii="Times New Roman" w:eastAsia="Times New Roman" w:hAnsi="Times New Roman"/>
        <w:b/>
        <w:bCs/>
        <w:color w:val="333333"/>
        <w:sz w:val="20"/>
        <w:szCs w:val="20"/>
      </w:rPr>
      <w:fldChar w:fldCharType="begin"/>
    </w:r>
    <w:r w:rsidRPr="00C95A90">
      <w:rPr>
        <w:rFonts w:ascii="Times New Roman" w:eastAsia="Times New Roman" w:hAnsi="Times New Roman"/>
        <w:b/>
        <w:bCs/>
        <w:color w:val="333333"/>
        <w:sz w:val="20"/>
        <w:szCs w:val="20"/>
      </w:rPr>
      <w:instrText>PAGE   \* MERGEFORMAT</w:instrText>
    </w:r>
    <w:r w:rsidRPr="00C95A90">
      <w:rPr>
        <w:rFonts w:ascii="Times New Roman" w:eastAsia="Times New Roman" w:hAnsi="Times New Roman"/>
        <w:b/>
        <w:bCs/>
        <w:color w:val="333333"/>
        <w:sz w:val="20"/>
        <w:szCs w:val="20"/>
      </w:rPr>
      <w:fldChar w:fldCharType="separate"/>
    </w:r>
    <w:r>
      <w:rPr>
        <w:rFonts w:ascii="Times New Roman" w:eastAsia="Times New Roman" w:hAnsi="Times New Roman"/>
        <w:b/>
        <w:bCs/>
        <w:noProof/>
        <w:color w:val="333333"/>
        <w:sz w:val="20"/>
        <w:szCs w:val="20"/>
      </w:rPr>
      <w:t>44</w:t>
    </w:r>
    <w:r w:rsidRPr="00C95A90">
      <w:rPr>
        <w:rFonts w:ascii="Times New Roman" w:eastAsia="Times New Roman" w:hAnsi="Times New Roman"/>
        <w:b/>
        <w:bCs/>
        <w:color w:val="333333"/>
        <w:sz w:val="20"/>
        <w:szCs w:val="20"/>
      </w:rPr>
      <w:fldChar w:fldCharType="end"/>
    </w:r>
  </w:p>
  <w:p w14:paraId="387A8611" w14:textId="77777777" w:rsidR="001E09DF" w:rsidRDefault="001E09DF" w:rsidP="004375F2">
    <w:pPr>
      <w:tabs>
        <w:tab w:val="center" w:pos="4153"/>
        <w:tab w:val="right" w:pos="8306"/>
      </w:tabs>
      <w:spacing w:after="0" w:line="240" w:lineRule="auto"/>
      <w:rPr>
        <w:rFonts w:ascii="Times New Roman" w:eastAsia="Times New Roman" w:hAnsi="Times New Roman"/>
        <w:b/>
        <w:bCs/>
        <w:color w:val="0000FF"/>
        <w:sz w:val="20"/>
        <w:szCs w:val="20"/>
        <w:u w:val="single"/>
        <w:lang w:val="de-DE"/>
      </w:rPr>
    </w:pPr>
    <w:r>
      <w:rPr>
        <w:rFonts w:ascii="Times New Roman" w:eastAsia="Times New Roman" w:hAnsi="Times New Roman"/>
        <w:b/>
        <w:bCs/>
        <w:sz w:val="20"/>
        <w:szCs w:val="20"/>
        <w:lang w:val="de-DE"/>
      </w:rPr>
      <w:tab/>
    </w:r>
    <w:r w:rsidRPr="006F6193">
      <w:rPr>
        <w:rFonts w:ascii="Times New Roman" w:eastAsia="Times New Roman" w:hAnsi="Times New Roman"/>
        <w:b/>
        <w:bCs/>
        <w:sz w:val="20"/>
        <w:szCs w:val="20"/>
        <w:lang w:val="de-DE"/>
      </w:rPr>
      <w:t>e</w:t>
    </w:r>
    <w:r w:rsidRPr="006F6193">
      <w:rPr>
        <w:rFonts w:ascii="Times New Roman" w:eastAsia="Times New Roman" w:hAnsi="Times New Roman"/>
        <w:b/>
        <w:bCs/>
        <w:sz w:val="20"/>
        <w:szCs w:val="20"/>
        <w:lang w:val="en-US"/>
      </w:rPr>
      <w:t>-</w:t>
    </w:r>
    <w:r w:rsidRPr="006F6193">
      <w:rPr>
        <w:rFonts w:ascii="Times New Roman" w:eastAsia="Times New Roman" w:hAnsi="Times New Roman"/>
        <w:b/>
        <w:bCs/>
        <w:sz w:val="20"/>
        <w:szCs w:val="20"/>
        <w:lang w:val="de-DE"/>
      </w:rPr>
      <w:t>mail</w:t>
    </w:r>
    <w:r w:rsidRPr="006F6193">
      <w:rPr>
        <w:rFonts w:ascii="Times New Roman" w:eastAsia="Times New Roman" w:hAnsi="Times New Roman"/>
        <w:b/>
        <w:bCs/>
        <w:sz w:val="20"/>
        <w:szCs w:val="20"/>
        <w:lang w:val="en-US"/>
      </w:rPr>
      <w:t xml:space="preserve">: </w:t>
    </w:r>
    <w:proofErr w:type="spellStart"/>
    <w:r w:rsidRPr="006F6193">
      <w:rPr>
        <w:rFonts w:ascii="Times New Roman" w:eastAsia="Times New Roman" w:hAnsi="Times New Roman"/>
        <w:b/>
        <w:bCs/>
        <w:sz w:val="20"/>
        <w:szCs w:val="20"/>
        <w:lang w:val="de-DE"/>
      </w:rPr>
      <w:t>keeuhcci</w:t>
    </w:r>
    <w:proofErr w:type="spellEnd"/>
    <w:r w:rsidRPr="006F6193">
      <w:rPr>
        <w:rFonts w:ascii="Times New Roman" w:eastAsia="Times New Roman" w:hAnsi="Times New Roman"/>
        <w:b/>
        <w:bCs/>
        <w:sz w:val="20"/>
        <w:szCs w:val="20"/>
        <w:lang w:val="en-US"/>
      </w:rPr>
      <w:t>@uhc.</w:t>
    </w:r>
    <w:proofErr w:type="spellStart"/>
    <w:r w:rsidRPr="006F6193">
      <w:rPr>
        <w:rFonts w:ascii="Times New Roman" w:eastAsia="Times New Roman" w:hAnsi="Times New Roman"/>
        <w:b/>
        <w:bCs/>
        <w:sz w:val="20"/>
        <w:szCs w:val="20"/>
        <w:lang w:val="de-DE"/>
      </w:rPr>
      <w:t>gr</w:t>
    </w:r>
    <w:proofErr w:type="spellEnd"/>
    <w:r w:rsidRPr="006F6193">
      <w:rPr>
        <w:rFonts w:ascii="Times New Roman" w:eastAsia="Times New Roman" w:hAnsi="Times New Roman"/>
        <w:b/>
        <w:bCs/>
        <w:sz w:val="20"/>
        <w:szCs w:val="20"/>
        <w:lang w:val="en-US"/>
      </w:rPr>
      <w:t xml:space="preserve">, </w:t>
    </w:r>
    <w:hyperlink r:id="rId1" w:history="1">
      <w:r w:rsidRPr="006F6193">
        <w:rPr>
          <w:rFonts w:ascii="Times New Roman" w:eastAsia="Times New Roman" w:hAnsi="Times New Roman"/>
          <w:b/>
          <w:bCs/>
          <w:color w:val="0000FF"/>
          <w:sz w:val="20"/>
          <w:szCs w:val="20"/>
          <w:u w:val="single"/>
          <w:lang w:val="de-DE"/>
        </w:rPr>
        <w:t>http</w:t>
      </w:r>
      <w:r w:rsidRPr="006F6193">
        <w:rPr>
          <w:rFonts w:ascii="Times New Roman" w:eastAsia="Times New Roman" w:hAnsi="Times New Roman"/>
          <w:b/>
          <w:bCs/>
          <w:color w:val="0000FF"/>
          <w:sz w:val="20"/>
          <w:szCs w:val="20"/>
          <w:u w:val="single"/>
          <w:lang w:val="en-US"/>
        </w:rPr>
        <w:t>://</w:t>
      </w:r>
      <w:r w:rsidRPr="006F6193">
        <w:rPr>
          <w:rFonts w:ascii="Times New Roman" w:eastAsia="Times New Roman" w:hAnsi="Times New Roman"/>
          <w:b/>
          <w:bCs/>
          <w:color w:val="0000FF"/>
          <w:sz w:val="20"/>
          <w:szCs w:val="20"/>
          <w:u w:val="single"/>
          <w:lang w:val="de-DE"/>
        </w:rPr>
        <w:t>www</w:t>
      </w:r>
      <w:r w:rsidRPr="006F6193">
        <w:rPr>
          <w:rFonts w:ascii="Times New Roman" w:eastAsia="Times New Roman" w:hAnsi="Times New Roman"/>
          <w:b/>
          <w:bCs/>
          <w:color w:val="0000FF"/>
          <w:sz w:val="20"/>
          <w:szCs w:val="20"/>
          <w:u w:val="single"/>
          <w:lang w:val="en-US"/>
        </w:rPr>
        <w:t>.</w:t>
      </w:r>
      <w:r w:rsidRPr="006F6193">
        <w:rPr>
          <w:rFonts w:ascii="Times New Roman" w:eastAsia="Times New Roman" w:hAnsi="Times New Roman"/>
          <w:b/>
          <w:bCs/>
          <w:color w:val="0000FF"/>
          <w:sz w:val="20"/>
          <w:szCs w:val="20"/>
          <w:u w:val="single"/>
          <w:lang w:val="de-DE"/>
        </w:rPr>
        <w:t>uhc</w:t>
      </w:r>
      <w:r w:rsidRPr="006F6193">
        <w:rPr>
          <w:rFonts w:ascii="Times New Roman" w:eastAsia="Times New Roman" w:hAnsi="Times New Roman"/>
          <w:b/>
          <w:bCs/>
          <w:color w:val="0000FF"/>
          <w:sz w:val="20"/>
          <w:szCs w:val="20"/>
          <w:u w:val="single"/>
          <w:lang w:val="en-US"/>
        </w:rPr>
        <w:t>.</w:t>
      </w:r>
      <w:proofErr w:type="spellStart"/>
      <w:r w:rsidRPr="006F6193">
        <w:rPr>
          <w:rFonts w:ascii="Times New Roman" w:eastAsia="Times New Roman" w:hAnsi="Times New Roman"/>
          <w:b/>
          <w:bCs/>
          <w:color w:val="0000FF"/>
          <w:sz w:val="20"/>
          <w:szCs w:val="20"/>
          <w:u w:val="single"/>
          <w:lang w:val="de-DE"/>
        </w:rPr>
        <w:t>gr</w:t>
      </w:r>
      <w:proofErr w:type="spellEnd"/>
    </w:hyperlink>
  </w:p>
  <w:p w14:paraId="4F75FEA9" w14:textId="77777777" w:rsidR="001E09DF" w:rsidRDefault="001E09DF" w:rsidP="004375F2">
    <w:pPr>
      <w:tabs>
        <w:tab w:val="center" w:pos="4153"/>
        <w:tab w:val="right" w:pos="8306"/>
      </w:tabs>
      <w:spacing w:after="0" w:line="240" w:lineRule="auto"/>
      <w:rPr>
        <w:rFonts w:ascii="Times New Roman" w:eastAsia="Times New Roman" w:hAnsi="Times New Roman"/>
        <w:b/>
        <w:bCs/>
        <w:color w:val="0000FF"/>
        <w:sz w:val="20"/>
        <w:szCs w:val="20"/>
        <w:u w:val="single"/>
        <w:lang w:val="de-DE"/>
      </w:rPr>
    </w:pPr>
  </w:p>
  <w:p w14:paraId="7CB773FB" w14:textId="77777777" w:rsidR="001E09DF" w:rsidRPr="004375F2" w:rsidRDefault="001E09DF" w:rsidP="004375F2">
    <w:pPr>
      <w:tabs>
        <w:tab w:val="center" w:pos="4153"/>
        <w:tab w:val="right" w:pos="8306"/>
      </w:tabs>
      <w:spacing w:after="0" w:line="240" w:lineRule="auto"/>
      <w:rPr>
        <w:rFonts w:ascii="Times New Roman" w:eastAsia="Times New Roman" w:hAnsi="Times New Roman"/>
        <w:b/>
        <w:bCs/>
        <w:color w:val="333333"/>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6388F" w14:textId="77777777" w:rsidR="001E09DF" w:rsidRPr="006F6193" w:rsidRDefault="001E09DF" w:rsidP="0023157D">
    <w:pPr>
      <w:pBdr>
        <w:top w:val="single" w:sz="4" w:space="1" w:color="auto"/>
      </w:pBdr>
      <w:tabs>
        <w:tab w:val="center" w:pos="4153"/>
        <w:tab w:val="right" w:pos="8306"/>
      </w:tabs>
      <w:spacing w:after="0" w:line="240" w:lineRule="auto"/>
      <w:rPr>
        <w:rFonts w:ascii="Times New Roman" w:eastAsia="Times New Roman" w:hAnsi="Times New Roman"/>
        <w:b/>
        <w:bCs/>
        <w:color w:val="333333"/>
        <w:sz w:val="20"/>
        <w:szCs w:val="20"/>
      </w:rPr>
    </w:pPr>
    <w:r>
      <w:rPr>
        <w:rFonts w:ascii="Times New Roman" w:eastAsia="Times New Roman" w:hAnsi="Times New Roman"/>
        <w:b/>
        <w:bCs/>
        <w:i/>
        <w:iCs/>
        <w:color w:val="333333"/>
        <w:sz w:val="20"/>
        <w:szCs w:val="20"/>
      </w:rPr>
      <w:tab/>
    </w:r>
    <w:r w:rsidRPr="006F6193">
      <w:rPr>
        <w:rFonts w:ascii="Times New Roman" w:eastAsia="Times New Roman" w:hAnsi="Times New Roman"/>
        <w:b/>
        <w:bCs/>
        <w:i/>
        <w:iCs/>
        <w:color w:val="333333"/>
        <w:sz w:val="20"/>
        <w:szCs w:val="20"/>
      </w:rPr>
      <w:t>Δ/</w:t>
    </w:r>
    <w:proofErr w:type="spellStart"/>
    <w:r w:rsidRPr="006F6193">
      <w:rPr>
        <w:rFonts w:ascii="Times New Roman" w:eastAsia="Times New Roman" w:hAnsi="Times New Roman"/>
        <w:b/>
        <w:bCs/>
        <w:i/>
        <w:iCs/>
        <w:color w:val="333333"/>
        <w:sz w:val="20"/>
        <w:szCs w:val="20"/>
      </w:rPr>
      <w:t>νση</w:t>
    </w:r>
    <w:proofErr w:type="spellEnd"/>
    <w:r w:rsidRPr="006F6193">
      <w:rPr>
        <w:rFonts w:ascii="Times New Roman" w:eastAsia="Times New Roman" w:hAnsi="Times New Roman"/>
        <w:b/>
        <w:bCs/>
        <w:i/>
        <w:iCs/>
        <w:color w:val="333333"/>
        <w:sz w:val="20"/>
        <w:szCs w:val="20"/>
      </w:rPr>
      <w:t xml:space="preserve">: </w:t>
    </w:r>
    <w:r w:rsidRPr="006F6193">
      <w:rPr>
        <w:rFonts w:ascii="Times New Roman" w:eastAsia="Times New Roman" w:hAnsi="Times New Roman"/>
        <w:b/>
        <w:bCs/>
        <w:color w:val="333333"/>
        <w:sz w:val="20"/>
        <w:szCs w:val="20"/>
      </w:rPr>
      <w:t xml:space="preserve">Ακαδημίας  6, 10671 Αθήνα,  </w:t>
    </w:r>
  </w:p>
  <w:p w14:paraId="5624ACE6" w14:textId="77777777" w:rsidR="001E09DF" w:rsidRPr="006F6193" w:rsidRDefault="001E09DF" w:rsidP="0023157D">
    <w:pPr>
      <w:tabs>
        <w:tab w:val="center" w:pos="4153"/>
        <w:tab w:val="right" w:pos="8306"/>
      </w:tabs>
      <w:spacing w:after="0" w:line="240" w:lineRule="auto"/>
      <w:rPr>
        <w:rFonts w:ascii="Times New Roman" w:eastAsia="Times New Roman" w:hAnsi="Times New Roman"/>
        <w:b/>
        <w:bCs/>
        <w:color w:val="333333"/>
        <w:sz w:val="20"/>
        <w:szCs w:val="20"/>
      </w:rPr>
    </w:pPr>
    <w:r>
      <w:rPr>
        <w:rFonts w:ascii="Times New Roman" w:eastAsia="Times New Roman" w:hAnsi="Times New Roman"/>
        <w:b/>
        <w:bCs/>
        <w:color w:val="333333"/>
        <w:sz w:val="20"/>
        <w:szCs w:val="20"/>
      </w:rPr>
      <w:tab/>
    </w:r>
    <w:proofErr w:type="spellStart"/>
    <w:r w:rsidRPr="006F6193">
      <w:rPr>
        <w:rFonts w:ascii="Times New Roman" w:eastAsia="Times New Roman" w:hAnsi="Times New Roman"/>
        <w:b/>
        <w:bCs/>
        <w:color w:val="333333"/>
        <w:sz w:val="20"/>
        <w:szCs w:val="20"/>
      </w:rPr>
      <w:t>Τηλ</w:t>
    </w:r>
    <w:proofErr w:type="spellEnd"/>
    <w:r w:rsidRPr="006F6193">
      <w:rPr>
        <w:rFonts w:ascii="Times New Roman" w:eastAsia="Times New Roman" w:hAnsi="Times New Roman"/>
        <w:b/>
        <w:bCs/>
        <w:color w:val="333333"/>
        <w:sz w:val="20"/>
        <w:szCs w:val="20"/>
      </w:rPr>
      <w:t>: (210)  338710</w:t>
    </w:r>
    <w:r w:rsidRPr="00FC4559">
      <w:rPr>
        <w:rFonts w:ascii="Times New Roman" w:eastAsia="Times New Roman" w:hAnsi="Times New Roman"/>
        <w:b/>
        <w:bCs/>
        <w:color w:val="333333"/>
        <w:sz w:val="20"/>
        <w:szCs w:val="20"/>
      </w:rPr>
      <w:t>4</w:t>
    </w:r>
    <w:r w:rsidRPr="006F6193">
      <w:rPr>
        <w:rFonts w:ascii="Times New Roman" w:eastAsia="Times New Roman" w:hAnsi="Times New Roman"/>
        <w:b/>
        <w:bCs/>
        <w:color w:val="333333"/>
        <w:sz w:val="20"/>
        <w:szCs w:val="20"/>
      </w:rPr>
      <w:t xml:space="preserve"> (-06),</w:t>
    </w:r>
    <w:r w:rsidRPr="006F6193">
      <w:rPr>
        <w:rFonts w:ascii="Times New Roman" w:eastAsia="Times New Roman" w:hAnsi="Times New Roman"/>
        <w:b/>
        <w:bCs/>
        <w:color w:val="333333"/>
        <w:sz w:val="20"/>
        <w:szCs w:val="20"/>
        <w:lang w:val="en-US"/>
      </w:rPr>
      <w:t>Fax</w:t>
    </w:r>
    <w:r w:rsidRPr="006F6193">
      <w:rPr>
        <w:rFonts w:ascii="Times New Roman" w:eastAsia="Times New Roman" w:hAnsi="Times New Roman"/>
        <w:b/>
        <w:bCs/>
        <w:color w:val="333333"/>
        <w:sz w:val="20"/>
        <w:szCs w:val="20"/>
      </w:rPr>
      <w:t>: 36.22.320</w:t>
    </w:r>
  </w:p>
  <w:p w14:paraId="5809E36C" w14:textId="77777777" w:rsidR="001E09DF" w:rsidRPr="004375F2" w:rsidRDefault="001E09DF" w:rsidP="0023157D">
    <w:pPr>
      <w:tabs>
        <w:tab w:val="center" w:pos="4153"/>
        <w:tab w:val="right" w:pos="8306"/>
      </w:tabs>
      <w:spacing w:after="0" w:line="240" w:lineRule="auto"/>
      <w:rPr>
        <w:rFonts w:ascii="Times New Roman" w:eastAsia="Times New Roman" w:hAnsi="Times New Roman"/>
        <w:b/>
        <w:bCs/>
        <w:color w:val="333333"/>
        <w:szCs w:val="24"/>
        <w:lang w:val="en-US"/>
      </w:rPr>
    </w:pPr>
    <w:r>
      <w:rPr>
        <w:rFonts w:ascii="Times New Roman" w:eastAsia="Times New Roman" w:hAnsi="Times New Roman"/>
        <w:b/>
        <w:bCs/>
        <w:sz w:val="20"/>
        <w:szCs w:val="20"/>
        <w:lang w:val="de-DE"/>
      </w:rPr>
      <w:tab/>
    </w:r>
    <w:r w:rsidRPr="006F6193">
      <w:rPr>
        <w:rFonts w:ascii="Times New Roman" w:eastAsia="Times New Roman" w:hAnsi="Times New Roman"/>
        <w:b/>
        <w:bCs/>
        <w:sz w:val="20"/>
        <w:szCs w:val="20"/>
        <w:lang w:val="de-DE"/>
      </w:rPr>
      <w:t>e</w:t>
    </w:r>
    <w:r w:rsidRPr="006F6193">
      <w:rPr>
        <w:rFonts w:ascii="Times New Roman" w:eastAsia="Times New Roman" w:hAnsi="Times New Roman"/>
        <w:b/>
        <w:bCs/>
        <w:sz w:val="20"/>
        <w:szCs w:val="20"/>
        <w:lang w:val="en-US"/>
      </w:rPr>
      <w:t>-</w:t>
    </w:r>
    <w:r w:rsidRPr="006F6193">
      <w:rPr>
        <w:rFonts w:ascii="Times New Roman" w:eastAsia="Times New Roman" w:hAnsi="Times New Roman"/>
        <w:b/>
        <w:bCs/>
        <w:sz w:val="20"/>
        <w:szCs w:val="20"/>
        <w:lang w:val="de-DE"/>
      </w:rPr>
      <w:t>mail</w:t>
    </w:r>
    <w:r w:rsidRPr="006F6193">
      <w:rPr>
        <w:rFonts w:ascii="Times New Roman" w:eastAsia="Times New Roman" w:hAnsi="Times New Roman"/>
        <w:b/>
        <w:bCs/>
        <w:sz w:val="20"/>
        <w:szCs w:val="20"/>
        <w:lang w:val="en-US"/>
      </w:rPr>
      <w:t xml:space="preserve">: </w:t>
    </w:r>
    <w:proofErr w:type="spellStart"/>
    <w:r w:rsidRPr="006F6193">
      <w:rPr>
        <w:rFonts w:ascii="Times New Roman" w:eastAsia="Times New Roman" w:hAnsi="Times New Roman"/>
        <w:b/>
        <w:bCs/>
        <w:sz w:val="20"/>
        <w:szCs w:val="20"/>
        <w:lang w:val="de-DE"/>
      </w:rPr>
      <w:t>keeuhcci</w:t>
    </w:r>
    <w:proofErr w:type="spellEnd"/>
    <w:r w:rsidRPr="006F6193">
      <w:rPr>
        <w:rFonts w:ascii="Times New Roman" w:eastAsia="Times New Roman" w:hAnsi="Times New Roman"/>
        <w:b/>
        <w:bCs/>
        <w:sz w:val="20"/>
        <w:szCs w:val="20"/>
        <w:lang w:val="en-US"/>
      </w:rPr>
      <w:t>@uhc.</w:t>
    </w:r>
    <w:proofErr w:type="spellStart"/>
    <w:r w:rsidRPr="006F6193">
      <w:rPr>
        <w:rFonts w:ascii="Times New Roman" w:eastAsia="Times New Roman" w:hAnsi="Times New Roman"/>
        <w:b/>
        <w:bCs/>
        <w:sz w:val="20"/>
        <w:szCs w:val="20"/>
        <w:lang w:val="de-DE"/>
      </w:rPr>
      <w:t>gr</w:t>
    </w:r>
    <w:proofErr w:type="spellEnd"/>
    <w:r w:rsidRPr="006F6193">
      <w:rPr>
        <w:rFonts w:ascii="Times New Roman" w:eastAsia="Times New Roman" w:hAnsi="Times New Roman"/>
        <w:b/>
        <w:bCs/>
        <w:sz w:val="20"/>
        <w:szCs w:val="20"/>
        <w:lang w:val="en-US"/>
      </w:rPr>
      <w:t xml:space="preserve">, </w:t>
    </w:r>
    <w:hyperlink r:id="rId1" w:history="1">
      <w:r w:rsidRPr="006F6193">
        <w:rPr>
          <w:rFonts w:ascii="Times New Roman" w:eastAsia="Times New Roman" w:hAnsi="Times New Roman"/>
          <w:b/>
          <w:bCs/>
          <w:color w:val="0000FF"/>
          <w:sz w:val="20"/>
          <w:szCs w:val="20"/>
          <w:u w:val="single"/>
          <w:lang w:val="de-DE"/>
        </w:rPr>
        <w:t>http</w:t>
      </w:r>
      <w:r w:rsidRPr="006F6193">
        <w:rPr>
          <w:rFonts w:ascii="Times New Roman" w:eastAsia="Times New Roman" w:hAnsi="Times New Roman"/>
          <w:b/>
          <w:bCs/>
          <w:color w:val="0000FF"/>
          <w:sz w:val="20"/>
          <w:szCs w:val="20"/>
          <w:u w:val="single"/>
          <w:lang w:val="en-US"/>
        </w:rPr>
        <w:t>://</w:t>
      </w:r>
      <w:r w:rsidRPr="006F6193">
        <w:rPr>
          <w:rFonts w:ascii="Times New Roman" w:eastAsia="Times New Roman" w:hAnsi="Times New Roman"/>
          <w:b/>
          <w:bCs/>
          <w:color w:val="0000FF"/>
          <w:sz w:val="20"/>
          <w:szCs w:val="20"/>
          <w:u w:val="single"/>
          <w:lang w:val="de-DE"/>
        </w:rPr>
        <w:t>www</w:t>
      </w:r>
      <w:r w:rsidRPr="006F6193">
        <w:rPr>
          <w:rFonts w:ascii="Times New Roman" w:eastAsia="Times New Roman" w:hAnsi="Times New Roman"/>
          <w:b/>
          <w:bCs/>
          <w:color w:val="0000FF"/>
          <w:sz w:val="20"/>
          <w:szCs w:val="20"/>
          <w:u w:val="single"/>
          <w:lang w:val="en-US"/>
        </w:rPr>
        <w:t>.</w:t>
      </w:r>
      <w:r w:rsidRPr="006F6193">
        <w:rPr>
          <w:rFonts w:ascii="Times New Roman" w:eastAsia="Times New Roman" w:hAnsi="Times New Roman"/>
          <w:b/>
          <w:bCs/>
          <w:color w:val="0000FF"/>
          <w:sz w:val="20"/>
          <w:szCs w:val="20"/>
          <w:u w:val="single"/>
          <w:lang w:val="de-DE"/>
        </w:rPr>
        <w:t>uhc</w:t>
      </w:r>
      <w:r w:rsidRPr="006F6193">
        <w:rPr>
          <w:rFonts w:ascii="Times New Roman" w:eastAsia="Times New Roman" w:hAnsi="Times New Roman"/>
          <w:b/>
          <w:bCs/>
          <w:color w:val="0000FF"/>
          <w:sz w:val="20"/>
          <w:szCs w:val="20"/>
          <w:u w:val="single"/>
          <w:lang w:val="en-US"/>
        </w:rPr>
        <w:t>.</w:t>
      </w:r>
      <w:proofErr w:type="spellStart"/>
      <w:r w:rsidRPr="006F6193">
        <w:rPr>
          <w:rFonts w:ascii="Times New Roman" w:eastAsia="Times New Roman" w:hAnsi="Times New Roman"/>
          <w:b/>
          <w:bCs/>
          <w:color w:val="0000FF"/>
          <w:sz w:val="20"/>
          <w:szCs w:val="20"/>
          <w:u w:val="single"/>
          <w:lang w:val="de-DE"/>
        </w:rPr>
        <w:t>gr</w:t>
      </w:r>
      <w:proofErr w:type="spellEnd"/>
    </w:hyperlink>
  </w:p>
  <w:p w14:paraId="0E668758" w14:textId="77777777" w:rsidR="001E09DF" w:rsidRPr="0023157D" w:rsidRDefault="001E09DF">
    <w:pPr>
      <w:pStyle w:val="a5"/>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4F4E9" w14:textId="77777777" w:rsidR="00FC31E9" w:rsidRDefault="00FC31E9" w:rsidP="004375F2">
      <w:pPr>
        <w:spacing w:after="0" w:line="240" w:lineRule="auto"/>
      </w:pPr>
      <w:r>
        <w:separator/>
      </w:r>
    </w:p>
  </w:footnote>
  <w:footnote w:type="continuationSeparator" w:id="0">
    <w:p w14:paraId="5AABA72A" w14:textId="77777777" w:rsidR="00FC31E9" w:rsidRDefault="00FC31E9" w:rsidP="00437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99CA1" w14:textId="77777777" w:rsidR="001E09DF" w:rsidRDefault="001E09DF" w:rsidP="005A3BFB">
    <w:pPr>
      <w:pStyle w:val="a4"/>
      <w:ind w:right="360"/>
      <w:jc w:val="center"/>
      <w:rPr>
        <w:b/>
        <w:bCs/>
        <w:color w:val="4F81BD"/>
        <w:spacing w:val="20"/>
        <w:sz w:val="28"/>
      </w:rPr>
    </w:pPr>
  </w:p>
  <w:p w14:paraId="454A9180" w14:textId="77777777" w:rsidR="001E09DF" w:rsidRDefault="001E09DF" w:rsidP="005A3BFB">
    <w:pPr>
      <w:pStyle w:val="a4"/>
      <w:ind w:right="360"/>
      <w:jc w:val="center"/>
      <w:rPr>
        <w:b/>
        <w:bCs/>
        <w:color w:val="4F81BD"/>
        <w:spacing w:val="20"/>
        <w:sz w:val="28"/>
      </w:rPr>
    </w:pPr>
  </w:p>
  <w:p w14:paraId="58BCB122" w14:textId="77777777" w:rsidR="001E09DF" w:rsidRPr="005A3BFB" w:rsidRDefault="001E09DF" w:rsidP="005A3BFB">
    <w:pPr>
      <w:pStyle w:val="a4"/>
      <w:pBdr>
        <w:bottom w:val="single" w:sz="4" w:space="1" w:color="auto"/>
      </w:pBdr>
      <w:ind w:right="360"/>
      <w:jc w:val="center"/>
      <w:rPr>
        <w:rFonts w:ascii="Times New Roman" w:hAnsi="Times New Roman"/>
        <w:b/>
        <w:bCs/>
        <w:color w:val="4F81BD"/>
        <w:spacing w:val="20"/>
        <w:sz w:val="28"/>
        <w:szCs w:val="28"/>
      </w:rPr>
    </w:pPr>
    <w:r w:rsidRPr="006F6193">
      <w:rPr>
        <w:rFonts w:ascii="Times New Roman" w:hAnsi="Times New Roman"/>
        <w:b/>
        <w:bCs/>
        <w:color w:val="4F81BD"/>
        <w:spacing w:val="20"/>
        <w:sz w:val="28"/>
        <w:szCs w:val="28"/>
      </w:rPr>
      <w:t>ΚΕΝΤΡΙΚΗ ΕΝΩΣΗ ΕΠΙΜΕΛΗΤΗΡΙΩΝΕΛΛΑΔΟΣ</w:t>
    </w:r>
    <w:r>
      <w:rPr>
        <w:rFonts w:ascii="Times New Roman" w:hAnsi="Times New Roman"/>
        <w:b/>
        <w:bCs/>
        <w:color w:val="4F81BD"/>
        <w:spacing w:val="20"/>
        <w:sz w:val="28"/>
        <w:szCs w:val="2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575E4" w14:textId="77777777" w:rsidR="001E09DF" w:rsidRDefault="001E09DF" w:rsidP="0023157D">
    <w:pPr>
      <w:pStyle w:val="a4"/>
      <w:pBdr>
        <w:bottom w:val="single" w:sz="4" w:space="1" w:color="auto"/>
      </w:pBdr>
    </w:pPr>
  </w:p>
  <w:p w14:paraId="03387DCE" w14:textId="77777777" w:rsidR="001E09DF" w:rsidRDefault="001E09DF" w:rsidP="0023157D">
    <w:pPr>
      <w:pStyle w:val="a4"/>
      <w:pBdr>
        <w:bottom w:val="single" w:sz="4" w:space="1" w:color="auto"/>
      </w:pBdr>
    </w:pPr>
  </w:p>
  <w:p w14:paraId="293EF060" w14:textId="77777777" w:rsidR="001E09DF" w:rsidRDefault="001E09DF" w:rsidP="0023157D">
    <w:pPr>
      <w:pStyle w:val="a4"/>
      <w:pBdr>
        <w:bottom w:val="single" w:sz="4" w:space="1" w:color="auto"/>
      </w:pBdr>
    </w:pPr>
    <w:r>
      <w:rPr>
        <w:noProof/>
        <w:lang w:eastAsia="el-GR"/>
      </w:rPr>
      <w:drawing>
        <wp:anchor distT="0" distB="0" distL="114300" distR="114300" simplePos="0" relativeHeight="251662336" behindDoc="0" locked="0" layoutInCell="1" allowOverlap="1" wp14:anchorId="65CFF7A3" wp14:editId="765C1E00">
          <wp:simplePos x="0" y="0"/>
          <wp:positionH relativeFrom="margin">
            <wp:align>right</wp:align>
          </wp:positionH>
          <wp:positionV relativeFrom="paragraph">
            <wp:posOffset>12065</wp:posOffset>
          </wp:positionV>
          <wp:extent cx="1097280" cy="838200"/>
          <wp:effectExtent l="0" t="0" r="7620" b="0"/>
          <wp:wrapNone/>
          <wp:docPr id="1" name="Εικόνα 1" descr="kee-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e-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838200"/>
                  </a:xfrm>
                  <a:prstGeom prst="rect">
                    <a:avLst/>
                  </a:prstGeom>
                  <a:noFill/>
                  <a:ln>
                    <a:noFill/>
                  </a:ln>
                </pic:spPr>
              </pic:pic>
            </a:graphicData>
          </a:graphic>
        </wp:anchor>
      </w:drawing>
    </w:r>
  </w:p>
  <w:p w14:paraId="6E98509E" w14:textId="77777777" w:rsidR="001E09DF" w:rsidRDefault="001E09DF" w:rsidP="0023157D">
    <w:pPr>
      <w:pStyle w:val="a4"/>
      <w:pBdr>
        <w:bottom w:val="single" w:sz="4" w:space="1" w:color="auto"/>
      </w:pBdr>
    </w:pPr>
    <w:r>
      <w:rPr>
        <w:b/>
        <w:bCs/>
        <w:noProof/>
        <w:lang w:eastAsia="el-GR"/>
      </w:rPr>
      <w:drawing>
        <wp:anchor distT="0" distB="0" distL="114300" distR="114300" simplePos="0" relativeHeight="251661312" behindDoc="0" locked="0" layoutInCell="1" allowOverlap="1" wp14:anchorId="46F7D485" wp14:editId="2CA0C929">
          <wp:simplePos x="0" y="0"/>
          <wp:positionH relativeFrom="column">
            <wp:posOffset>403860</wp:posOffset>
          </wp:positionH>
          <wp:positionV relativeFrom="paragraph">
            <wp:posOffset>60325</wp:posOffset>
          </wp:positionV>
          <wp:extent cx="502920" cy="518160"/>
          <wp:effectExtent l="0" t="0" r="0" b="0"/>
          <wp:wrapNone/>
          <wp:docPr id="2" name="Εικόνα 2"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re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2920" cy="518160"/>
                  </a:xfrm>
                  <a:prstGeom prst="rect">
                    <a:avLst/>
                  </a:prstGeom>
                  <a:noFill/>
                  <a:ln>
                    <a:noFill/>
                  </a:ln>
                </pic:spPr>
              </pic:pic>
            </a:graphicData>
          </a:graphic>
        </wp:anchor>
      </w:drawing>
    </w:r>
  </w:p>
  <w:p w14:paraId="6459A1A7" w14:textId="77777777" w:rsidR="001E09DF" w:rsidRDefault="001E09DF" w:rsidP="0023157D">
    <w:pPr>
      <w:pStyle w:val="a4"/>
      <w:pBdr>
        <w:bottom w:val="single" w:sz="4" w:space="1" w:color="auto"/>
      </w:pBdr>
      <w:rPr>
        <w:b/>
        <w:bCs/>
        <w:color w:val="333333"/>
        <w:sz w:val="20"/>
      </w:rPr>
    </w:pPr>
  </w:p>
  <w:p w14:paraId="5D9B5F01" w14:textId="77777777" w:rsidR="001E09DF" w:rsidRDefault="001E09DF" w:rsidP="0023157D">
    <w:pPr>
      <w:pStyle w:val="a4"/>
      <w:pBdr>
        <w:bottom w:val="single" w:sz="4" w:space="1" w:color="auto"/>
      </w:pBdr>
      <w:rPr>
        <w:b/>
        <w:bCs/>
        <w:color w:val="333333"/>
        <w:sz w:val="20"/>
      </w:rPr>
    </w:pPr>
  </w:p>
  <w:p w14:paraId="2C989350" w14:textId="77777777" w:rsidR="001E09DF" w:rsidRDefault="001E09DF" w:rsidP="0023157D">
    <w:pPr>
      <w:pStyle w:val="a4"/>
      <w:pBdr>
        <w:bottom w:val="single" w:sz="4" w:space="1" w:color="auto"/>
      </w:pBdr>
      <w:rPr>
        <w:b/>
        <w:bCs/>
        <w:color w:val="333333"/>
        <w:sz w:val="20"/>
      </w:rPr>
    </w:pPr>
  </w:p>
  <w:p w14:paraId="745837C1" w14:textId="77777777" w:rsidR="001E09DF" w:rsidRDefault="001E09DF" w:rsidP="0023157D">
    <w:pPr>
      <w:pStyle w:val="a4"/>
      <w:pBdr>
        <w:bottom w:val="single" w:sz="4" w:space="1" w:color="auto"/>
      </w:pBdr>
      <w:tabs>
        <w:tab w:val="clear" w:pos="8306"/>
        <w:tab w:val="center" w:pos="7371"/>
      </w:tabs>
    </w:pPr>
    <w:r>
      <w:rPr>
        <w:b/>
        <w:bCs/>
        <w:color w:val="333333"/>
        <w:sz w:val="20"/>
      </w:rPr>
      <w:t>ΕΛΛΗΝΙΚΗ ΔΗΜΟΚΡΑΤΙΑ</w:t>
    </w:r>
    <w:r>
      <w:rPr>
        <w:b/>
        <w:bCs/>
        <w:color w:val="2278B6"/>
        <w:sz w:val="18"/>
        <w:szCs w:val="18"/>
      </w:rPr>
      <w:tab/>
    </w:r>
    <w:r>
      <w:rPr>
        <w:b/>
        <w:bCs/>
        <w:color w:val="2278B6"/>
        <w:sz w:val="18"/>
        <w:szCs w:val="18"/>
      </w:rPr>
      <w:tab/>
    </w:r>
    <w:r w:rsidRPr="004375F2">
      <w:rPr>
        <w:b/>
        <w:bCs/>
        <w:color w:val="2278B6"/>
        <w:sz w:val="18"/>
        <w:szCs w:val="18"/>
      </w:rPr>
      <w:t>1980</w:t>
    </w:r>
    <w:r>
      <w:rPr>
        <w:b/>
        <w:bCs/>
        <w:color w:val="2278B6"/>
        <w:sz w:val="18"/>
        <w:szCs w:val="18"/>
      </w:rPr>
      <w:br/>
    </w:r>
  </w:p>
  <w:p w14:paraId="775FE331" w14:textId="77777777" w:rsidR="001E09DF" w:rsidRDefault="001E09D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EF41DD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35E4383"/>
    <w:multiLevelType w:val="hybridMultilevel"/>
    <w:tmpl w:val="72B6091E"/>
    <w:styleLink w:val="5"/>
    <w:lvl w:ilvl="0" w:tplc="3AAC22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FEE8F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DD287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7845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A83BE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EE87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0483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2CF3D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F8C86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6532095"/>
    <w:multiLevelType w:val="hybridMultilevel"/>
    <w:tmpl w:val="5C823AB2"/>
    <w:styleLink w:val="3"/>
    <w:lvl w:ilvl="0" w:tplc="1DC452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A30C48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70B2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E2A96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30E0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5A03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E83B5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EE063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12E5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4352C94"/>
    <w:multiLevelType w:val="hybridMultilevel"/>
    <w:tmpl w:val="C8C82C4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 w15:restartNumberingAfterBreak="0">
    <w:nsid w:val="2CC8229B"/>
    <w:multiLevelType w:val="hybridMultilevel"/>
    <w:tmpl w:val="AF7EF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EE42523"/>
    <w:multiLevelType w:val="hybridMultilevel"/>
    <w:tmpl w:val="E79E45B2"/>
    <w:styleLink w:val="1"/>
    <w:lvl w:ilvl="0" w:tplc="08C4874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E02295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6C67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EBC47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4ACF20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4C24E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3A0CA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87842F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0522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306B2F60"/>
    <w:multiLevelType w:val="hybridMultilevel"/>
    <w:tmpl w:val="8A08D5B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7" w15:restartNumberingAfterBreak="0">
    <w:nsid w:val="30E7560B"/>
    <w:multiLevelType w:val="hybridMultilevel"/>
    <w:tmpl w:val="7550212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8" w15:restartNumberingAfterBreak="0">
    <w:nsid w:val="456F07AA"/>
    <w:multiLevelType w:val="hybridMultilevel"/>
    <w:tmpl w:val="85E651DA"/>
    <w:styleLink w:val="4"/>
    <w:lvl w:ilvl="0" w:tplc="8C9E26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C275E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E92A3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84C5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80A6E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27495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88E5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A0C920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22CC7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DE2604D"/>
    <w:multiLevelType w:val="hybridMultilevel"/>
    <w:tmpl w:val="688A1620"/>
    <w:styleLink w:val="2"/>
    <w:lvl w:ilvl="0" w:tplc="2B42D5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C4C13E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8502C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8AC1E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EC293A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B423B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07C2A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88863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A025C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8"/>
  </w:num>
  <w:num w:numId="2">
    <w:abstractNumId w:val="1"/>
  </w:num>
  <w:num w:numId="3">
    <w:abstractNumId w:val="5"/>
  </w:num>
  <w:num w:numId="4">
    <w:abstractNumId w:val="9"/>
  </w:num>
  <w:num w:numId="5">
    <w:abstractNumId w:val="2"/>
  </w:num>
  <w:num w:numId="6">
    <w:abstractNumId w:val="0"/>
  </w:num>
  <w:num w:numId="7">
    <w:abstractNumId w:val="6"/>
    <w:lvlOverride w:ilvl="0"/>
    <w:lvlOverride w:ilvl="1"/>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 w:numId="10">
    <w:abstractNumId w:val="7"/>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75F2"/>
    <w:rsid w:val="00003CAB"/>
    <w:rsid w:val="00004E38"/>
    <w:rsid w:val="000127D5"/>
    <w:rsid w:val="00022959"/>
    <w:rsid w:val="0002597F"/>
    <w:rsid w:val="000304F7"/>
    <w:rsid w:val="00031416"/>
    <w:rsid w:val="00033D0E"/>
    <w:rsid w:val="000361F5"/>
    <w:rsid w:val="0003780C"/>
    <w:rsid w:val="0004183A"/>
    <w:rsid w:val="00041D28"/>
    <w:rsid w:val="00043395"/>
    <w:rsid w:val="00045172"/>
    <w:rsid w:val="00051AD5"/>
    <w:rsid w:val="00052588"/>
    <w:rsid w:val="00053046"/>
    <w:rsid w:val="0005369B"/>
    <w:rsid w:val="000545A2"/>
    <w:rsid w:val="0005521C"/>
    <w:rsid w:val="00057B23"/>
    <w:rsid w:val="00060CDA"/>
    <w:rsid w:val="00066ABD"/>
    <w:rsid w:val="00071F4A"/>
    <w:rsid w:val="00073582"/>
    <w:rsid w:val="000739AD"/>
    <w:rsid w:val="00075101"/>
    <w:rsid w:val="00075823"/>
    <w:rsid w:val="00077828"/>
    <w:rsid w:val="00080282"/>
    <w:rsid w:val="000917FA"/>
    <w:rsid w:val="00092012"/>
    <w:rsid w:val="00092647"/>
    <w:rsid w:val="000A01BD"/>
    <w:rsid w:val="000A0DC7"/>
    <w:rsid w:val="000A11D3"/>
    <w:rsid w:val="000A3713"/>
    <w:rsid w:val="000A5ED7"/>
    <w:rsid w:val="000B075A"/>
    <w:rsid w:val="000B56ED"/>
    <w:rsid w:val="000B64DF"/>
    <w:rsid w:val="000C2EAB"/>
    <w:rsid w:val="000C31CB"/>
    <w:rsid w:val="000C3A48"/>
    <w:rsid w:val="000C406A"/>
    <w:rsid w:val="000C7A17"/>
    <w:rsid w:val="000D003F"/>
    <w:rsid w:val="000D10B1"/>
    <w:rsid w:val="000D4BC8"/>
    <w:rsid w:val="000D7D08"/>
    <w:rsid w:val="000E3E84"/>
    <w:rsid w:val="000E41A9"/>
    <w:rsid w:val="000E49A8"/>
    <w:rsid w:val="000E582F"/>
    <w:rsid w:val="000E624D"/>
    <w:rsid w:val="000F19F6"/>
    <w:rsid w:val="000F1ED1"/>
    <w:rsid w:val="0010229A"/>
    <w:rsid w:val="0011135A"/>
    <w:rsid w:val="001124C6"/>
    <w:rsid w:val="001174FE"/>
    <w:rsid w:val="001214D9"/>
    <w:rsid w:val="001215E8"/>
    <w:rsid w:val="00122909"/>
    <w:rsid w:val="00124DD0"/>
    <w:rsid w:val="00127AFD"/>
    <w:rsid w:val="00131238"/>
    <w:rsid w:val="00134BEE"/>
    <w:rsid w:val="00140BB8"/>
    <w:rsid w:val="00141A48"/>
    <w:rsid w:val="00145354"/>
    <w:rsid w:val="00146F39"/>
    <w:rsid w:val="00153ACB"/>
    <w:rsid w:val="00154E48"/>
    <w:rsid w:val="0016282E"/>
    <w:rsid w:val="00164944"/>
    <w:rsid w:val="00166469"/>
    <w:rsid w:val="001741B5"/>
    <w:rsid w:val="00174773"/>
    <w:rsid w:val="00180AB7"/>
    <w:rsid w:val="00184939"/>
    <w:rsid w:val="00186F27"/>
    <w:rsid w:val="001901FB"/>
    <w:rsid w:val="00190A98"/>
    <w:rsid w:val="001A1209"/>
    <w:rsid w:val="001A4EAC"/>
    <w:rsid w:val="001A61E4"/>
    <w:rsid w:val="001B0590"/>
    <w:rsid w:val="001B1B40"/>
    <w:rsid w:val="001B488F"/>
    <w:rsid w:val="001C5A5B"/>
    <w:rsid w:val="001C67A6"/>
    <w:rsid w:val="001C7D5D"/>
    <w:rsid w:val="001D0D38"/>
    <w:rsid w:val="001D0F77"/>
    <w:rsid w:val="001D2E94"/>
    <w:rsid w:val="001D2FA6"/>
    <w:rsid w:val="001D31EC"/>
    <w:rsid w:val="001D440A"/>
    <w:rsid w:val="001D500F"/>
    <w:rsid w:val="001D54BE"/>
    <w:rsid w:val="001D63EB"/>
    <w:rsid w:val="001D7779"/>
    <w:rsid w:val="001E0569"/>
    <w:rsid w:val="001E09DF"/>
    <w:rsid w:val="001E118F"/>
    <w:rsid w:val="001E486D"/>
    <w:rsid w:val="001E4B8F"/>
    <w:rsid w:val="001E6CB7"/>
    <w:rsid w:val="001F26C7"/>
    <w:rsid w:val="001F6463"/>
    <w:rsid w:val="00203EB1"/>
    <w:rsid w:val="002061B8"/>
    <w:rsid w:val="00212641"/>
    <w:rsid w:val="00220A6F"/>
    <w:rsid w:val="00221935"/>
    <w:rsid w:val="0022360D"/>
    <w:rsid w:val="002244A1"/>
    <w:rsid w:val="0023157D"/>
    <w:rsid w:val="0023179A"/>
    <w:rsid w:val="002353C8"/>
    <w:rsid w:val="002360B4"/>
    <w:rsid w:val="00236E74"/>
    <w:rsid w:val="002376A5"/>
    <w:rsid w:val="002518D3"/>
    <w:rsid w:val="0025282F"/>
    <w:rsid w:val="00255471"/>
    <w:rsid w:val="00257909"/>
    <w:rsid w:val="0026069F"/>
    <w:rsid w:val="002615CC"/>
    <w:rsid w:val="00262333"/>
    <w:rsid w:val="00262CA4"/>
    <w:rsid w:val="0026343D"/>
    <w:rsid w:val="002665EA"/>
    <w:rsid w:val="00271136"/>
    <w:rsid w:val="00275D82"/>
    <w:rsid w:val="002761C9"/>
    <w:rsid w:val="00277F7A"/>
    <w:rsid w:val="00281B98"/>
    <w:rsid w:val="00285B71"/>
    <w:rsid w:val="0029106E"/>
    <w:rsid w:val="00291B17"/>
    <w:rsid w:val="00291E59"/>
    <w:rsid w:val="00293FE1"/>
    <w:rsid w:val="00294431"/>
    <w:rsid w:val="00296D6F"/>
    <w:rsid w:val="002A2955"/>
    <w:rsid w:val="002A74CA"/>
    <w:rsid w:val="002B3AFC"/>
    <w:rsid w:val="002B4358"/>
    <w:rsid w:val="002B565C"/>
    <w:rsid w:val="002B6211"/>
    <w:rsid w:val="002C287C"/>
    <w:rsid w:val="002C2D6B"/>
    <w:rsid w:val="002C6CF3"/>
    <w:rsid w:val="002D1591"/>
    <w:rsid w:val="002D44F3"/>
    <w:rsid w:val="002D4C04"/>
    <w:rsid w:val="002D56B8"/>
    <w:rsid w:val="002D7A1A"/>
    <w:rsid w:val="002D7E55"/>
    <w:rsid w:val="002E3439"/>
    <w:rsid w:val="002E63E0"/>
    <w:rsid w:val="002F178B"/>
    <w:rsid w:val="002F2941"/>
    <w:rsid w:val="002F2FA8"/>
    <w:rsid w:val="003008F0"/>
    <w:rsid w:val="00300954"/>
    <w:rsid w:val="0030274D"/>
    <w:rsid w:val="00302FD1"/>
    <w:rsid w:val="00306825"/>
    <w:rsid w:val="003068D6"/>
    <w:rsid w:val="00311865"/>
    <w:rsid w:val="0031547A"/>
    <w:rsid w:val="00320F67"/>
    <w:rsid w:val="00330A99"/>
    <w:rsid w:val="00334503"/>
    <w:rsid w:val="003349EB"/>
    <w:rsid w:val="00334D58"/>
    <w:rsid w:val="003354AC"/>
    <w:rsid w:val="003356E2"/>
    <w:rsid w:val="00337C9A"/>
    <w:rsid w:val="0034014A"/>
    <w:rsid w:val="0034573C"/>
    <w:rsid w:val="00346B2E"/>
    <w:rsid w:val="00351CAA"/>
    <w:rsid w:val="00352705"/>
    <w:rsid w:val="00353F03"/>
    <w:rsid w:val="003635E5"/>
    <w:rsid w:val="003648D1"/>
    <w:rsid w:val="003706B5"/>
    <w:rsid w:val="003759DF"/>
    <w:rsid w:val="00382224"/>
    <w:rsid w:val="00385A4F"/>
    <w:rsid w:val="00387677"/>
    <w:rsid w:val="003916BB"/>
    <w:rsid w:val="00394184"/>
    <w:rsid w:val="00395811"/>
    <w:rsid w:val="00396EE5"/>
    <w:rsid w:val="00397909"/>
    <w:rsid w:val="003A09A3"/>
    <w:rsid w:val="003A1A73"/>
    <w:rsid w:val="003B031E"/>
    <w:rsid w:val="003B0353"/>
    <w:rsid w:val="003B564B"/>
    <w:rsid w:val="003B5F4A"/>
    <w:rsid w:val="003B5F95"/>
    <w:rsid w:val="003B725E"/>
    <w:rsid w:val="003C1349"/>
    <w:rsid w:val="003C62DD"/>
    <w:rsid w:val="003C723C"/>
    <w:rsid w:val="003D5121"/>
    <w:rsid w:val="003D6090"/>
    <w:rsid w:val="003F3537"/>
    <w:rsid w:val="003F5A7C"/>
    <w:rsid w:val="003F7AF1"/>
    <w:rsid w:val="0040003F"/>
    <w:rsid w:val="00402B98"/>
    <w:rsid w:val="004141C9"/>
    <w:rsid w:val="0042109B"/>
    <w:rsid w:val="00421778"/>
    <w:rsid w:val="00422888"/>
    <w:rsid w:val="00423F27"/>
    <w:rsid w:val="0042692A"/>
    <w:rsid w:val="004323F7"/>
    <w:rsid w:val="004375F2"/>
    <w:rsid w:val="00440377"/>
    <w:rsid w:val="00440C21"/>
    <w:rsid w:val="00443A6E"/>
    <w:rsid w:val="00445087"/>
    <w:rsid w:val="00445A6C"/>
    <w:rsid w:val="00445B5D"/>
    <w:rsid w:val="0044694F"/>
    <w:rsid w:val="00446C7E"/>
    <w:rsid w:val="0045156F"/>
    <w:rsid w:val="00452AB2"/>
    <w:rsid w:val="0045301F"/>
    <w:rsid w:val="00456F0C"/>
    <w:rsid w:val="0045725B"/>
    <w:rsid w:val="00460525"/>
    <w:rsid w:val="0046293A"/>
    <w:rsid w:val="00470793"/>
    <w:rsid w:val="00471B4D"/>
    <w:rsid w:val="00471F17"/>
    <w:rsid w:val="00474616"/>
    <w:rsid w:val="00476D38"/>
    <w:rsid w:val="004812F2"/>
    <w:rsid w:val="00483F99"/>
    <w:rsid w:val="00487B3E"/>
    <w:rsid w:val="004933FF"/>
    <w:rsid w:val="00493E38"/>
    <w:rsid w:val="004953E3"/>
    <w:rsid w:val="00495E46"/>
    <w:rsid w:val="004969FD"/>
    <w:rsid w:val="004A084E"/>
    <w:rsid w:val="004B09DF"/>
    <w:rsid w:val="004B3CD1"/>
    <w:rsid w:val="004B4789"/>
    <w:rsid w:val="004B5BA8"/>
    <w:rsid w:val="004B5D51"/>
    <w:rsid w:val="004B6546"/>
    <w:rsid w:val="004B786F"/>
    <w:rsid w:val="004C272E"/>
    <w:rsid w:val="004C3F69"/>
    <w:rsid w:val="004C4544"/>
    <w:rsid w:val="004D0B41"/>
    <w:rsid w:val="004D6923"/>
    <w:rsid w:val="004E14FF"/>
    <w:rsid w:val="004E338F"/>
    <w:rsid w:val="004E4E66"/>
    <w:rsid w:val="004E5A99"/>
    <w:rsid w:val="004E5DBF"/>
    <w:rsid w:val="004F1BB4"/>
    <w:rsid w:val="00502E64"/>
    <w:rsid w:val="005043F7"/>
    <w:rsid w:val="00507C94"/>
    <w:rsid w:val="00507EA2"/>
    <w:rsid w:val="00514F51"/>
    <w:rsid w:val="00516E7D"/>
    <w:rsid w:val="00522B03"/>
    <w:rsid w:val="005259D7"/>
    <w:rsid w:val="00533BBA"/>
    <w:rsid w:val="00533C53"/>
    <w:rsid w:val="0053430E"/>
    <w:rsid w:val="00535607"/>
    <w:rsid w:val="0055131E"/>
    <w:rsid w:val="00551A21"/>
    <w:rsid w:val="00551E3F"/>
    <w:rsid w:val="005520C3"/>
    <w:rsid w:val="005545BE"/>
    <w:rsid w:val="00554DA2"/>
    <w:rsid w:val="00554F86"/>
    <w:rsid w:val="00556FFB"/>
    <w:rsid w:val="00557302"/>
    <w:rsid w:val="0056614A"/>
    <w:rsid w:val="005678D9"/>
    <w:rsid w:val="00570818"/>
    <w:rsid w:val="00576638"/>
    <w:rsid w:val="005769E1"/>
    <w:rsid w:val="00577343"/>
    <w:rsid w:val="00580880"/>
    <w:rsid w:val="00584956"/>
    <w:rsid w:val="00584C0D"/>
    <w:rsid w:val="00587671"/>
    <w:rsid w:val="0059099A"/>
    <w:rsid w:val="00591490"/>
    <w:rsid w:val="00592444"/>
    <w:rsid w:val="00593569"/>
    <w:rsid w:val="005A1117"/>
    <w:rsid w:val="005A3BFB"/>
    <w:rsid w:val="005A4A87"/>
    <w:rsid w:val="005A684D"/>
    <w:rsid w:val="005B01C1"/>
    <w:rsid w:val="005B0D32"/>
    <w:rsid w:val="005B12B7"/>
    <w:rsid w:val="005B12BB"/>
    <w:rsid w:val="005B1B65"/>
    <w:rsid w:val="005B47B5"/>
    <w:rsid w:val="005C2F16"/>
    <w:rsid w:val="005C382C"/>
    <w:rsid w:val="005C7F28"/>
    <w:rsid w:val="005D3921"/>
    <w:rsid w:val="005E0879"/>
    <w:rsid w:val="005E36DC"/>
    <w:rsid w:val="005E72B9"/>
    <w:rsid w:val="005F7829"/>
    <w:rsid w:val="00600FC1"/>
    <w:rsid w:val="006032B7"/>
    <w:rsid w:val="006061EC"/>
    <w:rsid w:val="006075C7"/>
    <w:rsid w:val="006114AE"/>
    <w:rsid w:val="006125CF"/>
    <w:rsid w:val="00617C32"/>
    <w:rsid w:val="006225E0"/>
    <w:rsid w:val="00622960"/>
    <w:rsid w:val="00624938"/>
    <w:rsid w:val="00630FC2"/>
    <w:rsid w:val="00635A2A"/>
    <w:rsid w:val="006370A6"/>
    <w:rsid w:val="00643DF8"/>
    <w:rsid w:val="00644233"/>
    <w:rsid w:val="00644898"/>
    <w:rsid w:val="0064556D"/>
    <w:rsid w:val="00645E02"/>
    <w:rsid w:val="00646047"/>
    <w:rsid w:val="00651404"/>
    <w:rsid w:val="006534EE"/>
    <w:rsid w:val="006608AF"/>
    <w:rsid w:val="00660D65"/>
    <w:rsid w:val="006659DF"/>
    <w:rsid w:val="006707A9"/>
    <w:rsid w:val="00672C0E"/>
    <w:rsid w:val="006776D8"/>
    <w:rsid w:val="00677E20"/>
    <w:rsid w:val="00692041"/>
    <w:rsid w:val="006939D4"/>
    <w:rsid w:val="0069586D"/>
    <w:rsid w:val="006A0052"/>
    <w:rsid w:val="006A2918"/>
    <w:rsid w:val="006A2C3B"/>
    <w:rsid w:val="006A784C"/>
    <w:rsid w:val="006B0FA7"/>
    <w:rsid w:val="006B5208"/>
    <w:rsid w:val="006B743B"/>
    <w:rsid w:val="006B7C99"/>
    <w:rsid w:val="006C0FC7"/>
    <w:rsid w:val="006C22A6"/>
    <w:rsid w:val="006C2B5D"/>
    <w:rsid w:val="006C48FA"/>
    <w:rsid w:val="006C4B97"/>
    <w:rsid w:val="006C4D7E"/>
    <w:rsid w:val="006C503C"/>
    <w:rsid w:val="006C5369"/>
    <w:rsid w:val="006C5405"/>
    <w:rsid w:val="006C6DB8"/>
    <w:rsid w:val="006D0C14"/>
    <w:rsid w:val="006D6642"/>
    <w:rsid w:val="006D7158"/>
    <w:rsid w:val="006E0575"/>
    <w:rsid w:val="006E0A5F"/>
    <w:rsid w:val="006E0B25"/>
    <w:rsid w:val="006E1881"/>
    <w:rsid w:val="006E1A5E"/>
    <w:rsid w:val="006E2CB6"/>
    <w:rsid w:val="006E3001"/>
    <w:rsid w:val="006E4288"/>
    <w:rsid w:val="006E5582"/>
    <w:rsid w:val="006E662A"/>
    <w:rsid w:val="006E76BC"/>
    <w:rsid w:val="006F006D"/>
    <w:rsid w:val="006F21BE"/>
    <w:rsid w:val="006F2686"/>
    <w:rsid w:val="006F4703"/>
    <w:rsid w:val="006F47AE"/>
    <w:rsid w:val="006F4BBF"/>
    <w:rsid w:val="006F755C"/>
    <w:rsid w:val="00704765"/>
    <w:rsid w:val="00704E90"/>
    <w:rsid w:val="00705ED7"/>
    <w:rsid w:val="00710A90"/>
    <w:rsid w:val="00717D95"/>
    <w:rsid w:val="007201E3"/>
    <w:rsid w:val="00727396"/>
    <w:rsid w:val="0073239E"/>
    <w:rsid w:val="00732519"/>
    <w:rsid w:val="00733C6D"/>
    <w:rsid w:val="00740C1E"/>
    <w:rsid w:val="0074395D"/>
    <w:rsid w:val="00744EC6"/>
    <w:rsid w:val="007476EB"/>
    <w:rsid w:val="007514EC"/>
    <w:rsid w:val="007529B1"/>
    <w:rsid w:val="00753E69"/>
    <w:rsid w:val="0075598D"/>
    <w:rsid w:val="00757E28"/>
    <w:rsid w:val="00765B71"/>
    <w:rsid w:val="0076691C"/>
    <w:rsid w:val="00770B50"/>
    <w:rsid w:val="00775358"/>
    <w:rsid w:val="007771E5"/>
    <w:rsid w:val="00777E79"/>
    <w:rsid w:val="007834D9"/>
    <w:rsid w:val="00785BC3"/>
    <w:rsid w:val="00785BE5"/>
    <w:rsid w:val="00786EE4"/>
    <w:rsid w:val="00792927"/>
    <w:rsid w:val="00793C47"/>
    <w:rsid w:val="00796E8E"/>
    <w:rsid w:val="007973C8"/>
    <w:rsid w:val="00797F88"/>
    <w:rsid w:val="007A1F69"/>
    <w:rsid w:val="007A1FEB"/>
    <w:rsid w:val="007A3338"/>
    <w:rsid w:val="007A5DE2"/>
    <w:rsid w:val="007B01C3"/>
    <w:rsid w:val="007B0A81"/>
    <w:rsid w:val="007B1F2C"/>
    <w:rsid w:val="007B3946"/>
    <w:rsid w:val="007B47BF"/>
    <w:rsid w:val="007B5EE3"/>
    <w:rsid w:val="007B7D53"/>
    <w:rsid w:val="007C1311"/>
    <w:rsid w:val="007C75ED"/>
    <w:rsid w:val="007D09F1"/>
    <w:rsid w:val="007D0A31"/>
    <w:rsid w:val="007D0D25"/>
    <w:rsid w:val="007D12C4"/>
    <w:rsid w:val="007D5B40"/>
    <w:rsid w:val="007D71B7"/>
    <w:rsid w:val="007E3F35"/>
    <w:rsid w:val="007E41AF"/>
    <w:rsid w:val="007F0471"/>
    <w:rsid w:val="007F140F"/>
    <w:rsid w:val="007F4089"/>
    <w:rsid w:val="007F5430"/>
    <w:rsid w:val="00800529"/>
    <w:rsid w:val="0080494E"/>
    <w:rsid w:val="00805746"/>
    <w:rsid w:val="008069A5"/>
    <w:rsid w:val="0081138F"/>
    <w:rsid w:val="0081189C"/>
    <w:rsid w:val="008166F4"/>
    <w:rsid w:val="00817A2E"/>
    <w:rsid w:val="00817D9C"/>
    <w:rsid w:val="008218D1"/>
    <w:rsid w:val="008236D6"/>
    <w:rsid w:val="008237BA"/>
    <w:rsid w:val="0082548F"/>
    <w:rsid w:val="008308EE"/>
    <w:rsid w:val="00831D06"/>
    <w:rsid w:val="0083217E"/>
    <w:rsid w:val="00836AF5"/>
    <w:rsid w:val="008409ED"/>
    <w:rsid w:val="00843A18"/>
    <w:rsid w:val="008464D4"/>
    <w:rsid w:val="008502AA"/>
    <w:rsid w:val="0085048E"/>
    <w:rsid w:val="00854922"/>
    <w:rsid w:val="008727EE"/>
    <w:rsid w:val="00882D5A"/>
    <w:rsid w:val="00883195"/>
    <w:rsid w:val="008839F2"/>
    <w:rsid w:val="00891BA6"/>
    <w:rsid w:val="008924C1"/>
    <w:rsid w:val="00893EA5"/>
    <w:rsid w:val="008955EB"/>
    <w:rsid w:val="008957D8"/>
    <w:rsid w:val="00896F14"/>
    <w:rsid w:val="008A2521"/>
    <w:rsid w:val="008A36A5"/>
    <w:rsid w:val="008A3719"/>
    <w:rsid w:val="008A49D9"/>
    <w:rsid w:val="008A5AB2"/>
    <w:rsid w:val="008B0C77"/>
    <w:rsid w:val="008B15BF"/>
    <w:rsid w:val="008B5D98"/>
    <w:rsid w:val="008C15B1"/>
    <w:rsid w:val="008C1926"/>
    <w:rsid w:val="008C34DE"/>
    <w:rsid w:val="008C6A75"/>
    <w:rsid w:val="008D2392"/>
    <w:rsid w:val="008D2B7B"/>
    <w:rsid w:val="008D41A8"/>
    <w:rsid w:val="008D4FFD"/>
    <w:rsid w:val="008D62BA"/>
    <w:rsid w:val="008E152E"/>
    <w:rsid w:val="008E297A"/>
    <w:rsid w:val="008E312F"/>
    <w:rsid w:val="008E7C6D"/>
    <w:rsid w:val="008F19F7"/>
    <w:rsid w:val="008F266A"/>
    <w:rsid w:val="008F7588"/>
    <w:rsid w:val="009007BB"/>
    <w:rsid w:val="0090134E"/>
    <w:rsid w:val="0090354B"/>
    <w:rsid w:val="009063F2"/>
    <w:rsid w:val="009146F3"/>
    <w:rsid w:val="00914B20"/>
    <w:rsid w:val="009154F4"/>
    <w:rsid w:val="0091566B"/>
    <w:rsid w:val="00917E33"/>
    <w:rsid w:val="00923E6F"/>
    <w:rsid w:val="009256C7"/>
    <w:rsid w:val="00925E40"/>
    <w:rsid w:val="00926996"/>
    <w:rsid w:val="00926E60"/>
    <w:rsid w:val="00932C34"/>
    <w:rsid w:val="009366D2"/>
    <w:rsid w:val="00942067"/>
    <w:rsid w:val="009424B7"/>
    <w:rsid w:val="00945875"/>
    <w:rsid w:val="00951F8E"/>
    <w:rsid w:val="00954EFE"/>
    <w:rsid w:val="00955B56"/>
    <w:rsid w:val="0096174D"/>
    <w:rsid w:val="00962F6B"/>
    <w:rsid w:val="0096424C"/>
    <w:rsid w:val="00966A6B"/>
    <w:rsid w:val="00967785"/>
    <w:rsid w:val="009713B5"/>
    <w:rsid w:val="00974ABE"/>
    <w:rsid w:val="00980C01"/>
    <w:rsid w:val="00982EC1"/>
    <w:rsid w:val="00985E65"/>
    <w:rsid w:val="00990EF3"/>
    <w:rsid w:val="0099247B"/>
    <w:rsid w:val="0099303E"/>
    <w:rsid w:val="0099666F"/>
    <w:rsid w:val="009969A0"/>
    <w:rsid w:val="009A0DAC"/>
    <w:rsid w:val="009B2E20"/>
    <w:rsid w:val="009B43C6"/>
    <w:rsid w:val="009B75AA"/>
    <w:rsid w:val="009C1D68"/>
    <w:rsid w:val="009C29B5"/>
    <w:rsid w:val="009C3E3A"/>
    <w:rsid w:val="009C407F"/>
    <w:rsid w:val="009C4917"/>
    <w:rsid w:val="009D0106"/>
    <w:rsid w:val="009D05D3"/>
    <w:rsid w:val="009D2307"/>
    <w:rsid w:val="009D385D"/>
    <w:rsid w:val="009D4EF4"/>
    <w:rsid w:val="009E32EA"/>
    <w:rsid w:val="009E3A33"/>
    <w:rsid w:val="009E40BA"/>
    <w:rsid w:val="009F10EB"/>
    <w:rsid w:val="009F328D"/>
    <w:rsid w:val="009F47FA"/>
    <w:rsid w:val="00A02D86"/>
    <w:rsid w:val="00A03FFB"/>
    <w:rsid w:val="00A04E9C"/>
    <w:rsid w:val="00A05667"/>
    <w:rsid w:val="00A069C4"/>
    <w:rsid w:val="00A10035"/>
    <w:rsid w:val="00A25AE6"/>
    <w:rsid w:val="00A314ED"/>
    <w:rsid w:val="00A333E1"/>
    <w:rsid w:val="00A4024F"/>
    <w:rsid w:val="00A40685"/>
    <w:rsid w:val="00A4158A"/>
    <w:rsid w:val="00A41A81"/>
    <w:rsid w:val="00A44096"/>
    <w:rsid w:val="00A45038"/>
    <w:rsid w:val="00A5284B"/>
    <w:rsid w:val="00A541CE"/>
    <w:rsid w:val="00A55C57"/>
    <w:rsid w:val="00A60878"/>
    <w:rsid w:val="00A641F2"/>
    <w:rsid w:val="00A6456D"/>
    <w:rsid w:val="00A765CA"/>
    <w:rsid w:val="00A83214"/>
    <w:rsid w:val="00A85411"/>
    <w:rsid w:val="00A860AB"/>
    <w:rsid w:val="00A86E8E"/>
    <w:rsid w:val="00A915A7"/>
    <w:rsid w:val="00A91C75"/>
    <w:rsid w:val="00A93695"/>
    <w:rsid w:val="00A95E2C"/>
    <w:rsid w:val="00A96179"/>
    <w:rsid w:val="00AA31F7"/>
    <w:rsid w:val="00AA4F28"/>
    <w:rsid w:val="00AA74CA"/>
    <w:rsid w:val="00AB09A3"/>
    <w:rsid w:val="00AB33BA"/>
    <w:rsid w:val="00AB4A58"/>
    <w:rsid w:val="00AB5575"/>
    <w:rsid w:val="00AB61CA"/>
    <w:rsid w:val="00AB6E79"/>
    <w:rsid w:val="00AB7ED2"/>
    <w:rsid w:val="00AC1287"/>
    <w:rsid w:val="00AC33C4"/>
    <w:rsid w:val="00AC4D52"/>
    <w:rsid w:val="00AC52B4"/>
    <w:rsid w:val="00AC7D8A"/>
    <w:rsid w:val="00AD3484"/>
    <w:rsid w:val="00AD5E47"/>
    <w:rsid w:val="00AD64D8"/>
    <w:rsid w:val="00AE02E9"/>
    <w:rsid w:val="00AE100A"/>
    <w:rsid w:val="00AE372B"/>
    <w:rsid w:val="00AE443D"/>
    <w:rsid w:val="00AE48D4"/>
    <w:rsid w:val="00AE66D2"/>
    <w:rsid w:val="00AE77C9"/>
    <w:rsid w:val="00AF045B"/>
    <w:rsid w:val="00AF15E5"/>
    <w:rsid w:val="00AF3C3D"/>
    <w:rsid w:val="00AF5B7B"/>
    <w:rsid w:val="00B05644"/>
    <w:rsid w:val="00B07410"/>
    <w:rsid w:val="00B07573"/>
    <w:rsid w:val="00B207D6"/>
    <w:rsid w:val="00B21A16"/>
    <w:rsid w:val="00B24642"/>
    <w:rsid w:val="00B27528"/>
    <w:rsid w:val="00B27773"/>
    <w:rsid w:val="00B31930"/>
    <w:rsid w:val="00B321EA"/>
    <w:rsid w:val="00B35D40"/>
    <w:rsid w:val="00B377F5"/>
    <w:rsid w:val="00B40C45"/>
    <w:rsid w:val="00B43DE8"/>
    <w:rsid w:val="00B43E67"/>
    <w:rsid w:val="00B46F09"/>
    <w:rsid w:val="00B63BFC"/>
    <w:rsid w:val="00B649DD"/>
    <w:rsid w:val="00B66F9B"/>
    <w:rsid w:val="00B673B7"/>
    <w:rsid w:val="00B7282F"/>
    <w:rsid w:val="00B72E69"/>
    <w:rsid w:val="00B7326C"/>
    <w:rsid w:val="00B73320"/>
    <w:rsid w:val="00B770B7"/>
    <w:rsid w:val="00B80E64"/>
    <w:rsid w:val="00B811A4"/>
    <w:rsid w:val="00B81986"/>
    <w:rsid w:val="00B934B5"/>
    <w:rsid w:val="00B9359E"/>
    <w:rsid w:val="00B94EE5"/>
    <w:rsid w:val="00B96009"/>
    <w:rsid w:val="00BA0086"/>
    <w:rsid w:val="00BA1D38"/>
    <w:rsid w:val="00BA26FF"/>
    <w:rsid w:val="00BA6756"/>
    <w:rsid w:val="00BB0DB3"/>
    <w:rsid w:val="00BB20C8"/>
    <w:rsid w:val="00BB2BE6"/>
    <w:rsid w:val="00BB3929"/>
    <w:rsid w:val="00BB732A"/>
    <w:rsid w:val="00BC00E5"/>
    <w:rsid w:val="00BC1432"/>
    <w:rsid w:val="00BC1FA6"/>
    <w:rsid w:val="00BC1FF3"/>
    <w:rsid w:val="00BD0651"/>
    <w:rsid w:val="00BD7C81"/>
    <w:rsid w:val="00BE0565"/>
    <w:rsid w:val="00BE0EA8"/>
    <w:rsid w:val="00BE12F4"/>
    <w:rsid w:val="00BE1B77"/>
    <w:rsid w:val="00BE4196"/>
    <w:rsid w:val="00BF0EB8"/>
    <w:rsid w:val="00BF2A86"/>
    <w:rsid w:val="00BF39D2"/>
    <w:rsid w:val="00BF7D91"/>
    <w:rsid w:val="00C014C8"/>
    <w:rsid w:val="00C01A9F"/>
    <w:rsid w:val="00C02A88"/>
    <w:rsid w:val="00C05CAB"/>
    <w:rsid w:val="00C1221E"/>
    <w:rsid w:val="00C143B4"/>
    <w:rsid w:val="00C159CB"/>
    <w:rsid w:val="00C21F69"/>
    <w:rsid w:val="00C305B5"/>
    <w:rsid w:val="00C31BC7"/>
    <w:rsid w:val="00C331B3"/>
    <w:rsid w:val="00C3354C"/>
    <w:rsid w:val="00C36187"/>
    <w:rsid w:val="00C41B37"/>
    <w:rsid w:val="00C425AF"/>
    <w:rsid w:val="00C43097"/>
    <w:rsid w:val="00C4464A"/>
    <w:rsid w:val="00C44FB0"/>
    <w:rsid w:val="00C4595A"/>
    <w:rsid w:val="00C47B1B"/>
    <w:rsid w:val="00C50D2D"/>
    <w:rsid w:val="00C5183E"/>
    <w:rsid w:val="00C63628"/>
    <w:rsid w:val="00C67F51"/>
    <w:rsid w:val="00C73DC0"/>
    <w:rsid w:val="00C7572A"/>
    <w:rsid w:val="00C767F1"/>
    <w:rsid w:val="00C80F38"/>
    <w:rsid w:val="00C81E84"/>
    <w:rsid w:val="00C826D8"/>
    <w:rsid w:val="00C847D7"/>
    <w:rsid w:val="00C86752"/>
    <w:rsid w:val="00C90491"/>
    <w:rsid w:val="00C94302"/>
    <w:rsid w:val="00C956C9"/>
    <w:rsid w:val="00C9587E"/>
    <w:rsid w:val="00C95A90"/>
    <w:rsid w:val="00C96E11"/>
    <w:rsid w:val="00C97674"/>
    <w:rsid w:val="00CA1C84"/>
    <w:rsid w:val="00CB2D60"/>
    <w:rsid w:val="00CB52CD"/>
    <w:rsid w:val="00CB6B18"/>
    <w:rsid w:val="00CB79B1"/>
    <w:rsid w:val="00CC211A"/>
    <w:rsid w:val="00CC2D70"/>
    <w:rsid w:val="00CC3257"/>
    <w:rsid w:val="00CC525A"/>
    <w:rsid w:val="00CD2C38"/>
    <w:rsid w:val="00CD4D59"/>
    <w:rsid w:val="00CD69AF"/>
    <w:rsid w:val="00CD7988"/>
    <w:rsid w:val="00CD7A9C"/>
    <w:rsid w:val="00CD7E36"/>
    <w:rsid w:val="00CE34E4"/>
    <w:rsid w:val="00CE4243"/>
    <w:rsid w:val="00CE7D51"/>
    <w:rsid w:val="00D071FC"/>
    <w:rsid w:val="00D2238A"/>
    <w:rsid w:val="00D24896"/>
    <w:rsid w:val="00D24B90"/>
    <w:rsid w:val="00D278E9"/>
    <w:rsid w:val="00D325C2"/>
    <w:rsid w:val="00D35D63"/>
    <w:rsid w:val="00D3713F"/>
    <w:rsid w:val="00D37FF6"/>
    <w:rsid w:val="00D50363"/>
    <w:rsid w:val="00D54E3B"/>
    <w:rsid w:val="00D558EC"/>
    <w:rsid w:val="00D55F34"/>
    <w:rsid w:val="00D603A6"/>
    <w:rsid w:val="00D60EE6"/>
    <w:rsid w:val="00D6350B"/>
    <w:rsid w:val="00D6743A"/>
    <w:rsid w:val="00D67762"/>
    <w:rsid w:val="00D678C3"/>
    <w:rsid w:val="00D67CF0"/>
    <w:rsid w:val="00D7029A"/>
    <w:rsid w:val="00D726C2"/>
    <w:rsid w:val="00D761FB"/>
    <w:rsid w:val="00D77555"/>
    <w:rsid w:val="00D77CDE"/>
    <w:rsid w:val="00D87B7A"/>
    <w:rsid w:val="00D90154"/>
    <w:rsid w:val="00D90792"/>
    <w:rsid w:val="00D939FE"/>
    <w:rsid w:val="00D946A5"/>
    <w:rsid w:val="00D96F8E"/>
    <w:rsid w:val="00D97BBC"/>
    <w:rsid w:val="00DA11ED"/>
    <w:rsid w:val="00DA29D4"/>
    <w:rsid w:val="00DA64A1"/>
    <w:rsid w:val="00DB189C"/>
    <w:rsid w:val="00DB4D24"/>
    <w:rsid w:val="00DB6E82"/>
    <w:rsid w:val="00DB74A9"/>
    <w:rsid w:val="00DB7714"/>
    <w:rsid w:val="00DD0C8A"/>
    <w:rsid w:val="00DD56C9"/>
    <w:rsid w:val="00DD7C30"/>
    <w:rsid w:val="00DE05E2"/>
    <w:rsid w:val="00DE1779"/>
    <w:rsid w:val="00DE5372"/>
    <w:rsid w:val="00DE6243"/>
    <w:rsid w:val="00DE6922"/>
    <w:rsid w:val="00DF380D"/>
    <w:rsid w:val="00DF3B15"/>
    <w:rsid w:val="00DF4693"/>
    <w:rsid w:val="00DF4C57"/>
    <w:rsid w:val="00DF5404"/>
    <w:rsid w:val="00E01AAE"/>
    <w:rsid w:val="00E01CF9"/>
    <w:rsid w:val="00E1546C"/>
    <w:rsid w:val="00E157F2"/>
    <w:rsid w:val="00E1655E"/>
    <w:rsid w:val="00E165CB"/>
    <w:rsid w:val="00E17276"/>
    <w:rsid w:val="00E20EFE"/>
    <w:rsid w:val="00E2173A"/>
    <w:rsid w:val="00E23885"/>
    <w:rsid w:val="00E440DF"/>
    <w:rsid w:val="00E4707C"/>
    <w:rsid w:val="00E52C3A"/>
    <w:rsid w:val="00E54863"/>
    <w:rsid w:val="00E60F04"/>
    <w:rsid w:val="00E63F4E"/>
    <w:rsid w:val="00E662ED"/>
    <w:rsid w:val="00E73354"/>
    <w:rsid w:val="00E754F9"/>
    <w:rsid w:val="00E75987"/>
    <w:rsid w:val="00E76A4B"/>
    <w:rsid w:val="00E76CCF"/>
    <w:rsid w:val="00E76EE6"/>
    <w:rsid w:val="00E81981"/>
    <w:rsid w:val="00E82D12"/>
    <w:rsid w:val="00E86E5D"/>
    <w:rsid w:val="00E87AC7"/>
    <w:rsid w:val="00E87C72"/>
    <w:rsid w:val="00E908CE"/>
    <w:rsid w:val="00E93576"/>
    <w:rsid w:val="00EA2CA6"/>
    <w:rsid w:val="00EA6C67"/>
    <w:rsid w:val="00EB1ABE"/>
    <w:rsid w:val="00EB358B"/>
    <w:rsid w:val="00EC082F"/>
    <w:rsid w:val="00EC177B"/>
    <w:rsid w:val="00EC3882"/>
    <w:rsid w:val="00EC41AA"/>
    <w:rsid w:val="00EC4C98"/>
    <w:rsid w:val="00ED0645"/>
    <w:rsid w:val="00ED16BF"/>
    <w:rsid w:val="00ED611F"/>
    <w:rsid w:val="00EE02BD"/>
    <w:rsid w:val="00EE1E4F"/>
    <w:rsid w:val="00EE6540"/>
    <w:rsid w:val="00EE6554"/>
    <w:rsid w:val="00EE7BB7"/>
    <w:rsid w:val="00EF3CDA"/>
    <w:rsid w:val="00EF61E8"/>
    <w:rsid w:val="00F03B55"/>
    <w:rsid w:val="00F05CAC"/>
    <w:rsid w:val="00F07794"/>
    <w:rsid w:val="00F124D1"/>
    <w:rsid w:val="00F214FC"/>
    <w:rsid w:val="00F22662"/>
    <w:rsid w:val="00F27B2D"/>
    <w:rsid w:val="00F27F37"/>
    <w:rsid w:val="00F337AD"/>
    <w:rsid w:val="00F33DAC"/>
    <w:rsid w:val="00F3665F"/>
    <w:rsid w:val="00F407C2"/>
    <w:rsid w:val="00F41236"/>
    <w:rsid w:val="00F43F6A"/>
    <w:rsid w:val="00F448AE"/>
    <w:rsid w:val="00F450D4"/>
    <w:rsid w:val="00F51AC7"/>
    <w:rsid w:val="00F51D15"/>
    <w:rsid w:val="00F52F90"/>
    <w:rsid w:val="00F53130"/>
    <w:rsid w:val="00F55F42"/>
    <w:rsid w:val="00F576DD"/>
    <w:rsid w:val="00F57E19"/>
    <w:rsid w:val="00F620DF"/>
    <w:rsid w:val="00F621A8"/>
    <w:rsid w:val="00F6285A"/>
    <w:rsid w:val="00F62B03"/>
    <w:rsid w:val="00F6435A"/>
    <w:rsid w:val="00F6795A"/>
    <w:rsid w:val="00F67F60"/>
    <w:rsid w:val="00F74D68"/>
    <w:rsid w:val="00F761F1"/>
    <w:rsid w:val="00F76C0C"/>
    <w:rsid w:val="00F80904"/>
    <w:rsid w:val="00F834B6"/>
    <w:rsid w:val="00F84E27"/>
    <w:rsid w:val="00F85989"/>
    <w:rsid w:val="00F86EA9"/>
    <w:rsid w:val="00F9156C"/>
    <w:rsid w:val="00F9266B"/>
    <w:rsid w:val="00F93288"/>
    <w:rsid w:val="00F93E36"/>
    <w:rsid w:val="00F93EF1"/>
    <w:rsid w:val="00F945CB"/>
    <w:rsid w:val="00FA0A3F"/>
    <w:rsid w:val="00FA1EA5"/>
    <w:rsid w:val="00FA30B2"/>
    <w:rsid w:val="00FA4110"/>
    <w:rsid w:val="00FA55BA"/>
    <w:rsid w:val="00FA6056"/>
    <w:rsid w:val="00FA661B"/>
    <w:rsid w:val="00FC1C74"/>
    <w:rsid w:val="00FC2AB0"/>
    <w:rsid w:val="00FC31E9"/>
    <w:rsid w:val="00FC4268"/>
    <w:rsid w:val="00FC4559"/>
    <w:rsid w:val="00FC4EC3"/>
    <w:rsid w:val="00FC5E1B"/>
    <w:rsid w:val="00FC7F76"/>
    <w:rsid w:val="00FD4BB7"/>
    <w:rsid w:val="00FF1F88"/>
    <w:rsid w:val="00FF244F"/>
    <w:rsid w:val="00FF64C2"/>
    <w:rsid w:val="00FF751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D6C99"/>
  <w15:docId w15:val="{BFBD62F2-06DB-453C-81BE-6873E360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70793"/>
    <w:pPr>
      <w:spacing w:after="200" w:line="276" w:lineRule="auto"/>
    </w:pPr>
    <w:rPr>
      <w:rFonts w:ascii="Calibri" w:eastAsia="Calibri" w:hAnsi="Calibri" w:cs="Times New Roman"/>
    </w:rPr>
  </w:style>
  <w:style w:type="paragraph" w:styleId="10">
    <w:name w:val="heading 1"/>
    <w:aliases w:val="H1 Char,H1,Head1,Heading apps,h1,BMS Heading 1,H11,H12,H13,H14,H15,H16,H17,Outline1,Level 1 Topic Heading,Header1,Heading 1-ERI,l1,Head 1 (Chapter heading),Head 1,Head 11,Head 12,Head 111,Head 13,Head 112,Head 14,Head 113,Head 15,Head 114"/>
    <w:basedOn w:val="a0"/>
    <w:next w:val="a0"/>
    <w:link w:val="1Char"/>
    <w:uiPriority w:val="9"/>
    <w:qFormat/>
    <w:rsid w:val="00644233"/>
    <w:pPr>
      <w:keepNext/>
      <w:spacing w:after="0" w:line="240" w:lineRule="auto"/>
      <w:outlineLvl w:val="0"/>
    </w:pPr>
    <w:rPr>
      <w:rFonts w:ascii="Times New Roman" w:eastAsia="Times New Roman" w:hAnsi="Times New Roman"/>
      <w:b/>
      <w:bCs/>
      <w:sz w:val="24"/>
      <w:szCs w:val="24"/>
      <w:lang w:eastAsia="el-GR"/>
    </w:rPr>
  </w:style>
  <w:style w:type="paragraph" w:styleId="20">
    <w:name w:val="heading 2"/>
    <w:aliases w:val="2,Header 2,h2,Heading Bug,H2,Sub-Head1,Heading 2- no#,H21,H22,H23,H2Normal,Sub Head,H211,H212,H221,H2111,H24,H213,H222,H2112,H231,H2121,H2211,H21111,H25,H26,H214,H223,H2113,H27,H215,H224,H2114,H28,H216,H225,H2115,H232,H241,H2122,H2212,ni2"/>
    <w:basedOn w:val="a0"/>
    <w:next w:val="a0"/>
    <w:link w:val="2Char"/>
    <w:unhideWhenUsed/>
    <w:qFormat/>
    <w:rsid w:val="00F915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H3,Proposa,Project 3,h3,Heading 3 - old,1.2.3.,alltoc,3,Heading 4 Proposal,h31,h32,Bold Head,bh,(1.1.1),hd3,Minor,1.1.1 Heading,0,Heading 2.3,(Alt+3),Titles,(Alt+3)1,(Alt+3)2,(Alt+3)3,(Alt+3)4,(Alt+3)5,(Alt+3)6,(Alt+3)11,(Alt+3)21,l3,H31,H"/>
    <w:basedOn w:val="a0"/>
    <w:next w:val="a0"/>
    <w:link w:val="3Char"/>
    <w:unhideWhenUsed/>
    <w:qFormat/>
    <w:rsid w:val="00BF39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0">
    <w:name w:val="heading 4"/>
    <w:basedOn w:val="a0"/>
    <w:next w:val="a0"/>
    <w:link w:val="4Char"/>
    <w:uiPriority w:val="9"/>
    <w:unhideWhenUsed/>
    <w:qFormat/>
    <w:rsid w:val="00BF39D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aliases w:val="H5,H51,h5,H52,H511,H53,H512,H521,H5111,H54,H513,H55,H514,H56,H515,H522,H5112,H531,H5121,H541,H5131,H551,H5141,H57,H516,H523,H5113,H532,H5122,H542,H5132,H552,H5142,H58,H517,H524,H5114,H533,H5123,H543,H5133,H553,H5143,H59,H518,H525,H5115,ti"/>
    <w:basedOn w:val="40"/>
    <w:next w:val="a0"/>
    <w:link w:val="5Char"/>
    <w:uiPriority w:val="9"/>
    <w:qFormat/>
    <w:rsid w:val="00AF5B7B"/>
    <w:pPr>
      <w:keepLines w:val="0"/>
      <w:suppressAutoHyphens/>
      <w:spacing w:before="200" w:after="200" w:line="280" w:lineRule="exact"/>
      <w:ind w:left="1859" w:hanging="1008"/>
      <w:jc w:val="both"/>
      <w:outlineLvl w:val="4"/>
    </w:pPr>
    <w:rPr>
      <w:rFonts w:ascii="Tahoma" w:eastAsia="SimSun" w:hAnsi="Tahoma" w:cs="Calibri"/>
      <w:b/>
      <w:bCs/>
      <w:iCs w:val="0"/>
      <w:color w:val="333399"/>
      <w:szCs w:val="20"/>
      <w:u w:val="single"/>
      <w:lang w:eastAsia="zh-CN"/>
    </w:rPr>
  </w:style>
  <w:style w:type="paragraph" w:styleId="6">
    <w:name w:val="heading 6"/>
    <w:aliases w:val="H6,Char Char,Char Char Char,Char Char + Left:  0 cm,... + Left:  0 cm,...,Char Char Char Char Char Char,hd6,h6, Char Char,H61,H62,H63,H64,H611,H65,H612,H621,H631,H641,H66,H613,H622,H632,H642,H67,H614,Heading 6 Char"/>
    <w:basedOn w:val="a0"/>
    <w:next w:val="a0"/>
    <w:link w:val="6Char"/>
    <w:uiPriority w:val="9"/>
    <w:qFormat/>
    <w:rsid w:val="00AF5B7B"/>
    <w:pPr>
      <w:spacing w:before="120" w:after="120" w:line="240" w:lineRule="auto"/>
      <w:ind w:left="1152" w:hanging="1152"/>
      <w:jc w:val="both"/>
      <w:outlineLvl w:val="5"/>
    </w:pPr>
    <w:rPr>
      <w:rFonts w:ascii="Tahoma" w:eastAsia="SimSun" w:hAnsi="Tahoma" w:cs="Tahoma"/>
      <w:b/>
      <w:szCs w:val="20"/>
    </w:rPr>
  </w:style>
  <w:style w:type="paragraph" w:styleId="7">
    <w:name w:val="heading 7"/>
    <w:basedOn w:val="a0"/>
    <w:next w:val="a0"/>
    <w:link w:val="7Char"/>
    <w:uiPriority w:val="9"/>
    <w:qFormat/>
    <w:rsid w:val="00AF5B7B"/>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35"/>
      </w:tabs>
      <w:spacing w:before="120" w:after="60" w:line="240" w:lineRule="auto"/>
      <w:ind w:left="1296" w:hanging="1296"/>
      <w:jc w:val="both"/>
      <w:outlineLvl w:val="6"/>
    </w:pPr>
    <w:rPr>
      <w:rFonts w:ascii="Tahoma" w:eastAsia="SimSun" w:hAnsi="Tahoma"/>
      <w:b/>
      <w:szCs w:val="20"/>
    </w:rPr>
  </w:style>
  <w:style w:type="paragraph" w:styleId="8">
    <w:name w:val="heading 8"/>
    <w:basedOn w:val="a0"/>
    <w:next w:val="a0"/>
    <w:link w:val="8Char"/>
    <w:uiPriority w:val="9"/>
    <w:qFormat/>
    <w:rsid w:val="00AF5B7B"/>
    <w:pPr>
      <w:tabs>
        <w:tab w:val="left" w:pos="3119"/>
      </w:tabs>
      <w:spacing w:before="120" w:after="60" w:line="240" w:lineRule="auto"/>
      <w:ind w:left="1440" w:hanging="1440"/>
      <w:jc w:val="both"/>
      <w:outlineLvl w:val="7"/>
    </w:pPr>
    <w:rPr>
      <w:rFonts w:ascii="Tahoma" w:eastAsia="SimSun" w:hAnsi="Tahoma"/>
      <w:sz w:val="18"/>
      <w:szCs w:val="20"/>
      <w:u w:val="single"/>
    </w:rPr>
  </w:style>
  <w:style w:type="paragraph" w:styleId="9">
    <w:name w:val="heading 9"/>
    <w:aliases w:val="AC&amp;E_1,App Heading"/>
    <w:basedOn w:val="a0"/>
    <w:next w:val="a0"/>
    <w:link w:val="9Char"/>
    <w:uiPriority w:val="9"/>
    <w:qFormat/>
    <w:rsid w:val="00AF5B7B"/>
    <w:pPr>
      <w:tabs>
        <w:tab w:val="left" w:pos="3119"/>
      </w:tabs>
      <w:spacing w:before="60" w:after="60" w:line="240" w:lineRule="auto"/>
      <w:ind w:left="1584" w:hanging="1584"/>
      <w:outlineLvl w:val="8"/>
    </w:pPr>
    <w:rPr>
      <w:rFonts w:ascii="Tahoma" w:eastAsia="SimSun" w:hAnsi="Tahoma"/>
      <w:sz w:val="18"/>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d Char,hd"/>
    <w:basedOn w:val="a0"/>
    <w:link w:val="Char"/>
    <w:uiPriority w:val="99"/>
    <w:unhideWhenUsed/>
    <w:rsid w:val="004375F2"/>
    <w:pPr>
      <w:tabs>
        <w:tab w:val="center" w:pos="4153"/>
        <w:tab w:val="right" w:pos="8306"/>
      </w:tabs>
      <w:spacing w:after="0" w:line="240" w:lineRule="auto"/>
    </w:pPr>
  </w:style>
  <w:style w:type="character" w:customStyle="1" w:styleId="Char">
    <w:name w:val="Κεφαλίδα Char"/>
    <w:aliases w:val="hd Char Char,hd Char1"/>
    <w:basedOn w:val="a1"/>
    <w:link w:val="a4"/>
    <w:uiPriority w:val="99"/>
    <w:rsid w:val="004375F2"/>
  </w:style>
  <w:style w:type="paragraph" w:styleId="a5">
    <w:name w:val="footer"/>
    <w:aliases w:val="ft,fo"/>
    <w:basedOn w:val="a0"/>
    <w:link w:val="Char0"/>
    <w:uiPriority w:val="99"/>
    <w:unhideWhenUsed/>
    <w:rsid w:val="004375F2"/>
    <w:pPr>
      <w:tabs>
        <w:tab w:val="center" w:pos="4153"/>
        <w:tab w:val="right" w:pos="8306"/>
      </w:tabs>
      <w:spacing w:after="0" w:line="240" w:lineRule="auto"/>
    </w:pPr>
  </w:style>
  <w:style w:type="character" w:customStyle="1" w:styleId="Char0">
    <w:name w:val="Υποσέλιδο Char"/>
    <w:aliases w:val="ft Char,fo Char"/>
    <w:basedOn w:val="a1"/>
    <w:link w:val="a5"/>
    <w:uiPriority w:val="99"/>
    <w:rsid w:val="004375F2"/>
  </w:style>
  <w:style w:type="character" w:styleId="a6">
    <w:name w:val="page number"/>
    <w:basedOn w:val="a1"/>
    <w:rsid w:val="005A3BFB"/>
  </w:style>
  <w:style w:type="paragraph" w:styleId="a7">
    <w:name w:val="List Paragraph"/>
    <w:aliases w:val="Bullet21,Bullet22,Bullet23,Bullet211,Bullet24,Bullet25,Bullet26,Bullet27,bl11,Bullet212,Bullet28,bl12,Bullet213,Bullet29,bl13,Bullet214,Bullet210,Bullet215,Γράφημα,Bullet List,FooterText,numbered,List Paragraph1,Paragraphe de liste1,列出"/>
    <w:basedOn w:val="a0"/>
    <w:link w:val="Char1"/>
    <w:uiPriority w:val="34"/>
    <w:qFormat/>
    <w:rsid w:val="00FC4559"/>
    <w:pPr>
      <w:spacing w:after="0" w:line="240" w:lineRule="auto"/>
      <w:ind w:left="720"/>
      <w:contextualSpacing/>
    </w:pPr>
    <w:rPr>
      <w:lang w:val="en-US"/>
    </w:rPr>
  </w:style>
  <w:style w:type="paragraph" w:customStyle="1" w:styleId="Standard">
    <w:name w:val="Standard"/>
    <w:uiPriority w:val="99"/>
    <w:rsid w:val="00FC4559"/>
    <w:pPr>
      <w:suppressAutoHyphens/>
      <w:autoSpaceDN w:val="0"/>
      <w:spacing w:line="254" w:lineRule="auto"/>
    </w:pPr>
    <w:rPr>
      <w:rFonts w:ascii="Calibri" w:eastAsia="SimSun" w:hAnsi="Calibri" w:cs="Tahoma"/>
      <w:kern w:val="3"/>
    </w:rPr>
  </w:style>
  <w:style w:type="character" w:styleId="-">
    <w:name w:val="Hyperlink"/>
    <w:basedOn w:val="a1"/>
    <w:unhideWhenUsed/>
    <w:rsid w:val="00045172"/>
    <w:rPr>
      <w:color w:val="0563C1" w:themeColor="hyperlink"/>
      <w:u w:val="single"/>
    </w:rPr>
  </w:style>
  <w:style w:type="character" w:customStyle="1" w:styleId="11">
    <w:name w:val="Ανεπίλυτη αναφορά1"/>
    <w:basedOn w:val="a1"/>
    <w:uiPriority w:val="99"/>
    <w:semiHidden/>
    <w:unhideWhenUsed/>
    <w:rsid w:val="00045172"/>
    <w:rPr>
      <w:color w:val="605E5C"/>
      <w:shd w:val="clear" w:color="auto" w:fill="E1DFDD"/>
    </w:rPr>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1"/>
    <w:link w:val="10"/>
    <w:rsid w:val="00644233"/>
    <w:rPr>
      <w:rFonts w:ascii="Times New Roman" w:eastAsia="Times New Roman" w:hAnsi="Times New Roman" w:cs="Times New Roman"/>
      <w:b/>
      <w:bCs/>
      <w:sz w:val="24"/>
      <w:szCs w:val="24"/>
      <w:lang w:eastAsia="el-GR"/>
    </w:rPr>
  </w:style>
  <w:style w:type="character" w:styleId="a8">
    <w:name w:val="Strong"/>
    <w:uiPriority w:val="22"/>
    <w:qFormat/>
    <w:rsid w:val="00644233"/>
    <w:rPr>
      <w:b/>
      <w:bCs/>
    </w:rPr>
  </w:style>
  <w:style w:type="paragraph" w:customStyle="1" w:styleId="12">
    <w:name w:val="Χωρίς διάστιχο1"/>
    <w:qFormat/>
    <w:rsid w:val="0064423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Char1">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7"/>
    <w:uiPriority w:val="34"/>
    <w:qFormat/>
    <w:locked/>
    <w:rsid w:val="00644233"/>
    <w:rPr>
      <w:lang w:val="en-US"/>
    </w:rPr>
  </w:style>
  <w:style w:type="paragraph" w:styleId="a9">
    <w:name w:val="Balloon Text"/>
    <w:basedOn w:val="a0"/>
    <w:link w:val="Char2"/>
    <w:unhideWhenUsed/>
    <w:rsid w:val="00644233"/>
    <w:pPr>
      <w:spacing w:after="0" w:line="240" w:lineRule="auto"/>
    </w:pPr>
    <w:rPr>
      <w:rFonts w:ascii="Segoe UI" w:hAnsi="Segoe UI" w:cs="Segoe UI"/>
      <w:sz w:val="18"/>
      <w:szCs w:val="18"/>
    </w:rPr>
  </w:style>
  <w:style w:type="character" w:customStyle="1" w:styleId="Char2">
    <w:name w:val="Κείμενο πλαισίου Char"/>
    <w:basedOn w:val="a1"/>
    <w:link w:val="a9"/>
    <w:rsid w:val="00644233"/>
    <w:rPr>
      <w:rFonts w:ascii="Segoe UI" w:hAnsi="Segoe UI" w:cs="Segoe UI"/>
      <w:sz w:val="18"/>
      <w:szCs w:val="18"/>
    </w:rPr>
  </w:style>
  <w:style w:type="paragraph" w:styleId="aa">
    <w:name w:val="Body Text Indent"/>
    <w:basedOn w:val="a0"/>
    <w:link w:val="Char3"/>
    <w:unhideWhenUsed/>
    <w:rsid w:val="006C5369"/>
    <w:pPr>
      <w:spacing w:after="120" w:line="240" w:lineRule="auto"/>
      <w:ind w:left="283"/>
    </w:pPr>
    <w:rPr>
      <w:rFonts w:ascii="Times New Roman" w:eastAsia="Times New Roman" w:hAnsi="Times New Roman"/>
      <w:sz w:val="24"/>
      <w:szCs w:val="24"/>
      <w:lang w:val="en-GB"/>
    </w:rPr>
  </w:style>
  <w:style w:type="character" w:customStyle="1" w:styleId="Char3">
    <w:name w:val="Σώμα κείμενου με εσοχή Char"/>
    <w:basedOn w:val="a1"/>
    <w:link w:val="aa"/>
    <w:rsid w:val="006C5369"/>
    <w:rPr>
      <w:rFonts w:ascii="Times New Roman" w:eastAsia="Times New Roman" w:hAnsi="Times New Roman" w:cs="Times New Roman"/>
      <w:sz w:val="24"/>
      <w:szCs w:val="24"/>
      <w:lang w:val="en-GB"/>
    </w:rPr>
  </w:style>
  <w:style w:type="table" w:styleId="ab">
    <w:name w:val="Table Grid"/>
    <w:basedOn w:val="a2"/>
    <w:rsid w:val="000D1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a1"/>
    <w:rsid w:val="00C81E84"/>
  </w:style>
  <w:style w:type="character" w:customStyle="1" w:styleId="lrzxr">
    <w:name w:val="lrzxr"/>
    <w:basedOn w:val="a1"/>
    <w:rsid w:val="00C81E84"/>
  </w:style>
  <w:style w:type="paragraph" w:customStyle="1" w:styleId="yiv5343072012msonormal">
    <w:name w:val="yiv5343072012msonormal"/>
    <w:basedOn w:val="a0"/>
    <w:rsid w:val="001D54BE"/>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fontstyle01">
    <w:name w:val="fontstyle01"/>
    <w:basedOn w:val="a1"/>
    <w:rsid w:val="004B3CD1"/>
    <w:rPr>
      <w:rFonts w:ascii="TimesNewRomanPS-BoldMT" w:hAnsi="TimesNewRomanPS-BoldMT" w:hint="default"/>
      <w:b/>
      <w:bCs/>
      <w:i w:val="0"/>
      <w:iCs w:val="0"/>
      <w:color w:val="000000"/>
      <w:sz w:val="24"/>
      <w:szCs w:val="24"/>
    </w:rPr>
  </w:style>
  <w:style w:type="paragraph" w:customStyle="1" w:styleId="StyleStyle2Before3pt">
    <w:name w:val="Style Style2 + Before:  3 pt"/>
    <w:basedOn w:val="a0"/>
    <w:uiPriority w:val="99"/>
    <w:rsid w:val="00955B56"/>
    <w:pPr>
      <w:spacing w:before="60" w:after="0" w:line="360" w:lineRule="auto"/>
    </w:pPr>
    <w:rPr>
      <w:rFonts w:ascii="Arial" w:eastAsia="Times New Roman" w:hAnsi="Arial"/>
      <w:b/>
      <w:bCs/>
      <w:szCs w:val="20"/>
      <w:lang w:eastAsia="el-GR"/>
    </w:rPr>
  </w:style>
  <w:style w:type="paragraph" w:customStyle="1" w:styleId="21">
    <w:name w:val="Χωρίς διάστιχο2"/>
    <w:qFormat/>
    <w:rsid w:val="00445B5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paragraph" w:styleId="Web">
    <w:name w:val="Normal (Web)"/>
    <w:basedOn w:val="a0"/>
    <w:uiPriority w:val="99"/>
    <w:unhideWhenUsed/>
    <w:rsid w:val="00744EC6"/>
    <w:pPr>
      <w:spacing w:after="150" w:line="240" w:lineRule="auto"/>
    </w:pPr>
    <w:rPr>
      <w:rFonts w:ascii="Times New Roman" w:eastAsia="Times New Roman" w:hAnsi="Times New Roman"/>
      <w:sz w:val="24"/>
      <w:szCs w:val="24"/>
      <w:lang w:eastAsia="el-GR"/>
    </w:rPr>
  </w:style>
  <w:style w:type="character" w:customStyle="1" w:styleId="2Char">
    <w:name w:val="Επικεφαλίδα 2 Char"/>
    <w:aliases w:val="2 Char,Header 2 Char,h2 Char,Heading Bug Char,H2 Char,Sub-Head1 Char,Heading 2- no# Char,H21 Char,H22 Char,H23 Char,H2Normal Char,Sub Head Char,H211 Char,H212 Char,H221 Char,H2111 Char,H24 Char,H213 Char,H222 Char,H2112 Char,H231 Char"/>
    <w:basedOn w:val="a1"/>
    <w:link w:val="20"/>
    <w:rsid w:val="00F9156C"/>
    <w:rPr>
      <w:rFonts w:asciiTheme="majorHAnsi" w:eastAsiaTheme="majorEastAsia" w:hAnsiTheme="majorHAnsi" w:cstheme="majorBidi"/>
      <w:color w:val="2F5496" w:themeColor="accent1" w:themeShade="BF"/>
      <w:sz w:val="26"/>
      <w:szCs w:val="26"/>
    </w:rPr>
  </w:style>
  <w:style w:type="paragraph" w:customStyle="1" w:styleId="Default">
    <w:name w:val="Default"/>
    <w:rsid w:val="00FA6056"/>
    <w:pPr>
      <w:autoSpaceDE w:val="0"/>
      <w:autoSpaceDN w:val="0"/>
      <w:adjustRightInd w:val="0"/>
      <w:spacing w:after="0" w:line="240" w:lineRule="auto"/>
    </w:pPr>
    <w:rPr>
      <w:rFonts w:ascii="Tahoma" w:hAnsi="Tahoma" w:cs="Tahoma"/>
      <w:color w:val="000000"/>
      <w:sz w:val="24"/>
      <w:szCs w:val="24"/>
      <w:lang w:val="en-GB"/>
    </w:rPr>
  </w:style>
  <w:style w:type="paragraph" w:customStyle="1" w:styleId="ac">
    <w:name w:val="Κύριο τμήμα"/>
    <w:rsid w:val="0045156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character" w:customStyle="1" w:styleId="ad">
    <w:name w:val="Σώμα κειμένου_"/>
    <w:basedOn w:val="a1"/>
    <w:link w:val="51"/>
    <w:rsid w:val="006F4703"/>
    <w:rPr>
      <w:rFonts w:ascii="Times New Roman" w:eastAsia="Times New Roman" w:hAnsi="Times New Roman" w:cs="Times New Roman"/>
      <w:shd w:val="clear" w:color="auto" w:fill="FFFFFF"/>
    </w:rPr>
  </w:style>
  <w:style w:type="character" w:customStyle="1" w:styleId="13">
    <w:name w:val="Σώμα κειμένου1"/>
    <w:basedOn w:val="ad"/>
    <w:rsid w:val="006F4703"/>
    <w:rPr>
      <w:rFonts w:ascii="Times New Roman" w:eastAsia="Times New Roman" w:hAnsi="Times New Roman" w:cs="Times New Roman"/>
      <w:shd w:val="clear" w:color="auto" w:fill="FFFFFF"/>
    </w:rPr>
  </w:style>
  <w:style w:type="paragraph" w:customStyle="1" w:styleId="51">
    <w:name w:val="Σώμα κειμένου5"/>
    <w:basedOn w:val="a0"/>
    <w:link w:val="ad"/>
    <w:rsid w:val="006F4703"/>
    <w:pPr>
      <w:shd w:val="clear" w:color="auto" w:fill="FFFFFF"/>
      <w:spacing w:after="420" w:line="414" w:lineRule="exact"/>
      <w:ind w:hanging="360"/>
      <w:jc w:val="center"/>
    </w:pPr>
    <w:rPr>
      <w:rFonts w:ascii="Times New Roman" w:eastAsia="Times New Roman" w:hAnsi="Times New Roman"/>
    </w:rPr>
  </w:style>
  <w:style w:type="character" w:customStyle="1" w:styleId="apple-converted-space">
    <w:name w:val="apple-converted-space"/>
    <w:rsid w:val="00D50363"/>
  </w:style>
  <w:style w:type="numbering" w:customStyle="1" w:styleId="4">
    <w:name w:val="Εισήχθηκε το στιλ 4"/>
    <w:rsid w:val="009B43C6"/>
    <w:pPr>
      <w:numPr>
        <w:numId w:val="1"/>
      </w:numPr>
    </w:pPr>
  </w:style>
  <w:style w:type="numbering" w:customStyle="1" w:styleId="5">
    <w:name w:val="Εισήχθηκε το στιλ 5"/>
    <w:rsid w:val="009B43C6"/>
    <w:pPr>
      <w:numPr>
        <w:numId w:val="2"/>
      </w:numPr>
    </w:pPr>
  </w:style>
  <w:style w:type="paragraph" w:styleId="ae">
    <w:name w:val="footnote text"/>
    <w:basedOn w:val="a0"/>
    <w:link w:val="Char4"/>
    <w:semiHidden/>
    <w:unhideWhenUsed/>
    <w:rsid w:val="009B43C6"/>
    <w:pPr>
      <w:pBdr>
        <w:top w:val="nil"/>
        <w:left w:val="nil"/>
        <w:bottom w:val="nil"/>
        <w:right w:val="nil"/>
        <w:between w:val="nil"/>
        <w:bar w:val="nil"/>
      </w:pBdr>
      <w:spacing w:after="0" w:line="240" w:lineRule="auto"/>
      <w:jc w:val="both"/>
    </w:pPr>
    <w:rPr>
      <w:rFonts w:ascii="Tahoma" w:eastAsia="Arial Unicode MS" w:hAnsi="Tahoma" w:cs="Arial Unicode MS"/>
      <w:color w:val="000000"/>
      <w:sz w:val="20"/>
      <w:szCs w:val="20"/>
      <w:u w:color="000000"/>
      <w:bdr w:val="nil"/>
      <w:lang w:eastAsia="el-GR"/>
    </w:rPr>
  </w:style>
  <w:style w:type="character" w:customStyle="1" w:styleId="Char4">
    <w:name w:val="Κείμενο υποσημείωσης Char"/>
    <w:basedOn w:val="a1"/>
    <w:link w:val="ae"/>
    <w:semiHidden/>
    <w:rsid w:val="009B43C6"/>
    <w:rPr>
      <w:rFonts w:ascii="Tahoma" w:eastAsia="Arial Unicode MS" w:hAnsi="Tahoma" w:cs="Arial Unicode MS"/>
      <w:color w:val="000000"/>
      <w:sz w:val="20"/>
      <w:szCs w:val="20"/>
      <w:u w:color="000000"/>
      <w:bdr w:val="nil"/>
      <w:lang w:eastAsia="el-GR"/>
    </w:rPr>
  </w:style>
  <w:style w:type="character" w:styleId="af">
    <w:name w:val="footnote reference"/>
    <w:basedOn w:val="a1"/>
    <w:uiPriority w:val="99"/>
    <w:semiHidden/>
    <w:unhideWhenUsed/>
    <w:rsid w:val="009B43C6"/>
    <w:rPr>
      <w:vertAlign w:val="superscript"/>
    </w:rPr>
  </w:style>
  <w:style w:type="paragraph" w:styleId="-HTML">
    <w:name w:val="HTML Preformatted"/>
    <w:basedOn w:val="a0"/>
    <w:link w:val="-HTMLChar"/>
    <w:unhideWhenUsed/>
    <w:rsid w:val="00C86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rsid w:val="00C86752"/>
    <w:rPr>
      <w:rFonts w:ascii="Courier New" w:eastAsia="Times New Roman" w:hAnsi="Courier New" w:cs="Courier New"/>
      <w:sz w:val="20"/>
      <w:szCs w:val="20"/>
      <w:lang w:eastAsia="el-GR"/>
    </w:rPr>
  </w:style>
  <w:style w:type="paragraph" w:customStyle="1" w:styleId="yiv6223186885msonormal">
    <w:name w:val="yiv6223186885msonormal"/>
    <w:basedOn w:val="a0"/>
    <w:rsid w:val="000B56ED"/>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1"/>
    <w:link w:val="30"/>
    <w:uiPriority w:val="9"/>
    <w:rsid w:val="00BF39D2"/>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1"/>
    <w:link w:val="40"/>
    <w:uiPriority w:val="9"/>
    <w:semiHidden/>
    <w:rsid w:val="00BF39D2"/>
    <w:rPr>
      <w:rFonts w:asciiTheme="majorHAnsi" w:eastAsiaTheme="majorEastAsia" w:hAnsiTheme="majorHAnsi" w:cstheme="majorBidi"/>
      <w:i/>
      <w:iCs/>
      <w:color w:val="2F5496" w:themeColor="accent1" w:themeShade="BF"/>
    </w:rPr>
  </w:style>
  <w:style w:type="numbering" w:customStyle="1" w:styleId="1">
    <w:name w:val="Εισήχθηκε το στιλ 1"/>
    <w:rsid w:val="00F05CAC"/>
    <w:pPr>
      <w:numPr>
        <w:numId w:val="3"/>
      </w:numPr>
    </w:pPr>
  </w:style>
  <w:style w:type="numbering" w:customStyle="1" w:styleId="2">
    <w:name w:val="Εισήχθηκε το στιλ 2"/>
    <w:rsid w:val="00F05CAC"/>
    <w:pPr>
      <w:numPr>
        <w:numId w:val="4"/>
      </w:numPr>
    </w:pPr>
  </w:style>
  <w:style w:type="numbering" w:customStyle="1" w:styleId="3">
    <w:name w:val="Εισήχθηκε το στιλ 3"/>
    <w:rsid w:val="00F05CAC"/>
    <w:pPr>
      <w:numPr>
        <w:numId w:val="5"/>
      </w:numPr>
    </w:pPr>
  </w:style>
  <w:style w:type="character" w:customStyle="1" w:styleId="22">
    <w:name w:val="Ανεπίλυτη αναφορά2"/>
    <w:basedOn w:val="a1"/>
    <w:uiPriority w:val="99"/>
    <w:semiHidden/>
    <w:unhideWhenUsed/>
    <w:rsid w:val="0045725B"/>
    <w:rPr>
      <w:color w:val="605E5C"/>
      <w:shd w:val="clear" w:color="auto" w:fill="E1DFDD"/>
    </w:rPr>
  </w:style>
  <w:style w:type="paragraph" w:customStyle="1" w:styleId="Char20">
    <w:name w:val="Char2"/>
    <w:basedOn w:val="a0"/>
    <w:rsid w:val="00A96179"/>
    <w:pPr>
      <w:spacing w:line="240" w:lineRule="exact"/>
    </w:pPr>
    <w:rPr>
      <w:rFonts w:ascii="Tahoma" w:eastAsia="Times New Roman" w:hAnsi="Tahoma"/>
      <w:sz w:val="20"/>
      <w:szCs w:val="20"/>
      <w:lang w:val="en-US"/>
    </w:rPr>
  </w:style>
  <w:style w:type="paragraph" w:styleId="23">
    <w:name w:val="Body Text Indent 2"/>
    <w:basedOn w:val="a0"/>
    <w:link w:val="2Char0"/>
    <w:rsid w:val="00236E74"/>
    <w:pPr>
      <w:spacing w:after="120" w:line="480" w:lineRule="auto"/>
      <w:ind w:left="283"/>
    </w:pPr>
    <w:rPr>
      <w:rFonts w:ascii="Times New Roman" w:eastAsia="Times New Roman" w:hAnsi="Times New Roman"/>
      <w:sz w:val="24"/>
      <w:szCs w:val="24"/>
      <w:lang w:eastAsia="el-GR"/>
    </w:rPr>
  </w:style>
  <w:style w:type="character" w:customStyle="1" w:styleId="2Char0">
    <w:name w:val="Σώμα κείμενου με εσοχή 2 Char"/>
    <w:basedOn w:val="a1"/>
    <w:link w:val="23"/>
    <w:rsid w:val="00236E74"/>
    <w:rPr>
      <w:rFonts w:ascii="Times New Roman" w:eastAsia="Times New Roman" w:hAnsi="Times New Roman" w:cs="Times New Roman"/>
      <w:sz w:val="24"/>
      <w:szCs w:val="24"/>
      <w:lang w:eastAsia="el-GR"/>
    </w:rPr>
  </w:style>
  <w:style w:type="paragraph" w:styleId="af0">
    <w:name w:val="Body Text"/>
    <w:basedOn w:val="a0"/>
    <w:link w:val="Char5"/>
    <w:uiPriority w:val="99"/>
    <w:unhideWhenUsed/>
    <w:rsid w:val="005E72B9"/>
    <w:pPr>
      <w:spacing w:after="120"/>
    </w:pPr>
  </w:style>
  <w:style w:type="character" w:customStyle="1" w:styleId="Char5">
    <w:name w:val="Σώμα κειμένου Char"/>
    <w:basedOn w:val="a1"/>
    <w:link w:val="af0"/>
    <w:uiPriority w:val="99"/>
    <w:rsid w:val="005E72B9"/>
  </w:style>
  <w:style w:type="paragraph" w:styleId="31">
    <w:name w:val="Body Text 3"/>
    <w:basedOn w:val="a0"/>
    <w:link w:val="3Char0"/>
    <w:rsid w:val="00146F39"/>
    <w:pPr>
      <w:spacing w:after="0" w:line="240" w:lineRule="auto"/>
      <w:jc w:val="center"/>
    </w:pPr>
    <w:rPr>
      <w:rFonts w:ascii="Times New Roman" w:eastAsia="Times New Roman" w:hAnsi="Times New Roman"/>
      <w:b/>
      <w:bCs/>
      <w:sz w:val="24"/>
      <w:szCs w:val="24"/>
      <w:u w:val="single"/>
      <w:lang w:val="x-none" w:eastAsia="el-GR"/>
    </w:rPr>
  </w:style>
  <w:style w:type="character" w:customStyle="1" w:styleId="3Char0">
    <w:name w:val="Σώμα κείμενου 3 Char"/>
    <w:basedOn w:val="a1"/>
    <w:link w:val="31"/>
    <w:rsid w:val="00146F39"/>
    <w:rPr>
      <w:rFonts w:ascii="Times New Roman" w:eastAsia="Times New Roman" w:hAnsi="Times New Roman" w:cs="Times New Roman"/>
      <w:b/>
      <w:bCs/>
      <w:sz w:val="24"/>
      <w:szCs w:val="24"/>
      <w:u w:val="single"/>
      <w:lang w:val="x-none" w:eastAsia="el-GR"/>
    </w:rPr>
  </w:style>
  <w:style w:type="paragraph" w:customStyle="1" w:styleId="14">
    <w:name w:val="Στυλ1"/>
    <w:basedOn w:val="a0"/>
    <w:autoRedefine/>
    <w:rsid w:val="00146F39"/>
    <w:pPr>
      <w:spacing w:after="0" w:line="384" w:lineRule="auto"/>
      <w:ind w:right="-868"/>
      <w:jc w:val="center"/>
    </w:pPr>
    <w:rPr>
      <w:rFonts w:ascii="Times New Roman" w:eastAsia="Times New Roman" w:hAnsi="Times New Roman"/>
      <w:b/>
      <w:sz w:val="32"/>
      <w:szCs w:val="32"/>
      <w:lang w:eastAsia="el-GR"/>
    </w:rPr>
  </w:style>
  <w:style w:type="paragraph" w:customStyle="1" w:styleId="CharCharCharCharChar">
    <w:name w:val="Char Char Char Char Char"/>
    <w:basedOn w:val="a0"/>
    <w:rsid w:val="00146F39"/>
    <w:pPr>
      <w:spacing w:line="240" w:lineRule="exact"/>
    </w:pPr>
    <w:rPr>
      <w:rFonts w:ascii="Tahoma" w:eastAsia="Times New Roman" w:hAnsi="Tahoma"/>
      <w:sz w:val="20"/>
      <w:szCs w:val="20"/>
      <w:lang w:val="en-US"/>
    </w:rPr>
  </w:style>
  <w:style w:type="paragraph" w:customStyle="1" w:styleId="af1">
    <w:name w:val="Στυλ"/>
    <w:rsid w:val="00146F39"/>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styleId="af2">
    <w:name w:val="Emphasis"/>
    <w:uiPriority w:val="20"/>
    <w:qFormat/>
    <w:rsid w:val="00146F39"/>
    <w:rPr>
      <w:i/>
      <w:iCs/>
    </w:rPr>
  </w:style>
  <w:style w:type="paragraph" w:styleId="24">
    <w:name w:val="Body Text 2"/>
    <w:basedOn w:val="a0"/>
    <w:link w:val="2Char1"/>
    <w:rsid w:val="00146F39"/>
    <w:pPr>
      <w:spacing w:after="120" w:line="480" w:lineRule="auto"/>
    </w:pPr>
    <w:rPr>
      <w:rFonts w:ascii="Times New Roman" w:eastAsia="Times New Roman" w:hAnsi="Times New Roman"/>
      <w:sz w:val="24"/>
      <w:szCs w:val="24"/>
      <w:lang w:val="en-GB" w:eastAsia="x-none"/>
    </w:rPr>
  </w:style>
  <w:style w:type="character" w:customStyle="1" w:styleId="2Char1">
    <w:name w:val="Σώμα κείμενου 2 Char"/>
    <w:basedOn w:val="a1"/>
    <w:link w:val="24"/>
    <w:rsid w:val="00146F39"/>
    <w:rPr>
      <w:rFonts w:ascii="Times New Roman" w:eastAsia="Times New Roman" w:hAnsi="Times New Roman" w:cs="Times New Roman"/>
      <w:sz w:val="24"/>
      <w:szCs w:val="24"/>
      <w:lang w:val="en-GB" w:eastAsia="x-none"/>
    </w:rPr>
  </w:style>
  <w:style w:type="paragraph" w:customStyle="1" w:styleId="Index">
    <w:name w:val="Index"/>
    <w:basedOn w:val="a0"/>
    <w:rsid w:val="00146F39"/>
    <w:pPr>
      <w:suppressLineNumbers/>
      <w:suppressAutoHyphens/>
      <w:spacing w:after="0" w:line="240" w:lineRule="auto"/>
    </w:pPr>
    <w:rPr>
      <w:rFonts w:ascii="Times New Roman" w:eastAsia="Times New Roman" w:hAnsi="Times New Roman" w:cs="Tahoma"/>
      <w:sz w:val="24"/>
      <w:szCs w:val="24"/>
      <w:lang w:eastAsia="ar-SA"/>
    </w:rPr>
  </w:style>
  <w:style w:type="paragraph" w:styleId="a">
    <w:name w:val="List Bullet"/>
    <w:basedOn w:val="a0"/>
    <w:rsid w:val="00146F39"/>
    <w:pPr>
      <w:numPr>
        <w:numId w:val="6"/>
      </w:numPr>
    </w:pPr>
    <w:rPr>
      <w:rFonts w:eastAsia="Times New Roman" w:cs="Calibri"/>
    </w:rPr>
  </w:style>
  <w:style w:type="paragraph" w:customStyle="1" w:styleId="yiv1423836970msonormal">
    <w:name w:val="yiv1423836970msonormal"/>
    <w:basedOn w:val="a0"/>
    <w:rsid w:val="00146F39"/>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HTMLChar1">
    <w:name w:val="Προ-διαμορφωμένο HTML Char1"/>
    <w:uiPriority w:val="99"/>
    <w:semiHidden/>
    <w:rsid w:val="00146F39"/>
    <w:rPr>
      <w:rFonts w:ascii="Consolas" w:eastAsia="Times New Roman" w:hAnsi="Consolas" w:cs="Consolas"/>
      <w:sz w:val="20"/>
      <w:szCs w:val="20"/>
      <w:lang w:val="en-GB"/>
    </w:rPr>
  </w:style>
  <w:style w:type="paragraph" w:customStyle="1" w:styleId="15">
    <w:name w:val="Παράγραφος λίστας1"/>
    <w:basedOn w:val="a0"/>
    <w:rsid w:val="00146F39"/>
    <w:pPr>
      <w:ind w:left="720"/>
    </w:pPr>
    <w:rPr>
      <w:rFonts w:eastAsia="Times New Roman"/>
    </w:rPr>
  </w:style>
  <w:style w:type="paragraph" w:customStyle="1" w:styleId="msonormalcxsp">
    <w:name w:val="msonormalcxspτελευταίο"/>
    <w:basedOn w:val="a0"/>
    <w:rsid w:val="00146F39"/>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60">
    <w:name w:val="Style60"/>
    <w:basedOn w:val="a0"/>
    <w:rsid w:val="00146F39"/>
    <w:pPr>
      <w:widowControl w:val="0"/>
      <w:autoSpaceDE w:val="0"/>
      <w:autoSpaceDN w:val="0"/>
      <w:adjustRightInd w:val="0"/>
      <w:spacing w:after="0" w:line="374" w:lineRule="exact"/>
      <w:ind w:hanging="346"/>
      <w:jc w:val="both"/>
    </w:pPr>
    <w:rPr>
      <w:rFonts w:ascii="Georgia" w:hAnsi="Georgia"/>
      <w:sz w:val="24"/>
      <w:szCs w:val="24"/>
      <w:lang w:eastAsia="el-GR"/>
    </w:rPr>
  </w:style>
  <w:style w:type="paragraph" w:customStyle="1" w:styleId="yiv0418036571msonormal">
    <w:name w:val="yiv0418036571msonormal"/>
    <w:basedOn w:val="a0"/>
    <w:rsid w:val="00146F39"/>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FontStyle67">
    <w:name w:val="Font Style67"/>
    <w:uiPriority w:val="99"/>
    <w:rsid w:val="00146F39"/>
    <w:rPr>
      <w:rFonts w:ascii="Georgia" w:hAnsi="Georgia" w:cs="Georgia" w:hint="default"/>
      <w:b/>
      <w:bCs/>
      <w:sz w:val="20"/>
      <w:szCs w:val="20"/>
    </w:rPr>
  </w:style>
  <w:style w:type="paragraph" w:customStyle="1" w:styleId="ListBullet1">
    <w:name w:val="List Bullet1"/>
    <w:uiPriority w:val="99"/>
    <w:rsid w:val="00146F39"/>
    <w:pPr>
      <w:suppressAutoHyphens/>
      <w:spacing w:before="60" w:after="0" w:line="240" w:lineRule="auto"/>
      <w:jc w:val="both"/>
    </w:pPr>
    <w:rPr>
      <w:rFonts w:ascii="Times New Roman" w:eastAsia="Times New Roman" w:hAnsi="Times New Roman" w:cs="Times New Roman"/>
      <w:color w:val="000000"/>
      <w:kern w:val="1"/>
      <w:sz w:val="24"/>
      <w:szCs w:val="24"/>
      <w:lang w:eastAsia="hi-IN" w:bidi="hi-IN"/>
    </w:rPr>
  </w:style>
  <w:style w:type="paragraph" w:customStyle="1" w:styleId="yiv2076479515msonormal">
    <w:name w:val="yiv2076479515msonormal"/>
    <w:basedOn w:val="a0"/>
    <w:rsid w:val="00146F39"/>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Normalmystyle">
    <w:name w:val="Normal.mystyle"/>
    <w:basedOn w:val="a0"/>
    <w:rsid w:val="00146F39"/>
    <w:pPr>
      <w:spacing w:after="120" w:line="240" w:lineRule="auto"/>
      <w:jc w:val="both"/>
    </w:pPr>
    <w:rPr>
      <w:rFonts w:ascii="Tahoma" w:hAnsi="Tahoma" w:cs="Tahoma"/>
    </w:rPr>
  </w:style>
  <w:style w:type="paragraph" w:styleId="af3">
    <w:name w:val="Plain Text"/>
    <w:basedOn w:val="a0"/>
    <w:link w:val="Char6"/>
    <w:uiPriority w:val="99"/>
    <w:semiHidden/>
    <w:unhideWhenUsed/>
    <w:rsid w:val="00146F39"/>
    <w:pPr>
      <w:spacing w:after="0" w:line="240" w:lineRule="auto"/>
    </w:pPr>
    <w:rPr>
      <w:rFonts w:ascii="Consolas" w:hAnsi="Consolas"/>
      <w:sz w:val="21"/>
      <w:szCs w:val="21"/>
      <w:lang w:val="x-none"/>
    </w:rPr>
  </w:style>
  <w:style w:type="character" w:customStyle="1" w:styleId="Char6">
    <w:name w:val="Απλό κείμενο Char"/>
    <w:basedOn w:val="a1"/>
    <w:link w:val="af3"/>
    <w:uiPriority w:val="99"/>
    <w:semiHidden/>
    <w:rsid w:val="00146F39"/>
    <w:rPr>
      <w:rFonts w:ascii="Consolas" w:eastAsia="Calibri" w:hAnsi="Consolas" w:cs="Times New Roman"/>
      <w:sz w:val="21"/>
      <w:szCs w:val="21"/>
      <w:lang w:val="x-none"/>
    </w:rPr>
  </w:style>
  <w:style w:type="paragraph" w:styleId="af4">
    <w:name w:val="endnote text"/>
    <w:basedOn w:val="a0"/>
    <w:link w:val="Char7"/>
    <w:uiPriority w:val="99"/>
    <w:semiHidden/>
    <w:unhideWhenUsed/>
    <w:rsid w:val="00146F39"/>
    <w:rPr>
      <w:sz w:val="20"/>
      <w:szCs w:val="20"/>
      <w:lang w:val="x-none"/>
    </w:rPr>
  </w:style>
  <w:style w:type="character" w:customStyle="1" w:styleId="Char7">
    <w:name w:val="Κείμενο σημείωσης τέλους Char"/>
    <w:basedOn w:val="a1"/>
    <w:link w:val="af4"/>
    <w:uiPriority w:val="99"/>
    <w:semiHidden/>
    <w:rsid w:val="00146F39"/>
    <w:rPr>
      <w:rFonts w:ascii="Calibri" w:eastAsia="Calibri" w:hAnsi="Calibri" w:cs="Times New Roman"/>
      <w:sz w:val="20"/>
      <w:szCs w:val="20"/>
      <w:lang w:val="x-none"/>
    </w:rPr>
  </w:style>
  <w:style w:type="character" w:styleId="af5">
    <w:name w:val="endnote reference"/>
    <w:uiPriority w:val="99"/>
    <w:semiHidden/>
    <w:unhideWhenUsed/>
    <w:rsid w:val="00146F39"/>
    <w:rPr>
      <w:vertAlign w:val="superscript"/>
    </w:rPr>
  </w:style>
  <w:style w:type="paragraph" w:styleId="af6">
    <w:name w:val="Date"/>
    <w:basedOn w:val="a0"/>
    <w:next w:val="a0"/>
    <w:link w:val="Char8"/>
    <w:rsid w:val="00146F39"/>
    <w:pPr>
      <w:suppressAutoHyphens/>
      <w:spacing w:after="100" w:line="240" w:lineRule="auto"/>
      <w:jc w:val="both"/>
    </w:pPr>
    <w:rPr>
      <w:rFonts w:eastAsia="MS Mincho"/>
      <w:szCs w:val="24"/>
      <w:lang w:val="en-US" w:eastAsia="ja-JP"/>
    </w:rPr>
  </w:style>
  <w:style w:type="character" w:customStyle="1" w:styleId="Char8">
    <w:name w:val="Ημερομηνία Char"/>
    <w:basedOn w:val="a1"/>
    <w:link w:val="af6"/>
    <w:rsid w:val="00146F39"/>
    <w:rPr>
      <w:rFonts w:ascii="Calibri" w:eastAsia="MS Mincho" w:hAnsi="Calibri" w:cs="Times New Roman"/>
      <w:szCs w:val="24"/>
      <w:lang w:val="en-US" w:eastAsia="ja-JP"/>
    </w:rPr>
  </w:style>
  <w:style w:type="character" w:customStyle="1" w:styleId="25">
    <w:name w:val="Σώμα κειμένου (2) + Χωρίς έντονη γραφή"/>
    <w:rsid w:val="00146F39"/>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af7">
    <w:name w:val="No Spacing"/>
    <w:uiPriority w:val="1"/>
    <w:qFormat/>
    <w:rsid w:val="00146F39"/>
    <w:pPr>
      <w:spacing w:after="0" w:line="240" w:lineRule="auto"/>
    </w:pPr>
    <w:rPr>
      <w:rFonts w:ascii="Calibri" w:eastAsia="Calibri" w:hAnsi="Calibri" w:cs="Times New Roman"/>
    </w:rPr>
  </w:style>
  <w:style w:type="paragraph" w:customStyle="1" w:styleId="msonormal0">
    <w:name w:val="msonormal"/>
    <w:basedOn w:val="a0"/>
    <w:rsid w:val="00146F39"/>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220">
    <w:name w:val="Σώμα κείμενου 22"/>
    <w:basedOn w:val="a0"/>
    <w:rsid w:val="00146F39"/>
    <w:pPr>
      <w:overflowPunct w:val="0"/>
      <w:autoSpaceDE w:val="0"/>
      <w:autoSpaceDN w:val="0"/>
      <w:adjustRightInd w:val="0"/>
      <w:spacing w:after="0" w:line="240" w:lineRule="auto"/>
      <w:ind w:firstLine="720"/>
      <w:jc w:val="both"/>
    </w:pPr>
    <w:rPr>
      <w:rFonts w:ascii="Arial" w:eastAsia="Times New Roman" w:hAnsi="Arial"/>
      <w:szCs w:val="20"/>
      <w:lang w:eastAsia="el-GR"/>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1"/>
    <w:link w:val="50"/>
    <w:uiPriority w:val="9"/>
    <w:rsid w:val="00AF5B7B"/>
    <w:rPr>
      <w:rFonts w:ascii="Tahoma" w:eastAsia="SimSun" w:hAnsi="Tahoma" w:cs="Calibri"/>
      <w:b/>
      <w:bCs/>
      <w:i/>
      <w:color w:val="333399"/>
      <w:szCs w:val="20"/>
      <w:u w:val="single"/>
      <w:lang w:eastAsia="zh-CN"/>
    </w:rPr>
  </w:style>
  <w:style w:type="character" w:customStyle="1" w:styleId="6Char">
    <w:name w:val="Επικεφαλίδα 6 Char"/>
    <w:aliases w:val="H6 Char,Char Char Char1,Char Char Char Char,Char Char + Left:  0 cm Char,... + Left:  0 cm Char,... Char,Char Char Char Char Char Char Char,hd6 Char,h6 Char, Char Char Char,H61 Char,H62 Char,H63 Char,H64 Char,H611 Char,H65 Char"/>
    <w:basedOn w:val="a1"/>
    <w:link w:val="6"/>
    <w:uiPriority w:val="9"/>
    <w:rsid w:val="00AF5B7B"/>
    <w:rPr>
      <w:rFonts w:ascii="Tahoma" w:eastAsia="SimSun" w:hAnsi="Tahoma" w:cs="Tahoma"/>
      <w:b/>
      <w:szCs w:val="20"/>
    </w:rPr>
  </w:style>
  <w:style w:type="character" w:customStyle="1" w:styleId="7Char">
    <w:name w:val="Επικεφαλίδα 7 Char"/>
    <w:basedOn w:val="a1"/>
    <w:link w:val="7"/>
    <w:uiPriority w:val="9"/>
    <w:rsid w:val="00AF5B7B"/>
    <w:rPr>
      <w:rFonts w:ascii="Tahoma" w:eastAsia="SimSun" w:hAnsi="Tahoma" w:cs="Times New Roman"/>
      <w:b/>
      <w:szCs w:val="20"/>
      <w:shd w:val="clear" w:color="auto" w:fill="BFBFBF" w:themeFill="background1" w:themeFillShade="BF"/>
    </w:rPr>
  </w:style>
  <w:style w:type="character" w:customStyle="1" w:styleId="8Char">
    <w:name w:val="Επικεφαλίδα 8 Char"/>
    <w:basedOn w:val="a1"/>
    <w:link w:val="8"/>
    <w:uiPriority w:val="9"/>
    <w:rsid w:val="00AF5B7B"/>
    <w:rPr>
      <w:rFonts w:ascii="Tahoma" w:eastAsia="SimSun" w:hAnsi="Tahoma" w:cs="Times New Roman"/>
      <w:sz w:val="18"/>
      <w:szCs w:val="20"/>
      <w:u w:val="single"/>
    </w:rPr>
  </w:style>
  <w:style w:type="character" w:customStyle="1" w:styleId="9Char">
    <w:name w:val="Επικεφαλίδα 9 Char"/>
    <w:aliases w:val="AC&amp;E_1 Char,App Heading Char"/>
    <w:basedOn w:val="a1"/>
    <w:link w:val="9"/>
    <w:uiPriority w:val="9"/>
    <w:rsid w:val="00AF5B7B"/>
    <w:rPr>
      <w:rFonts w:ascii="Tahoma" w:eastAsia="SimSun" w:hAnsi="Tahoma" w:cs="Times New Roman"/>
      <w:sz w:val="18"/>
      <w:szCs w:val="20"/>
      <w:u w:val="single"/>
    </w:rPr>
  </w:style>
  <w:style w:type="character" w:customStyle="1" w:styleId="contact-street">
    <w:name w:val="contact-street"/>
    <w:rsid w:val="003354AC"/>
  </w:style>
  <w:style w:type="character" w:customStyle="1" w:styleId="contact-suburb">
    <w:name w:val="contact-suburb"/>
    <w:rsid w:val="003354AC"/>
  </w:style>
  <w:style w:type="character" w:customStyle="1" w:styleId="contact-postcode">
    <w:name w:val="contact-postcode"/>
    <w:rsid w:val="003354AC"/>
  </w:style>
  <w:style w:type="paragraph" w:customStyle="1" w:styleId="xmsonormal">
    <w:name w:val="x_msonormal"/>
    <w:basedOn w:val="a0"/>
    <w:uiPriority w:val="99"/>
    <w:rsid w:val="00D54E3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dropcap">
    <w:name w:val="dropcap"/>
    <w:rsid w:val="00D54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93468">
      <w:bodyDiv w:val="1"/>
      <w:marLeft w:val="0"/>
      <w:marRight w:val="0"/>
      <w:marTop w:val="0"/>
      <w:marBottom w:val="0"/>
      <w:divBdr>
        <w:top w:val="none" w:sz="0" w:space="0" w:color="auto"/>
        <w:left w:val="none" w:sz="0" w:space="0" w:color="auto"/>
        <w:bottom w:val="none" w:sz="0" w:space="0" w:color="auto"/>
        <w:right w:val="none" w:sz="0" w:space="0" w:color="auto"/>
      </w:divBdr>
    </w:div>
    <w:div w:id="107086198">
      <w:bodyDiv w:val="1"/>
      <w:marLeft w:val="0"/>
      <w:marRight w:val="0"/>
      <w:marTop w:val="0"/>
      <w:marBottom w:val="0"/>
      <w:divBdr>
        <w:top w:val="none" w:sz="0" w:space="0" w:color="auto"/>
        <w:left w:val="none" w:sz="0" w:space="0" w:color="auto"/>
        <w:bottom w:val="none" w:sz="0" w:space="0" w:color="auto"/>
        <w:right w:val="none" w:sz="0" w:space="0" w:color="auto"/>
      </w:divBdr>
    </w:div>
    <w:div w:id="114719959">
      <w:bodyDiv w:val="1"/>
      <w:marLeft w:val="0"/>
      <w:marRight w:val="0"/>
      <w:marTop w:val="0"/>
      <w:marBottom w:val="0"/>
      <w:divBdr>
        <w:top w:val="none" w:sz="0" w:space="0" w:color="auto"/>
        <w:left w:val="none" w:sz="0" w:space="0" w:color="auto"/>
        <w:bottom w:val="none" w:sz="0" w:space="0" w:color="auto"/>
        <w:right w:val="none" w:sz="0" w:space="0" w:color="auto"/>
      </w:divBdr>
    </w:div>
    <w:div w:id="166559099">
      <w:bodyDiv w:val="1"/>
      <w:marLeft w:val="0"/>
      <w:marRight w:val="0"/>
      <w:marTop w:val="0"/>
      <w:marBottom w:val="0"/>
      <w:divBdr>
        <w:top w:val="none" w:sz="0" w:space="0" w:color="auto"/>
        <w:left w:val="none" w:sz="0" w:space="0" w:color="auto"/>
        <w:bottom w:val="none" w:sz="0" w:space="0" w:color="auto"/>
        <w:right w:val="none" w:sz="0" w:space="0" w:color="auto"/>
      </w:divBdr>
    </w:div>
    <w:div w:id="205141656">
      <w:bodyDiv w:val="1"/>
      <w:marLeft w:val="0"/>
      <w:marRight w:val="0"/>
      <w:marTop w:val="0"/>
      <w:marBottom w:val="0"/>
      <w:divBdr>
        <w:top w:val="none" w:sz="0" w:space="0" w:color="auto"/>
        <w:left w:val="none" w:sz="0" w:space="0" w:color="auto"/>
        <w:bottom w:val="none" w:sz="0" w:space="0" w:color="auto"/>
        <w:right w:val="none" w:sz="0" w:space="0" w:color="auto"/>
      </w:divBdr>
    </w:div>
    <w:div w:id="216092048">
      <w:bodyDiv w:val="1"/>
      <w:marLeft w:val="0"/>
      <w:marRight w:val="0"/>
      <w:marTop w:val="0"/>
      <w:marBottom w:val="0"/>
      <w:divBdr>
        <w:top w:val="none" w:sz="0" w:space="0" w:color="auto"/>
        <w:left w:val="none" w:sz="0" w:space="0" w:color="auto"/>
        <w:bottom w:val="none" w:sz="0" w:space="0" w:color="auto"/>
        <w:right w:val="none" w:sz="0" w:space="0" w:color="auto"/>
      </w:divBdr>
    </w:div>
    <w:div w:id="220021370">
      <w:bodyDiv w:val="1"/>
      <w:marLeft w:val="0"/>
      <w:marRight w:val="0"/>
      <w:marTop w:val="0"/>
      <w:marBottom w:val="0"/>
      <w:divBdr>
        <w:top w:val="none" w:sz="0" w:space="0" w:color="auto"/>
        <w:left w:val="none" w:sz="0" w:space="0" w:color="auto"/>
        <w:bottom w:val="none" w:sz="0" w:space="0" w:color="auto"/>
        <w:right w:val="none" w:sz="0" w:space="0" w:color="auto"/>
      </w:divBdr>
    </w:div>
    <w:div w:id="280722974">
      <w:bodyDiv w:val="1"/>
      <w:marLeft w:val="0"/>
      <w:marRight w:val="0"/>
      <w:marTop w:val="0"/>
      <w:marBottom w:val="0"/>
      <w:divBdr>
        <w:top w:val="none" w:sz="0" w:space="0" w:color="auto"/>
        <w:left w:val="none" w:sz="0" w:space="0" w:color="auto"/>
        <w:bottom w:val="none" w:sz="0" w:space="0" w:color="auto"/>
        <w:right w:val="none" w:sz="0" w:space="0" w:color="auto"/>
      </w:divBdr>
    </w:div>
    <w:div w:id="284042638">
      <w:bodyDiv w:val="1"/>
      <w:marLeft w:val="0"/>
      <w:marRight w:val="0"/>
      <w:marTop w:val="0"/>
      <w:marBottom w:val="0"/>
      <w:divBdr>
        <w:top w:val="none" w:sz="0" w:space="0" w:color="auto"/>
        <w:left w:val="none" w:sz="0" w:space="0" w:color="auto"/>
        <w:bottom w:val="none" w:sz="0" w:space="0" w:color="auto"/>
        <w:right w:val="none" w:sz="0" w:space="0" w:color="auto"/>
      </w:divBdr>
    </w:div>
    <w:div w:id="335961255">
      <w:bodyDiv w:val="1"/>
      <w:marLeft w:val="0"/>
      <w:marRight w:val="0"/>
      <w:marTop w:val="0"/>
      <w:marBottom w:val="0"/>
      <w:divBdr>
        <w:top w:val="none" w:sz="0" w:space="0" w:color="auto"/>
        <w:left w:val="none" w:sz="0" w:space="0" w:color="auto"/>
        <w:bottom w:val="none" w:sz="0" w:space="0" w:color="auto"/>
        <w:right w:val="none" w:sz="0" w:space="0" w:color="auto"/>
      </w:divBdr>
    </w:div>
    <w:div w:id="348148026">
      <w:bodyDiv w:val="1"/>
      <w:marLeft w:val="0"/>
      <w:marRight w:val="0"/>
      <w:marTop w:val="0"/>
      <w:marBottom w:val="0"/>
      <w:divBdr>
        <w:top w:val="none" w:sz="0" w:space="0" w:color="auto"/>
        <w:left w:val="none" w:sz="0" w:space="0" w:color="auto"/>
        <w:bottom w:val="none" w:sz="0" w:space="0" w:color="auto"/>
        <w:right w:val="none" w:sz="0" w:space="0" w:color="auto"/>
      </w:divBdr>
    </w:div>
    <w:div w:id="365715057">
      <w:bodyDiv w:val="1"/>
      <w:marLeft w:val="0"/>
      <w:marRight w:val="0"/>
      <w:marTop w:val="0"/>
      <w:marBottom w:val="0"/>
      <w:divBdr>
        <w:top w:val="none" w:sz="0" w:space="0" w:color="auto"/>
        <w:left w:val="none" w:sz="0" w:space="0" w:color="auto"/>
        <w:bottom w:val="none" w:sz="0" w:space="0" w:color="auto"/>
        <w:right w:val="none" w:sz="0" w:space="0" w:color="auto"/>
      </w:divBdr>
    </w:div>
    <w:div w:id="424426666">
      <w:bodyDiv w:val="1"/>
      <w:marLeft w:val="0"/>
      <w:marRight w:val="0"/>
      <w:marTop w:val="0"/>
      <w:marBottom w:val="0"/>
      <w:divBdr>
        <w:top w:val="none" w:sz="0" w:space="0" w:color="auto"/>
        <w:left w:val="none" w:sz="0" w:space="0" w:color="auto"/>
        <w:bottom w:val="none" w:sz="0" w:space="0" w:color="auto"/>
        <w:right w:val="none" w:sz="0" w:space="0" w:color="auto"/>
      </w:divBdr>
    </w:div>
    <w:div w:id="495922691">
      <w:bodyDiv w:val="1"/>
      <w:marLeft w:val="0"/>
      <w:marRight w:val="0"/>
      <w:marTop w:val="0"/>
      <w:marBottom w:val="0"/>
      <w:divBdr>
        <w:top w:val="none" w:sz="0" w:space="0" w:color="auto"/>
        <w:left w:val="none" w:sz="0" w:space="0" w:color="auto"/>
        <w:bottom w:val="none" w:sz="0" w:space="0" w:color="auto"/>
        <w:right w:val="none" w:sz="0" w:space="0" w:color="auto"/>
      </w:divBdr>
    </w:div>
    <w:div w:id="550264946">
      <w:bodyDiv w:val="1"/>
      <w:marLeft w:val="0"/>
      <w:marRight w:val="0"/>
      <w:marTop w:val="0"/>
      <w:marBottom w:val="0"/>
      <w:divBdr>
        <w:top w:val="none" w:sz="0" w:space="0" w:color="auto"/>
        <w:left w:val="none" w:sz="0" w:space="0" w:color="auto"/>
        <w:bottom w:val="none" w:sz="0" w:space="0" w:color="auto"/>
        <w:right w:val="none" w:sz="0" w:space="0" w:color="auto"/>
      </w:divBdr>
    </w:div>
    <w:div w:id="564297038">
      <w:bodyDiv w:val="1"/>
      <w:marLeft w:val="0"/>
      <w:marRight w:val="0"/>
      <w:marTop w:val="0"/>
      <w:marBottom w:val="0"/>
      <w:divBdr>
        <w:top w:val="none" w:sz="0" w:space="0" w:color="auto"/>
        <w:left w:val="none" w:sz="0" w:space="0" w:color="auto"/>
        <w:bottom w:val="none" w:sz="0" w:space="0" w:color="auto"/>
        <w:right w:val="none" w:sz="0" w:space="0" w:color="auto"/>
      </w:divBdr>
    </w:div>
    <w:div w:id="572156342">
      <w:bodyDiv w:val="1"/>
      <w:marLeft w:val="0"/>
      <w:marRight w:val="0"/>
      <w:marTop w:val="0"/>
      <w:marBottom w:val="0"/>
      <w:divBdr>
        <w:top w:val="none" w:sz="0" w:space="0" w:color="auto"/>
        <w:left w:val="none" w:sz="0" w:space="0" w:color="auto"/>
        <w:bottom w:val="none" w:sz="0" w:space="0" w:color="auto"/>
        <w:right w:val="none" w:sz="0" w:space="0" w:color="auto"/>
      </w:divBdr>
    </w:div>
    <w:div w:id="572392097">
      <w:bodyDiv w:val="1"/>
      <w:marLeft w:val="0"/>
      <w:marRight w:val="0"/>
      <w:marTop w:val="0"/>
      <w:marBottom w:val="0"/>
      <w:divBdr>
        <w:top w:val="none" w:sz="0" w:space="0" w:color="auto"/>
        <w:left w:val="none" w:sz="0" w:space="0" w:color="auto"/>
        <w:bottom w:val="none" w:sz="0" w:space="0" w:color="auto"/>
        <w:right w:val="none" w:sz="0" w:space="0" w:color="auto"/>
      </w:divBdr>
    </w:div>
    <w:div w:id="585723595">
      <w:bodyDiv w:val="1"/>
      <w:marLeft w:val="0"/>
      <w:marRight w:val="0"/>
      <w:marTop w:val="0"/>
      <w:marBottom w:val="0"/>
      <w:divBdr>
        <w:top w:val="none" w:sz="0" w:space="0" w:color="auto"/>
        <w:left w:val="none" w:sz="0" w:space="0" w:color="auto"/>
        <w:bottom w:val="none" w:sz="0" w:space="0" w:color="auto"/>
        <w:right w:val="none" w:sz="0" w:space="0" w:color="auto"/>
      </w:divBdr>
    </w:div>
    <w:div w:id="646471106">
      <w:bodyDiv w:val="1"/>
      <w:marLeft w:val="0"/>
      <w:marRight w:val="0"/>
      <w:marTop w:val="0"/>
      <w:marBottom w:val="0"/>
      <w:divBdr>
        <w:top w:val="none" w:sz="0" w:space="0" w:color="auto"/>
        <w:left w:val="none" w:sz="0" w:space="0" w:color="auto"/>
        <w:bottom w:val="none" w:sz="0" w:space="0" w:color="auto"/>
        <w:right w:val="none" w:sz="0" w:space="0" w:color="auto"/>
      </w:divBdr>
    </w:div>
    <w:div w:id="719133966">
      <w:bodyDiv w:val="1"/>
      <w:marLeft w:val="0"/>
      <w:marRight w:val="0"/>
      <w:marTop w:val="0"/>
      <w:marBottom w:val="0"/>
      <w:divBdr>
        <w:top w:val="none" w:sz="0" w:space="0" w:color="auto"/>
        <w:left w:val="none" w:sz="0" w:space="0" w:color="auto"/>
        <w:bottom w:val="none" w:sz="0" w:space="0" w:color="auto"/>
        <w:right w:val="none" w:sz="0" w:space="0" w:color="auto"/>
      </w:divBdr>
    </w:div>
    <w:div w:id="727875165">
      <w:bodyDiv w:val="1"/>
      <w:marLeft w:val="0"/>
      <w:marRight w:val="0"/>
      <w:marTop w:val="0"/>
      <w:marBottom w:val="0"/>
      <w:divBdr>
        <w:top w:val="none" w:sz="0" w:space="0" w:color="auto"/>
        <w:left w:val="none" w:sz="0" w:space="0" w:color="auto"/>
        <w:bottom w:val="none" w:sz="0" w:space="0" w:color="auto"/>
        <w:right w:val="none" w:sz="0" w:space="0" w:color="auto"/>
      </w:divBdr>
      <w:divsChild>
        <w:div w:id="1705137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026925">
              <w:marLeft w:val="0"/>
              <w:marRight w:val="0"/>
              <w:marTop w:val="0"/>
              <w:marBottom w:val="0"/>
              <w:divBdr>
                <w:top w:val="none" w:sz="0" w:space="0" w:color="auto"/>
                <w:left w:val="none" w:sz="0" w:space="0" w:color="auto"/>
                <w:bottom w:val="none" w:sz="0" w:space="0" w:color="auto"/>
                <w:right w:val="none" w:sz="0" w:space="0" w:color="auto"/>
              </w:divBdr>
              <w:divsChild>
                <w:div w:id="1804889584">
                  <w:marLeft w:val="0"/>
                  <w:marRight w:val="0"/>
                  <w:marTop w:val="0"/>
                  <w:marBottom w:val="0"/>
                  <w:divBdr>
                    <w:top w:val="none" w:sz="0" w:space="0" w:color="auto"/>
                    <w:left w:val="none" w:sz="0" w:space="0" w:color="auto"/>
                    <w:bottom w:val="none" w:sz="0" w:space="0" w:color="auto"/>
                    <w:right w:val="none" w:sz="0" w:space="0" w:color="auto"/>
                  </w:divBdr>
                  <w:divsChild>
                    <w:div w:id="20393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91657">
      <w:bodyDiv w:val="1"/>
      <w:marLeft w:val="0"/>
      <w:marRight w:val="0"/>
      <w:marTop w:val="0"/>
      <w:marBottom w:val="0"/>
      <w:divBdr>
        <w:top w:val="none" w:sz="0" w:space="0" w:color="auto"/>
        <w:left w:val="none" w:sz="0" w:space="0" w:color="auto"/>
        <w:bottom w:val="none" w:sz="0" w:space="0" w:color="auto"/>
        <w:right w:val="none" w:sz="0" w:space="0" w:color="auto"/>
      </w:divBdr>
    </w:div>
    <w:div w:id="796753688">
      <w:bodyDiv w:val="1"/>
      <w:marLeft w:val="0"/>
      <w:marRight w:val="0"/>
      <w:marTop w:val="0"/>
      <w:marBottom w:val="0"/>
      <w:divBdr>
        <w:top w:val="none" w:sz="0" w:space="0" w:color="auto"/>
        <w:left w:val="none" w:sz="0" w:space="0" w:color="auto"/>
        <w:bottom w:val="none" w:sz="0" w:space="0" w:color="auto"/>
        <w:right w:val="none" w:sz="0" w:space="0" w:color="auto"/>
      </w:divBdr>
    </w:div>
    <w:div w:id="817187757">
      <w:bodyDiv w:val="1"/>
      <w:marLeft w:val="0"/>
      <w:marRight w:val="0"/>
      <w:marTop w:val="0"/>
      <w:marBottom w:val="0"/>
      <w:divBdr>
        <w:top w:val="none" w:sz="0" w:space="0" w:color="auto"/>
        <w:left w:val="none" w:sz="0" w:space="0" w:color="auto"/>
        <w:bottom w:val="none" w:sz="0" w:space="0" w:color="auto"/>
        <w:right w:val="none" w:sz="0" w:space="0" w:color="auto"/>
      </w:divBdr>
      <w:divsChild>
        <w:div w:id="397094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762777">
              <w:marLeft w:val="0"/>
              <w:marRight w:val="0"/>
              <w:marTop w:val="0"/>
              <w:marBottom w:val="0"/>
              <w:divBdr>
                <w:top w:val="none" w:sz="0" w:space="0" w:color="auto"/>
                <w:left w:val="none" w:sz="0" w:space="0" w:color="auto"/>
                <w:bottom w:val="none" w:sz="0" w:space="0" w:color="auto"/>
                <w:right w:val="none" w:sz="0" w:space="0" w:color="auto"/>
              </w:divBdr>
              <w:divsChild>
                <w:div w:id="1324502538">
                  <w:marLeft w:val="0"/>
                  <w:marRight w:val="0"/>
                  <w:marTop w:val="0"/>
                  <w:marBottom w:val="0"/>
                  <w:divBdr>
                    <w:top w:val="none" w:sz="0" w:space="0" w:color="auto"/>
                    <w:left w:val="none" w:sz="0" w:space="0" w:color="auto"/>
                    <w:bottom w:val="none" w:sz="0" w:space="0" w:color="auto"/>
                    <w:right w:val="none" w:sz="0" w:space="0" w:color="auto"/>
                  </w:divBdr>
                  <w:divsChild>
                    <w:div w:id="104379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093596">
                          <w:marLeft w:val="0"/>
                          <w:marRight w:val="0"/>
                          <w:marTop w:val="0"/>
                          <w:marBottom w:val="0"/>
                          <w:divBdr>
                            <w:top w:val="none" w:sz="0" w:space="0" w:color="auto"/>
                            <w:left w:val="none" w:sz="0" w:space="0" w:color="auto"/>
                            <w:bottom w:val="none" w:sz="0" w:space="0" w:color="auto"/>
                            <w:right w:val="none" w:sz="0" w:space="0" w:color="auto"/>
                          </w:divBdr>
                          <w:divsChild>
                            <w:div w:id="1832134951">
                              <w:marLeft w:val="0"/>
                              <w:marRight w:val="0"/>
                              <w:marTop w:val="0"/>
                              <w:marBottom w:val="0"/>
                              <w:divBdr>
                                <w:top w:val="none" w:sz="0" w:space="0" w:color="auto"/>
                                <w:left w:val="none" w:sz="0" w:space="0" w:color="auto"/>
                                <w:bottom w:val="none" w:sz="0" w:space="0" w:color="auto"/>
                                <w:right w:val="none" w:sz="0" w:space="0" w:color="auto"/>
                              </w:divBdr>
                              <w:divsChild>
                                <w:div w:id="177039516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822047390">
      <w:bodyDiv w:val="1"/>
      <w:marLeft w:val="0"/>
      <w:marRight w:val="0"/>
      <w:marTop w:val="0"/>
      <w:marBottom w:val="0"/>
      <w:divBdr>
        <w:top w:val="none" w:sz="0" w:space="0" w:color="auto"/>
        <w:left w:val="none" w:sz="0" w:space="0" w:color="auto"/>
        <w:bottom w:val="none" w:sz="0" w:space="0" w:color="auto"/>
        <w:right w:val="none" w:sz="0" w:space="0" w:color="auto"/>
      </w:divBdr>
    </w:div>
    <w:div w:id="906454296">
      <w:bodyDiv w:val="1"/>
      <w:marLeft w:val="0"/>
      <w:marRight w:val="0"/>
      <w:marTop w:val="0"/>
      <w:marBottom w:val="0"/>
      <w:divBdr>
        <w:top w:val="none" w:sz="0" w:space="0" w:color="auto"/>
        <w:left w:val="none" w:sz="0" w:space="0" w:color="auto"/>
        <w:bottom w:val="none" w:sz="0" w:space="0" w:color="auto"/>
        <w:right w:val="none" w:sz="0" w:space="0" w:color="auto"/>
      </w:divBdr>
    </w:div>
    <w:div w:id="1023559483">
      <w:bodyDiv w:val="1"/>
      <w:marLeft w:val="0"/>
      <w:marRight w:val="0"/>
      <w:marTop w:val="0"/>
      <w:marBottom w:val="0"/>
      <w:divBdr>
        <w:top w:val="none" w:sz="0" w:space="0" w:color="auto"/>
        <w:left w:val="none" w:sz="0" w:space="0" w:color="auto"/>
        <w:bottom w:val="none" w:sz="0" w:space="0" w:color="auto"/>
        <w:right w:val="none" w:sz="0" w:space="0" w:color="auto"/>
      </w:divBdr>
    </w:div>
    <w:div w:id="1136023863">
      <w:bodyDiv w:val="1"/>
      <w:marLeft w:val="0"/>
      <w:marRight w:val="0"/>
      <w:marTop w:val="0"/>
      <w:marBottom w:val="0"/>
      <w:divBdr>
        <w:top w:val="none" w:sz="0" w:space="0" w:color="auto"/>
        <w:left w:val="none" w:sz="0" w:space="0" w:color="auto"/>
        <w:bottom w:val="none" w:sz="0" w:space="0" w:color="auto"/>
        <w:right w:val="none" w:sz="0" w:space="0" w:color="auto"/>
      </w:divBdr>
    </w:div>
    <w:div w:id="1208760687">
      <w:bodyDiv w:val="1"/>
      <w:marLeft w:val="0"/>
      <w:marRight w:val="0"/>
      <w:marTop w:val="0"/>
      <w:marBottom w:val="0"/>
      <w:divBdr>
        <w:top w:val="none" w:sz="0" w:space="0" w:color="auto"/>
        <w:left w:val="none" w:sz="0" w:space="0" w:color="auto"/>
        <w:bottom w:val="none" w:sz="0" w:space="0" w:color="auto"/>
        <w:right w:val="none" w:sz="0" w:space="0" w:color="auto"/>
      </w:divBdr>
      <w:divsChild>
        <w:div w:id="380597154">
          <w:marLeft w:val="547"/>
          <w:marRight w:val="0"/>
          <w:marTop w:val="150"/>
          <w:marBottom w:val="0"/>
          <w:divBdr>
            <w:top w:val="none" w:sz="0" w:space="0" w:color="auto"/>
            <w:left w:val="none" w:sz="0" w:space="0" w:color="auto"/>
            <w:bottom w:val="none" w:sz="0" w:space="0" w:color="auto"/>
            <w:right w:val="none" w:sz="0" w:space="0" w:color="auto"/>
          </w:divBdr>
        </w:div>
        <w:div w:id="301616292">
          <w:marLeft w:val="547"/>
          <w:marRight w:val="0"/>
          <w:marTop w:val="150"/>
          <w:marBottom w:val="0"/>
          <w:divBdr>
            <w:top w:val="none" w:sz="0" w:space="0" w:color="auto"/>
            <w:left w:val="none" w:sz="0" w:space="0" w:color="auto"/>
            <w:bottom w:val="none" w:sz="0" w:space="0" w:color="auto"/>
            <w:right w:val="none" w:sz="0" w:space="0" w:color="auto"/>
          </w:divBdr>
        </w:div>
      </w:divsChild>
    </w:div>
    <w:div w:id="1239555525">
      <w:bodyDiv w:val="1"/>
      <w:marLeft w:val="0"/>
      <w:marRight w:val="0"/>
      <w:marTop w:val="0"/>
      <w:marBottom w:val="0"/>
      <w:divBdr>
        <w:top w:val="none" w:sz="0" w:space="0" w:color="auto"/>
        <w:left w:val="none" w:sz="0" w:space="0" w:color="auto"/>
        <w:bottom w:val="none" w:sz="0" w:space="0" w:color="auto"/>
        <w:right w:val="none" w:sz="0" w:space="0" w:color="auto"/>
      </w:divBdr>
    </w:div>
    <w:div w:id="1242761030">
      <w:bodyDiv w:val="1"/>
      <w:marLeft w:val="0"/>
      <w:marRight w:val="0"/>
      <w:marTop w:val="0"/>
      <w:marBottom w:val="0"/>
      <w:divBdr>
        <w:top w:val="none" w:sz="0" w:space="0" w:color="auto"/>
        <w:left w:val="none" w:sz="0" w:space="0" w:color="auto"/>
        <w:bottom w:val="none" w:sz="0" w:space="0" w:color="auto"/>
        <w:right w:val="none" w:sz="0" w:space="0" w:color="auto"/>
      </w:divBdr>
    </w:div>
    <w:div w:id="1265268741">
      <w:bodyDiv w:val="1"/>
      <w:marLeft w:val="0"/>
      <w:marRight w:val="0"/>
      <w:marTop w:val="0"/>
      <w:marBottom w:val="0"/>
      <w:divBdr>
        <w:top w:val="none" w:sz="0" w:space="0" w:color="auto"/>
        <w:left w:val="none" w:sz="0" w:space="0" w:color="auto"/>
        <w:bottom w:val="none" w:sz="0" w:space="0" w:color="auto"/>
        <w:right w:val="none" w:sz="0" w:space="0" w:color="auto"/>
      </w:divBdr>
    </w:div>
    <w:div w:id="1273709247">
      <w:bodyDiv w:val="1"/>
      <w:marLeft w:val="0"/>
      <w:marRight w:val="0"/>
      <w:marTop w:val="0"/>
      <w:marBottom w:val="0"/>
      <w:divBdr>
        <w:top w:val="none" w:sz="0" w:space="0" w:color="auto"/>
        <w:left w:val="none" w:sz="0" w:space="0" w:color="auto"/>
        <w:bottom w:val="none" w:sz="0" w:space="0" w:color="auto"/>
        <w:right w:val="none" w:sz="0" w:space="0" w:color="auto"/>
      </w:divBdr>
    </w:div>
    <w:div w:id="1368217513">
      <w:bodyDiv w:val="1"/>
      <w:marLeft w:val="0"/>
      <w:marRight w:val="0"/>
      <w:marTop w:val="0"/>
      <w:marBottom w:val="0"/>
      <w:divBdr>
        <w:top w:val="none" w:sz="0" w:space="0" w:color="auto"/>
        <w:left w:val="none" w:sz="0" w:space="0" w:color="auto"/>
        <w:bottom w:val="none" w:sz="0" w:space="0" w:color="auto"/>
        <w:right w:val="none" w:sz="0" w:space="0" w:color="auto"/>
      </w:divBdr>
    </w:div>
    <w:div w:id="1376202055">
      <w:bodyDiv w:val="1"/>
      <w:marLeft w:val="0"/>
      <w:marRight w:val="0"/>
      <w:marTop w:val="0"/>
      <w:marBottom w:val="0"/>
      <w:divBdr>
        <w:top w:val="none" w:sz="0" w:space="0" w:color="auto"/>
        <w:left w:val="none" w:sz="0" w:space="0" w:color="auto"/>
        <w:bottom w:val="none" w:sz="0" w:space="0" w:color="auto"/>
        <w:right w:val="none" w:sz="0" w:space="0" w:color="auto"/>
      </w:divBdr>
    </w:div>
    <w:div w:id="1405027373">
      <w:bodyDiv w:val="1"/>
      <w:marLeft w:val="0"/>
      <w:marRight w:val="0"/>
      <w:marTop w:val="0"/>
      <w:marBottom w:val="0"/>
      <w:divBdr>
        <w:top w:val="none" w:sz="0" w:space="0" w:color="auto"/>
        <w:left w:val="none" w:sz="0" w:space="0" w:color="auto"/>
        <w:bottom w:val="none" w:sz="0" w:space="0" w:color="auto"/>
        <w:right w:val="none" w:sz="0" w:space="0" w:color="auto"/>
      </w:divBdr>
    </w:div>
    <w:div w:id="1475101738">
      <w:bodyDiv w:val="1"/>
      <w:marLeft w:val="0"/>
      <w:marRight w:val="0"/>
      <w:marTop w:val="0"/>
      <w:marBottom w:val="0"/>
      <w:divBdr>
        <w:top w:val="none" w:sz="0" w:space="0" w:color="auto"/>
        <w:left w:val="none" w:sz="0" w:space="0" w:color="auto"/>
        <w:bottom w:val="none" w:sz="0" w:space="0" w:color="auto"/>
        <w:right w:val="none" w:sz="0" w:space="0" w:color="auto"/>
      </w:divBdr>
    </w:div>
    <w:div w:id="1478642420">
      <w:bodyDiv w:val="1"/>
      <w:marLeft w:val="0"/>
      <w:marRight w:val="0"/>
      <w:marTop w:val="0"/>
      <w:marBottom w:val="0"/>
      <w:divBdr>
        <w:top w:val="none" w:sz="0" w:space="0" w:color="auto"/>
        <w:left w:val="none" w:sz="0" w:space="0" w:color="auto"/>
        <w:bottom w:val="none" w:sz="0" w:space="0" w:color="auto"/>
        <w:right w:val="none" w:sz="0" w:space="0" w:color="auto"/>
      </w:divBdr>
    </w:div>
    <w:div w:id="1497645802">
      <w:bodyDiv w:val="1"/>
      <w:marLeft w:val="0"/>
      <w:marRight w:val="0"/>
      <w:marTop w:val="0"/>
      <w:marBottom w:val="0"/>
      <w:divBdr>
        <w:top w:val="none" w:sz="0" w:space="0" w:color="auto"/>
        <w:left w:val="none" w:sz="0" w:space="0" w:color="auto"/>
        <w:bottom w:val="none" w:sz="0" w:space="0" w:color="auto"/>
        <w:right w:val="none" w:sz="0" w:space="0" w:color="auto"/>
      </w:divBdr>
    </w:div>
    <w:div w:id="1524979345">
      <w:bodyDiv w:val="1"/>
      <w:marLeft w:val="0"/>
      <w:marRight w:val="0"/>
      <w:marTop w:val="0"/>
      <w:marBottom w:val="0"/>
      <w:divBdr>
        <w:top w:val="none" w:sz="0" w:space="0" w:color="auto"/>
        <w:left w:val="none" w:sz="0" w:space="0" w:color="auto"/>
        <w:bottom w:val="none" w:sz="0" w:space="0" w:color="auto"/>
        <w:right w:val="none" w:sz="0" w:space="0" w:color="auto"/>
      </w:divBdr>
    </w:div>
    <w:div w:id="1562327209">
      <w:bodyDiv w:val="1"/>
      <w:marLeft w:val="0"/>
      <w:marRight w:val="0"/>
      <w:marTop w:val="0"/>
      <w:marBottom w:val="0"/>
      <w:divBdr>
        <w:top w:val="none" w:sz="0" w:space="0" w:color="auto"/>
        <w:left w:val="none" w:sz="0" w:space="0" w:color="auto"/>
        <w:bottom w:val="none" w:sz="0" w:space="0" w:color="auto"/>
        <w:right w:val="none" w:sz="0" w:space="0" w:color="auto"/>
      </w:divBdr>
    </w:div>
    <w:div w:id="1585844481">
      <w:bodyDiv w:val="1"/>
      <w:marLeft w:val="0"/>
      <w:marRight w:val="0"/>
      <w:marTop w:val="0"/>
      <w:marBottom w:val="0"/>
      <w:divBdr>
        <w:top w:val="none" w:sz="0" w:space="0" w:color="auto"/>
        <w:left w:val="none" w:sz="0" w:space="0" w:color="auto"/>
        <w:bottom w:val="none" w:sz="0" w:space="0" w:color="auto"/>
        <w:right w:val="none" w:sz="0" w:space="0" w:color="auto"/>
      </w:divBdr>
    </w:div>
    <w:div w:id="1665160758">
      <w:bodyDiv w:val="1"/>
      <w:marLeft w:val="0"/>
      <w:marRight w:val="0"/>
      <w:marTop w:val="0"/>
      <w:marBottom w:val="0"/>
      <w:divBdr>
        <w:top w:val="none" w:sz="0" w:space="0" w:color="auto"/>
        <w:left w:val="none" w:sz="0" w:space="0" w:color="auto"/>
        <w:bottom w:val="none" w:sz="0" w:space="0" w:color="auto"/>
        <w:right w:val="none" w:sz="0" w:space="0" w:color="auto"/>
      </w:divBdr>
    </w:div>
    <w:div w:id="1689716654">
      <w:bodyDiv w:val="1"/>
      <w:marLeft w:val="0"/>
      <w:marRight w:val="0"/>
      <w:marTop w:val="0"/>
      <w:marBottom w:val="0"/>
      <w:divBdr>
        <w:top w:val="none" w:sz="0" w:space="0" w:color="auto"/>
        <w:left w:val="none" w:sz="0" w:space="0" w:color="auto"/>
        <w:bottom w:val="none" w:sz="0" w:space="0" w:color="auto"/>
        <w:right w:val="none" w:sz="0" w:space="0" w:color="auto"/>
      </w:divBdr>
    </w:div>
    <w:div w:id="1721707267">
      <w:bodyDiv w:val="1"/>
      <w:marLeft w:val="0"/>
      <w:marRight w:val="0"/>
      <w:marTop w:val="0"/>
      <w:marBottom w:val="0"/>
      <w:divBdr>
        <w:top w:val="none" w:sz="0" w:space="0" w:color="auto"/>
        <w:left w:val="none" w:sz="0" w:space="0" w:color="auto"/>
        <w:bottom w:val="none" w:sz="0" w:space="0" w:color="auto"/>
        <w:right w:val="none" w:sz="0" w:space="0" w:color="auto"/>
      </w:divBdr>
      <w:divsChild>
        <w:div w:id="2090496781">
          <w:marLeft w:val="547"/>
          <w:marRight w:val="0"/>
          <w:marTop w:val="0"/>
          <w:marBottom w:val="0"/>
          <w:divBdr>
            <w:top w:val="none" w:sz="0" w:space="0" w:color="auto"/>
            <w:left w:val="none" w:sz="0" w:space="0" w:color="auto"/>
            <w:bottom w:val="none" w:sz="0" w:space="0" w:color="auto"/>
            <w:right w:val="none" w:sz="0" w:space="0" w:color="auto"/>
          </w:divBdr>
        </w:div>
        <w:div w:id="513150586">
          <w:marLeft w:val="547"/>
          <w:marRight w:val="0"/>
          <w:marTop w:val="0"/>
          <w:marBottom w:val="0"/>
          <w:divBdr>
            <w:top w:val="none" w:sz="0" w:space="0" w:color="auto"/>
            <w:left w:val="none" w:sz="0" w:space="0" w:color="auto"/>
            <w:bottom w:val="none" w:sz="0" w:space="0" w:color="auto"/>
            <w:right w:val="none" w:sz="0" w:space="0" w:color="auto"/>
          </w:divBdr>
        </w:div>
        <w:div w:id="1546716920">
          <w:marLeft w:val="547"/>
          <w:marRight w:val="0"/>
          <w:marTop w:val="0"/>
          <w:marBottom w:val="0"/>
          <w:divBdr>
            <w:top w:val="none" w:sz="0" w:space="0" w:color="auto"/>
            <w:left w:val="none" w:sz="0" w:space="0" w:color="auto"/>
            <w:bottom w:val="none" w:sz="0" w:space="0" w:color="auto"/>
            <w:right w:val="none" w:sz="0" w:space="0" w:color="auto"/>
          </w:divBdr>
        </w:div>
      </w:divsChild>
    </w:div>
    <w:div w:id="1748456528">
      <w:bodyDiv w:val="1"/>
      <w:marLeft w:val="0"/>
      <w:marRight w:val="0"/>
      <w:marTop w:val="0"/>
      <w:marBottom w:val="0"/>
      <w:divBdr>
        <w:top w:val="none" w:sz="0" w:space="0" w:color="auto"/>
        <w:left w:val="none" w:sz="0" w:space="0" w:color="auto"/>
        <w:bottom w:val="none" w:sz="0" w:space="0" w:color="auto"/>
        <w:right w:val="none" w:sz="0" w:space="0" w:color="auto"/>
      </w:divBdr>
    </w:div>
    <w:div w:id="1769038269">
      <w:bodyDiv w:val="1"/>
      <w:marLeft w:val="0"/>
      <w:marRight w:val="0"/>
      <w:marTop w:val="0"/>
      <w:marBottom w:val="0"/>
      <w:divBdr>
        <w:top w:val="none" w:sz="0" w:space="0" w:color="auto"/>
        <w:left w:val="none" w:sz="0" w:space="0" w:color="auto"/>
        <w:bottom w:val="none" w:sz="0" w:space="0" w:color="auto"/>
        <w:right w:val="none" w:sz="0" w:space="0" w:color="auto"/>
      </w:divBdr>
    </w:div>
    <w:div w:id="1802729602">
      <w:bodyDiv w:val="1"/>
      <w:marLeft w:val="0"/>
      <w:marRight w:val="0"/>
      <w:marTop w:val="0"/>
      <w:marBottom w:val="0"/>
      <w:divBdr>
        <w:top w:val="none" w:sz="0" w:space="0" w:color="auto"/>
        <w:left w:val="none" w:sz="0" w:space="0" w:color="auto"/>
        <w:bottom w:val="none" w:sz="0" w:space="0" w:color="auto"/>
        <w:right w:val="none" w:sz="0" w:space="0" w:color="auto"/>
      </w:divBdr>
    </w:div>
    <w:div w:id="1851989356">
      <w:bodyDiv w:val="1"/>
      <w:marLeft w:val="0"/>
      <w:marRight w:val="0"/>
      <w:marTop w:val="0"/>
      <w:marBottom w:val="0"/>
      <w:divBdr>
        <w:top w:val="none" w:sz="0" w:space="0" w:color="auto"/>
        <w:left w:val="none" w:sz="0" w:space="0" w:color="auto"/>
        <w:bottom w:val="none" w:sz="0" w:space="0" w:color="auto"/>
        <w:right w:val="none" w:sz="0" w:space="0" w:color="auto"/>
      </w:divBdr>
    </w:div>
    <w:div w:id="1883177913">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13004529">
      <w:bodyDiv w:val="1"/>
      <w:marLeft w:val="0"/>
      <w:marRight w:val="0"/>
      <w:marTop w:val="0"/>
      <w:marBottom w:val="0"/>
      <w:divBdr>
        <w:top w:val="none" w:sz="0" w:space="0" w:color="auto"/>
        <w:left w:val="none" w:sz="0" w:space="0" w:color="auto"/>
        <w:bottom w:val="none" w:sz="0" w:space="0" w:color="auto"/>
        <w:right w:val="none" w:sz="0" w:space="0" w:color="auto"/>
      </w:divBdr>
    </w:div>
    <w:div w:id="2036148047">
      <w:bodyDiv w:val="1"/>
      <w:marLeft w:val="0"/>
      <w:marRight w:val="0"/>
      <w:marTop w:val="0"/>
      <w:marBottom w:val="0"/>
      <w:divBdr>
        <w:top w:val="none" w:sz="0" w:space="0" w:color="auto"/>
        <w:left w:val="none" w:sz="0" w:space="0" w:color="auto"/>
        <w:bottom w:val="none" w:sz="0" w:space="0" w:color="auto"/>
        <w:right w:val="none" w:sz="0" w:space="0" w:color="auto"/>
      </w:divBdr>
    </w:div>
    <w:div w:id="2065443370">
      <w:bodyDiv w:val="1"/>
      <w:marLeft w:val="0"/>
      <w:marRight w:val="0"/>
      <w:marTop w:val="0"/>
      <w:marBottom w:val="0"/>
      <w:divBdr>
        <w:top w:val="none" w:sz="0" w:space="0" w:color="auto"/>
        <w:left w:val="none" w:sz="0" w:space="0" w:color="auto"/>
        <w:bottom w:val="none" w:sz="0" w:space="0" w:color="auto"/>
        <w:right w:val="none" w:sz="0" w:space="0" w:color="auto"/>
      </w:divBdr>
    </w:div>
    <w:div w:id="2069457589">
      <w:bodyDiv w:val="1"/>
      <w:marLeft w:val="0"/>
      <w:marRight w:val="0"/>
      <w:marTop w:val="0"/>
      <w:marBottom w:val="0"/>
      <w:divBdr>
        <w:top w:val="none" w:sz="0" w:space="0" w:color="auto"/>
        <w:left w:val="none" w:sz="0" w:space="0" w:color="auto"/>
        <w:bottom w:val="none" w:sz="0" w:space="0" w:color="auto"/>
        <w:right w:val="none" w:sz="0" w:space="0" w:color="auto"/>
      </w:divBdr>
    </w:div>
    <w:div w:id="2076661736">
      <w:bodyDiv w:val="1"/>
      <w:marLeft w:val="0"/>
      <w:marRight w:val="0"/>
      <w:marTop w:val="0"/>
      <w:marBottom w:val="0"/>
      <w:divBdr>
        <w:top w:val="none" w:sz="0" w:space="0" w:color="auto"/>
        <w:left w:val="none" w:sz="0" w:space="0" w:color="auto"/>
        <w:bottom w:val="none" w:sz="0" w:space="0" w:color="auto"/>
        <w:right w:val="none" w:sz="0" w:space="0" w:color="auto"/>
      </w:divBdr>
    </w:div>
    <w:div w:id="214102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448AC-C513-4F22-823F-62DB2EE48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2625</TotalTime>
  <Pages>4</Pages>
  <Words>1478</Words>
  <Characters>7985</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dc:creator>
  <cp:keywords/>
  <dc:description/>
  <cp:lastModifiedBy>Vasilis</cp:lastModifiedBy>
  <cp:revision>666</cp:revision>
  <cp:lastPrinted>2020-08-19T11:18:00Z</cp:lastPrinted>
  <dcterms:created xsi:type="dcterms:W3CDTF">2019-07-11T07:22:00Z</dcterms:created>
  <dcterms:modified xsi:type="dcterms:W3CDTF">2020-09-14T12:21:00Z</dcterms:modified>
</cp:coreProperties>
</file>