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3A" w:rsidRDefault="00597D45" w:rsidP="00597D45">
      <w:pPr>
        <w:keepNext/>
        <w:tabs>
          <w:tab w:val="center" w:pos="2174"/>
        </w:tabs>
        <w:spacing w:after="0" w:line="240" w:lineRule="auto"/>
        <w:ind w:firstLine="720"/>
        <w:jc w:val="both"/>
        <w:outlineLvl w:val="0"/>
        <w:rPr>
          <w:rFonts w:ascii="Calibri" w:eastAsia="Times New Roman" w:hAnsi="Calibri" w:cs="Calibri"/>
          <w:sz w:val="24"/>
          <w:szCs w:val="24"/>
          <w:lang w:eastAsia="el-GR"/>
        </w:rPr>
      </w:pPr>
      <w:r w:rsidRPr="00597D45">
        <w:rPr>
          <w:rFonts w:ascii="Calibri" w:eastAsia="Times New Roman" w:hAnsi="Calibri" w:cs="Calibri"/>
          <w:sz w:val="24"/>
          <w:szCs w:val="24"/>
          <w:lang w:eastAsia="el-GR"/>
        </w:rPr>
        <w:t xml:space="preserve">  </w:t>
      </w:r>
    </w:p>
    <w:p w:rsidR="003C2D3A" w:rsidRDefault="003C2D3A" w:rsidP="00597D45">
      <w:pPr>
        <w:keepNext/>
        <w:tabs>
          <w:tab w:val="center" w:pos="2174"/>
        </w:tabs>
        <w:spacing w:after="0" w:line="240" w:lineRule="auto"/>
        <w:ind w:firstLine="720"/>
        <w:jc w:val="both"/>
        <w:outlineLvl w:val="0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3C2D3A" w:rsidRPr="001E4076" w:rsidRDefault="003C2D3A" w:rsidP="003C2D3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 w:rsidRPr="003C2D3A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                   </w:t>
      </w:r>
      <w:r w:rsidRPr="003C2D3A">
        <w:rPr>
          <w:rFonts w:ascii="Calibri" w:eastAsia="Times New Roman" w:hAnsi="Calibri" w:cs="Calibri"/>
          <w:noProof/>
          <w:sz w:val="24"/>
          <w:szCs w:val="24"/>
          <w:lang w:eastAsia="el-GR"/>
        </w:rPr>
        <w:t xml:space="preserve">              </w:t>
      </w:r>
      <w:r w:rsidRPr="001E4076">
        <w:rPr>
          <w:rFonts w:ascii="Calibri" w:eastAsia="Times New Roman" w:hAnsi="Calibri" w:cs="Calibri"/>
          <w:noProof/>
          <w:sz w:val="24"/>
          <w:szCs w:val="24"/>
          <w:lang w:eastAsia="el-GR"/>
        </w:rPr>
        <w:drawing>
          <wp:inline distT="0" distB="0" distL="0" distR="0">
            <wp:extent cx="457200" cy="49530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354" w:rsidRPr="001E4076">
        <w:rPr>
          <w:rFonts w:ascii="Calibri" w:eastAsia="Times New Roman" w:hAnsi="Calibri" w:cs="Calibri"/>
          <w:noProof/>
          <w:sz w:val="24"/>
          <w:szCs w:val="24"/>
          <w:lang w:eastAsia="el-GR"/>
        </w:rPr>
        <w:tab/>
      </w:r>
      <w:r w:rsidR="00C12354" w:rsidRPr="001E4076">
        <w:rPr>
          <w:rFonts w:ascii="Calibri" w:eastAsia="Times New Roman" w:hAnsi="Calibri" w:cs="Calibri"/>
          <w:noProof/>
          <w:sz w:val="24"/>
          <w:szCs w:val="24"/>
          <w:lang w:eastAsia="el-GR"/>
        </w:rPr>
        <w:tab/>
      </w:r>
      <w:r w:rsidR="00C12354" w:rsidRPr="001E4076">
        <w:rPr>
          <w:rFonts w:ascii="Calibri" w:eastAsia="Times New Roman" w:hAnsi="Calibri" w:cs="Calibri"/>
          <w:noProof/>
          <w:sz w:val="24"/>
          <w:szCs w:val="24"/>
          <w:lang w:eastAsia="el-GR"/>
        </w:rPr>
        <w:tab/>
      </w:r>
      <w:r w:rsidR="00C12354" w:rsidRPr="001E4076">
        <w:rPr>
          <w:rFonts w:ascii="Calibri" w:eastAsia="Times New Roman" w:hAnsi="Calibri" w:cs="Calibri"/>
          <w:noProof/>
          <w:sz w:val="24"/>
          <w:szCs w:val="24"/>
          <w:lang w:eastAsia="el-GR"/>
        </w:rPr>
        <w:tab/>
      </w:r>
      <w:r w:rsidR="00C12354" w:rsidRPr="001E4076">
        <w:rPr>
          <w:rFonts w:ascii="Calibri" w:eastAsia="Times New Roman" w:hAnsi="Calibri" w:cs="Calibri"/>
          <w:noProof/>
          <w:sz w:val="24"/>
          <w:szCs w:val="24"/>
          <w:lang w:eastAsia="el-GR"/>
        </w:rPr>
        <w:tab/>
      </w:r>
      <w:r w:rsidR="00EC24DE" w:rsidRPr="001E4076">
        <w:rPr>
          <w:rFonts w:ascii="Calibri" w:eastAsia="Times New Roman" w:hAnsi="Calibri" w:cs="Calibri"/>
          <w:noProof/>
          <w:sz w:val="24"/>
          <w:szCs w:val="24"/>
          <w:lang w:eastAsia="el-GR"/>
        </w:rPr>
        <w:t xml:space="preserve">        </w:t>
      </w:r>
    </w:p>
    <w:p w:rsidR="003C2D3A" w:rsidRPr="001E4076" w:rsidRDefault="003C2D3A" w:rsidP="003C2D3A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eastAsia="el-GR"/>
        </w:rPr>
      </w:pPr>
      <w:r w:rsidRPr="001E4076">
        <w:rPr>
          <w:rFonts w:ascii="Calibri" w:eastAsia="Times New Roman" w:hAnsi="Calibri" w:cs="Calibri"/>
          <w:sz w:val="24"/>
          <w:szCs w:val="24"/>
          <w:lang w:eastAsia="el-GR"/>
        </w:rPr>
        <w:t xml:space="preserve">       ΕΛΛΗΝΙΚΗ  ΔΗΜΟΚΡΑΤΙΑ</w:t>
      </w:r>
      <w:r w:rsidRPr="001E4076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1E4076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Pr="001E4076">
        <w:rPr>
          <w:rFonts w:ascii="Calibri" w:eastAsia="Times New Roman" w:hAnsi="Calibri" w:cs="Calibri"/>
          <w:sz w:val="24"/>
          <w:szCs w:val="24"/>
          <w:lang w:eastAsia="el-GR"/>
        </w:rPr>
        <w:tab/>
      </w:r>
    </w:p>
    <w:p w:rsidR="003C2D3A" w:rsidRPr="009E4B85" w:rsidRDefault="003C2D3A" w:rsidP="003C2D3A">
      <w:pPr>
        <w:tabs>
          <w:tab w:val="left" w:pos="747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E40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     ΔΙΟΙΚΗΣΗ 6</w:t>
      </w:r>
      <w:r w:rsidRPr="001E4076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l-GR"/>
        </w:rPr>
        <w:t>ΗΣ</w:t>
      </w:r>
      <w:r w:rsidRPr="001E40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ΥΓΕΙΟΝΟΜΙΚΗΣ ΠΕΡΙΦΕΡΕΙΑΣ                              </w:t>
      </w:r>
    </w:p>
    <w:p w:rsidR="003C2D3A" w:rsidRPr="001E4076" w:rsidRDefault="003C2D3A" w:rsidP="003C2D3A">
      <w:pPr>
        <w:tabs>
          <w:tab w:val="left" w:pos="747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E40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    ΠΕΛΟΠΟΝΝΗΣΟΥ, ΙΟΝΙΩΝ ΝΗΣΩΝ, ΗΠΕΙΡΟΥ                             </w:t>
      </w:r>
    </w:p>
    <w:p w:rsidR="003C2D3A" w:rsidRPr="001E4076" w:rsidRDefault="003C2D3A" w:rsidP="003C2D3A">
      <w:pPr>
        <w:tabs>
          <w:tab w:val="left" w:pos="747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1E40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                         &amp; ΔΥΤΙΚΗΣ ΕΛΛΑΔΑΣ                                                               </w:t>
      </w:r>
      <w:r w:rsidRPr="001E4076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ab/>
      </w:r>
    </w:p>
    <w:tbl>
      <w:tblPr>
        <w:tblpPr w:leftFromText="180" w:rightFromText="180" w:vertAnchor="text" w:tblpX="-918" w:tblpY="1"/>
        <w:tblOverlap w:val="never"/>
        <w:tblW w:w="0" w:type="auto"/>
        <w:tblLayout w:type="fixed"/>
        <w:tblLook w:val="0000"/>
      </w:tblPr>
      <w:tblGrid>
        <w:gridCol w:w="555"/>
        <w:gridCol w:w="4710"/>
      </w:tblGrid>
      <w:tr w:rsidR="003C2D3A" w:rsidRPr="001E4076" w:rsidTr="00DC1EB8">
        <w:trPr>
          <w:trHeight w:val="652"/>
        </w:trPr>
        <w:tc>
          <w:tcPr>
            <w:tcW w:w="555" w:type="dxa"/>
          </w:tcPr>
          <w:p w:rsidR="003C2D3A" w:rsidRPr="001E4076" w:rsidRDefault="003C2D3A" w:rsidP="003C2D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4710" w:type="dxa"/>
          </w:tcPr>
          <w:p w:rsidR="003C2D3A" w:rsidRPr="001E4076" w:rsidRDefault="003C2D3A" w:rsidP="003C2D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1E4076">
              <w:rPr>
                <w:rFonts w:ascii="Calibri" w:eastAsia="Times New Roman" w:hAnsi="Calibri" w:cs="Calibr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3076575" cy="809625"/>
                  <wp:effectExtent l="0" t="0" r="9525" b="9525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69B" w:rsidRPr="001E4076" w:rsidRDefault="0011169B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</w:p>
    <w:p w:rsidR="0011169B" w:rsidRPr="001E4076" w:rsidRDefault="0011169B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</w:p>
    <w:p w:rsidR="0011169B" w:rsidRPr="001E4076" w:rsidRDefault="0011169B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</w:p>
    <w:p w:rsidR="0011169B" w:rsidRPr="001E4076" w:rsidRDefault="0011169B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1E4076">
        <w:rPr>
          <w:rFonts w:ascii="Calibri" w:eastAsia="Times New Roman" w:hAnsi="Calibri" w:cs="Calibri"/>
          <w:b/>
          <w:bCs/>
          <w:lang w:eastAsia="ar-SA"/>
        </w:rPr>
        <w:t xml:space="preserve">Προκήρυξη ανοικτού ηλεκτρονικού διαγωνισμού για την προμήθεια  </w:t>
      </w:r>
      <w:r w:rsidRPr="001E4076">
        <w:rPr>
          <w:b/>
          <w:sz w:val="20"/>
          <w:szCs w:val="20"/>
        </w:rPr>
        <w:t>«</w:t>
      </w:r>
      <w:r w:rsidR="004623BC" w:rsidRPr="001E4076">
        <w:rPr>
          <w:b/>
          <w:sz w:val="20"/>
          <w:szCs w:val="20"/>
        </w:rPr>
        <w:t>ΕΝΔΟΣΚΟΠΙΚΟ ΣΥΣΤΗΜΑ, ΟΥΡΟΛΟΓΙΚΟ, 4K-3D-ICG ΜΕ ΕΡΓΑΛΕΙΑ</w:t>
      </w:r>
      <w:r w:rsidRPr="001E4076">
        <w:rPr>
          <w:b/>
          <w:sz w:val="20"/>
          <w:szCs w:val="20"/>
        </w:rPr>
        <w:t>»</w:t>
      </w:r>
      <w:r w:rsidRPr="001E4076">
        <w:rPr>
          <w:rFonts w:ascii="Calibri" w:eastAsia="Times New Roman" w:hAnsi="Calibri" w:cs="Calibri"/>
          <w:b/>
          <w:bCs/>
          <w:lang w:eastAsia="ar-SA"/>
        </w:rPr>
        <w:t xml:space="preserve"> για την  κάλυψη των αναγκών του Π.Γ.Ν.Π. «Παναγία η Βοήθεια»</w:t>
      </w:r>
    </w:p>
    <w:p w:rsidR="00597D45" w:rsidRPr="001E4076" w:rsidRDefault="00597D45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1E4076">
        <w:rPr>
          <w:rFonts w:ascii="Calibri" w:eastAsia="Times New Roman" w:hAnsi="Calibri" w:cs="Calibri"/>
          <w:lang w:eastAsia="ar-SA"/>
        </w:rPr>
        <w:t xml:space="preserve">Ανακοινώνουμε ότι το Π.Γ.Ν.Π. «Παναγία η Βοήθεια» θα προβεί στη διενέργεια ανοικτού διαγωνισμού προμήθειας </w:t>
      </w:r>
      <w:r w:rsidR="006E44D7" w:rsidRPr="001E4076">
        <w:rPr>
          <w:b/>
          <w:sz w:val="20"/>
          <w:szCs w:val="20"/>
        </w:rPr>
        <w:t>«</w:t>
      </w:r>
      <w:r w:rsidR="004623BC" w:rsidRPr="001E4076">
        <w:rPr>
          <w:b/>
          <w:sz w:val="20"/>
          <w:szCs w:val="20"/>
        </w:rPr>
        <w:t>ΕΝΔΟΣΚΟΠΙΚΟ ΣΥΣΤΗΜΑ, ΟΥΡΟΛΟΓΙΚΟ, 4K-3D-ICG ΜΕ ΕΡΓΑΛΕΙΑ</w:t>
      </w:r>
      <w:r w:rsidR="006E44D7" w:rsidRPr="001E4076">
        <w:rPr>
          <w:b/>
          <w:sz w:val="20"/>
          <w:szCs w:val="20"/>
        </w:rPr>
        <w:t xml:space="preserve">» </w:t>
      </w:r>
      <w:r w:rsidRPr="001E4076">
        <w:rPr>
          <w:rFonts w:ascii="Calibri" w:eastAsia="Times New Roman" w:hAnsi="Calibri" w:cs="Calibri"/>
          <w:lang w:eastAsia="ar-SA"/>
        </w:rPr>
        <w:t>για την κάλυψη των αναγκών του Νοσοκομείου</w:t>
      </w:r>
      <w:r w:rsidR="002D31EC" w:rsidRPr="001E4076">
        <w:rPr>
          <w:rFonts w:ascii="Calibri" w:eastAsia="Times New Roman" w:hAnsi="Calibri" w:cs="Calibri"/>
          <w:lang w:eastAsia="ar-SA"/>
        </w:rPr>
        <w:t xml:space="preserve"> (</w:t>
      </w:r>
      <w:r w:rsidR="002D31EC" w:rsidRPr="001E4076">
        <w:rPr>
          <w:rFonts w:ascii="Calibri" w:eastAsia="Times New Roman" w:hAnsi="Calibri" w:cs="Calibri"/>
          <w:lang w:val="en-US" w:eastAsia="ar-SA"/>
        </w:rPr>
        <w:t>CPV</w:t>
      </w:r>
      <w:r w:rsidR="0011169B" w:rsidRPr="001E4076">
        <w:rPr>
          <w:rFonts w:ascii="Calibri" w:eastAsia="Times New Roman" w:hAnsi="Calibri" w:cs="Calibri"/>
          <w:lang w:eastAsia="ar-SA"/>
        </w:rPr>
        <w:t>:</w:t>
      </w:r>
      <w:r w:rsidR="004623BC" w:rsidRPr="001E4076">
        <w:rPr>
          <w:rFonts w:eastAsia="MS Mincho" w:cs="Times New Roman"/>
          <w:b/>
          <w:bCs/>
          <w:caps/>
          <w:sz w:val="20"/>
        </w:rPr>
        <w:t xml:space="preserve"> 33141620-2</w:t>
      </w:r>
      <w:r w:rsidR="002D31EC" w:rsidRPr="001E4076">
        <w:rPr>
          <w:rFonts w:ascii="Calibri" w:eastAsia="Times New Roman" w:hAnsi="Calibri" w:cs="Calibri"/>
          <w:lang w:eastAsia="ar-SA"/>
        </w:rPr>
        <w:t>)</w:t>
      </w:r>
      <w:r w:rsidR="00BC2EBC" w:rsidRPr="001E4076">
        <w:rPr>
          <w:rFonts w:ascii="Calibri" w:eastAsia="Times New Roman" w:hAnsi="Calibri" w:cs="Calibri"/>
          <w:lang w:eastAsia="ar-SA"/>
        </w:rPr>
        <w:t>.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F1223F" w:rsidRPr="001E4076" w:rsidTr="006E44D7">
        <w:tc>
          <w:tcPr>
            <w:tcW w:w="10314" w:type="dxa"/>
          </w:tcPr>
          <w:p w:rsidR="00F1223F" w:rsidRPr="001E4076" w:rsidRDefault="00F1223F" w:rsidP="00597D4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Τόπος εκτέλεσης:</w:t>
            </w:r>
            <w:r w:rsidR="006E44D7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ΠΑΤΡΑ</w:t>
            </w:r>
          </w:p>
        </w:tc>
      </w:tr>
      <w:tr w:rsidR="00F1223F" w:rsidRPr="001E4076" w:rsidTr="006E44D7">
        <w:tc>
          <w:tcPr>
            <w:tcW w:w="10314" w:type="dxa"/>
          </w:tcPr>
          <w:p w:rsidR="00F1223F" w:rsidRPr="001E4076" w:rsidRDefault="00F1223F" w:rsidP="00597D4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Γενική διεύθυνση διαδικτύου:</w:t>
            </w:r>
            <w:r w:rsidR="006E44D7" w:rsidRPr="001E4076"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www</w:t>
            </w:r>
            <w:r w:rsidR="006E44D7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.</w:t>
            </w:r>
            <w:proofErr w:type="spellStart"/>
            <w:r w:rsidR="006E44D7" w:rsidRPr="001E4076"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pgnp</w:t>
            </w:r>
            <w:proofErr w:type="spellEnd"/>
            <w:r w:rsidR="006E44D7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.</w:t>
            </w:r>
            <w:proofErr w:type="spellStart"/>
            <w:r w:rsidR="006E44D7" w:rsidRPr="001E4076"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gr</w:t>
            </w:r>
            <w:proofErr w:type="spellEnd"/>
          </w:p>
        </w:tc>
      </w:tr>
      <w:tr w:rsidR="00F1223F" w:rsidRPr="001E4076" w:rsidTr="006E44D7">
        <w:tc>
          <w:tcPr>
            <w:tcW w:w="10314" w:type="dxa"/>
          </w:tcPr>
          <w:p w:rsidR="00F1223F" w:rsidRPr="001E4076" w:rsidRDefault="00F1223F" w:rsidP="0011169B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Τύπος Αναθέτουσας Αρχής:</w:t>
            </w:r>
            <w:r w:rsidR="006E44D7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  <w:r w:rsidR="0011169B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Ν.Π.Δ.Δ.</w:t>
            </w:r>
          </w:p>
        </w:tc>
      </w:tr>
      <w:tr w:rsidR="00F1223F" w:rsidRPr="001E4076" w:rsidTr="006E44D7">
        <w:tc>
          <w:tcPr>
            <w:tcW w:w="10314" w:type="dxa"/>
          </w:tcPr>
          <w:p w:rsidR="00F1223F" w:rsidRPr="001E4076" w:rsidRDefault="00F1223F" w:rsidP="00597D4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Αριθ. διακήρυξης:</w:t>
            </w:r>
            <w:r w:rsidR="004623BC" w:rsidRPr="001E4076"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199</w:t>
            </w:r>
            <w:r w:rsidR="006E44D7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/2021</w:t>
            </w:r>
          </w:p>
        </w:tc>
      </w:tr>
      <w:tr w:rsidR="00F1223F" w:rsidRPr="001E4076" w:rsidTr="006E44D7">
        <w:tc>
          <w:tcPr>
            <w:tcW w:w="10314" w:type="dxa"/>
          </w:tcPr>
          <w:p w:rsidR="00F1223F" w:rsidRPr="001E4076" w:rsidRDefault="00F1223F" w:rsidP="00597D4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val="en-US" w:eastAsia="ar-SA"/>
              </w:rPr>
            </w:pPr>
            <w:proofErr w:type="spellStart"/>
            <w:r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Συστημικός</w:t>
            </w:r>
            <w:proofErr w:type="spellEnd"/>
            <w:r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αριθμός ΕΣΗΔΗΣ:</w:t>
            </w:r>
            <w:r w:rsidR="006E44D7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14269</w:t>
            </w:r>
            <w:r w:rsidR="004623BC" w:rsidRPr="001E4076"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8</w:t>
            </w:r>
          </w:p>
        </w:tc>
      </w:tr>
      <w:tr w:rsidR="00F1223F" w:rsidRPr="001E4076" w:rsidTr="006E44D7">
        <w:tc>
          <w:tcPr>
            <w:tcW w:w="10314" w:type="dxa"/>
          </w:tcPr>
          <w:p w:rsidR="00F1223F" w:rsidRPr="001E4076" w:rsidRDefault="00F1223F" w:rsidP="00597D4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Προϋπολογισμός διαγωνισμού:</w:t>
            </w:r>
            <w:r w:rsidR="004623BC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300</w:t>
            </w:r>
            <w:r w:rsidR="006E44D7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.000,00€ με Φ.Π.Α.</w:t>
            </w:r>
          </w:p>
        </w:tc>
      </w:tr>
      <w:tr w:rsidR="00F1223F" w:rsidRPr="001E4076" w:rsidTr="006E44D7">
        <w:tc>
          <w:tcPr>
            <w:tcW w:w="10314" w:type="dxa"/>
          </w:tcPr>
          <w:p w:rsidR="00F1223F" w:rsidRPr="001E4076" w:rsidRDefault="00F1223F" w:rsidP="006B4E52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Ημερομηνία αποστολής της προκήρυξης στην Υπηρεσία εκδόσεων της Ευρωπαϊκής Ένωσης:</w:t>
            </w:r>
            <w:r w:rsidR="006B4E52">
              <w:rPr>
                <w:rFonts w:ascii="Calibri" w:eastAsia="Times New Roman" w:hAnsi="Calibri" w:cs="Calibri"/>
                <w:b/>
                <w:bCs/>
                <w:lang w:eastAsia="ar-SA"/>
              </w:rPr>
              <w:t>18/01/2022</w:t>
            </w:r>
          </w:p>
        </w:tc>
      </w:tr>
      <w:tr w:rsidR="00F1223F" w:rsidRPr="001E4076" w:rsidTr="006E44D7">
        <w:tc>
          <w:tcPr>
            <w:tcW w:w="10314" w:type="dxa"/>
          </w:tcPr>
          <w:p w:rsidR="00F1223F" w:rsidRPr="001E4076" w:rsidRDefault="00F1223F" w:rsidP="002C3F79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Ημερομηνία αποστολής της Διακήρυξης στον ελληνικό τύπο</w:t>
            </w:r>
            <w:r w:rsidR="001B5477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  <w:r w:rsidR="000A6F5D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και στα επιμελητήρια</w:t>
            </w:r>
            <w:r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:</w:t>
            </w:r>
            <w:r w:rsidR="005D40E5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έως </w:t>
            </w:r>
            <w:r w:rsidR="001E4076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21/01</w:t>
            </w:r>
            <w:r w:rsidR="006E44D7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/202</w:t>
            </w:r>
            <w:r w:rsidR="001E4076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2</w:t>
            </w:r>
          </w:p>
        </w:tc>
      </w:tr>
      <w:tr w:rsidR="00F1223F" w:rsidRPr="001E4076" w:rsidTr="006E44D7">
        <w:tc>
          <w:tcPr>
            <w:tcW w:w="10314" w:type="dxa"/>
          </w:tcPr>
          <w:p w:rsidR="00F1223F" w:rsidRPr="001E4076" w:rsidRDefault="00F1223F" w:rsidP="00597D4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val="en-US" w:eastAsia="ar-SA"/>
              </w:rPr>
            </w:pPr>
            <w:r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Ημερομηνία έναρξης υποβολής προσφορών:</w:t>
            </w:r>
            <w:r w:rsidR="00244507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  <w:r w:rsidR="001E4076" w:rsidRPr="001E4076"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21/01/2022</w:t>
            </w:r>
          </w:p>
        </w:tc>
      </w:tr>
      <w:tr w:rsidR="00F1223F" w:rsidRPr="001E4076" w:rsidTr="006E44D7">
        <w:tc>
          <w:tcPr>
            <w:tcW w:w="10314" w:type="dxa"/>
          </w:tcPr>
          <w:p w:rsidR="00F1223F" w:rsidRPr="001E4076" w:rsidRDefault="00F1223F" w:rsidP="00597D4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val="en-US" w:eastAsia="ar-SA"/>
              </w:rPr>
            </w:pPr>
            <w:r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Καταληκτική ημερομηνία υποβολής προσφορών:</w:t>
            </w:r>
            <w:r w:rsidR="001E4076" w:rsidRPr="001E4076"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25/02/2022</w:t>
            </w:r>
          </w:p>
        </w:tc>
      </w:tr>
      <w:tr w:rsidR="00F1223F" w:rsidRPr="001E4076" w:rsidTr="006E44D7">
        <w:tc>
          <w:tcPr>
            <w:tcW w:w="10314" w:type="dxa"/>
          </w:tcPr>
          <w:p w:rsidR="00F1223F" w:rsidRPr="001E4076" w:rsidRDefault="00F1223F" w:rsidP="00597D4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Ημερομηνία διενέργειας διαγωνισμού και αποσφράγισης προσφορών:</w:t>
            </w:r>
            <w:r w:rsidR="001E4076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03/03/2022</w:t>
            </w:r>
          </w:p>
        </w:tc>
      </w:tr>
      <w:tr w:rsidR="00F1223F" w:rsidRPr="001E4076" w:rsidTr="006E44D7">
        <w:tc>
          <w:tcPr>
            <w:tcW w:w="10314" w:type="dxa"/>
          </w:tcPr>
          <w:p w:rsidR="00F1223F" w:rsidRPr="001E4076" w:rsidRDefault="00021C57" w:rsidP="00597D4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Χρόνος ισχύος προσφορών:</w:t>
            </w:r>
            <w:r w:rsidR="006E44D7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180 ημέρες</w:t>
            </w:r>
          </w:p>
        </w:tc>
      </w:tr>
      <w:tr w:rsidR="00F1223F" w:rsidRPr="001E4076" w:rsidTr="006E44D7">
        <w:tc>
          <w:tcPr>
            <w:tcW w:w="10314" w:type="dxa"/>
          </w:tcPr>
          <w:p w:rsidR="00F1223F" w:rsidRPr="001E4076" w:rsidRDefault="00021C57" w:rsidP="00597D45">
            <w:pPr>
              <w:keepNext/>
              <w:suppressAutoHyphens/>
              <w:spacing w:before="120"/>
              <w:jc w:val="both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Τρόπος υποβολής προσφορών:</w:t>
            </w:r>
            <w:r w:rsidR="002D31EC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Ηλεκτρονικά μέσω της διαδικτυακής πύλης </w:t>
            </w:r>
            <w:r w:rsidR="002D31EC" w:rsidRPr="001E4076"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www</w:t>
            </w:r>
            <w:r w:rsidR="002D31EC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. </w:t>
            </w:r>
            <w:r w:rsidR="002D31EC" w:rsidRPr="001E4076"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Promitheu</w:t>
            </w:r>
            <w:r w:rsidR="00D744CC" w:rsidRPr="001E4076"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>s</w:t>
            </w:r>
            <w:r w:rsidR="002D31EC" w:rsidRPr="001E4076">
              <w:rPr>
                <w:rFonts w:ascii="Calibri" w:eastAsia="Times New Roman" w:hAnsi="Calibri" w:cs="Calibri"/>
                <w:b/>
                <w:bCs/>
                <w:lang w:val="en-US" w:eastAsia="ar-SA"/>
              </w:rPr>
              <w:t xml:space="preserve">.gov.gr </w:t>
            </w:r>
            <w:r w:rsidR="002D31EC" w:rsidRPr="001E4076">
              <w:rPr>
                <w:rFonts w:ascii="Calibri" w:eastAsia="Times New Roman" w:hAnsi="Calibri" w:cs="Calibri"/>
                <w:b/>
                <w:bCs/>
                <w:lang w:eastAsia="ar-SA"/>
              </w:rPr>
              <w:t>του ΕΣΗΔΗΣ</w:t>
            </w:r>
          </w:p>
        </w:tc>
      </w:tr>
    </w:tbl>
    <w:p w:rsidR="00BC2EBC" w:rsidRPr="001E4076" w:rsidRDefault="00021C57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1E4076">
        <w:rPr>
          <w:rFonts w:ascii="Calibri" w:eastAsia="Times New Roman" w:hAnsi="Calibri" w:cs="Calibri"/>
          <w:lang w:eastAsia="ar-SA"/>
        </w:rPr>
        <w:t>Το πλήρες κείμενο της Διακήρυξης είναι αναρτημένο στην ιστοσελίδα του Νοσοκομείου (</w:t>
      </w:r>
      <w:hyperlink r:id="rId6" w:history="1">
        <w:r w:rsidRPr="001E4076">
          <w:rPr>
            <w:rStyle w:val="-"/>
            <w:rFonts w:ascii="Calibri" w:eastAsia="Times New Roman" w:hAnsi="Calibri" w:cs="Calibri"/>
            <w:lang w:val="en-US" w:eastAsia="ar-SA"/>
          </w:rPr>
          <w:t>www</w:t>
        </w:r>
        <w:r w:rsidRPr="001E4076">
          <w:rPr>
            <w:rStyle w:val="-"/>
            <w:rFonts w:ascii="Calibri" w:eastAsia="Times New Roman" w:hAnsi="Calibri" w:cs="Calibri"/>
            <w:lang w:eastAsia="ar-SA"/>
          </w:rPr>
          <w:t>.</w:t>
        </w:r>
        <w:proofErr w:type="spellStart"/>
        <w:r w:rsidRPr="001E4076">
          <w:rPr>
            <w:rStyle w:val="-"/>
            <w:rFonts w:ascii="Calibri" w:eastAsia="Times New Roman" w:hAnsi="Calibri" w:cs="Calibri"/>
            <w:lang w:val="en-US" w:eastAsia="ar-SA"/>
          </w:rPr>
          <w:t>pgnp</w:t>
        </w:r>
        <w:proofErr w:type="spellEnd"/>
        <w:r w:rsidRPr="001E4076">
          <w:rPr>
            <w:rStyle w:val="-"/>
            <w:rFonts w:ascii="Calibri" w:eastAsia="Times New Roman" w:hAnsi="Calibri" w:cs="Calibri"/>
            <w:lang w:eastAsia="ar-SA"/>
          </w:rPr>
          <w:t>.</w:t>
        </w:r>
        <w:proofErr w:type="spellStart"/>
        <w:r w:rsidRPr="001E4076">
          <w:rPr>
            <w:rStyle w:val="-"/>
            <w:rFonts w:ascii="Calibri" w:eastAsia="Times New Roman" w:hAnsi="Calibri" w:cs="Calibri"/>
            <w:lang w:val="en-US" w:eastAsia="ar-SA"/>
          </w:rPr>
          <w:t>gr</w:t>
        </w:r>
        <w:proofErr w:type="spellEnd"/>
      </w:hyperlink>
      <w:r w:rsidRPr="001E4076">
        <w:rPr>
          <w:rFonts w:ascii="Calibri" w:eastAsia="Times New Roman" w:hAnsi="Calibri" w:cs="Calibri"/>
          <w:lang w:eastAsia="ar-SA"/>
        </w:rPr>
        <w:t xml:space="preserve">) στην ενότητα </w:t>
      </w:r>
      <w:r w:rsidR="002D31EC" w:rsidRPr="001E4076">
        <w:rPr>
          <w:rFonts w:ascii="Calibri" w:eastAsia="Times New Roman" w:hAnsi="Calibri" w:cs="Calibri"/>
          <w:lang w:eastAsia="ar-SA"/>
        </w:rPr>
        <w:t>Διαγωνισμοί</w:t>
      </w:r>
      <w:r w:rsidR="00E714F5" w:rsidRPr="001E4076">
        <w:rPr>
          <w:rFonts w:ascii="Calibri" w:eastAsia="Times New Roman" w:hAnsi="Calibri" w:cs="Calibri"/>
          <w:lang w:eastAsia="ar-SA"/>
        </w:rPr>
        <w:t>.</w:t>
      </w:r>
    </w:p>
    <w:p w:rsidR="00E714F5" w:rsidRPr="001E4076" w:rsidRDefault="00E714F5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1E4076">
        <w:rPr>
          <w:rFonts w:ascii="Calibri" w:eastAsia="Times New Roman" w:hAnsi="Calibri" w:cs="Calibri"/>
          <w:lang w:eastAsia="ar-SA"/>
        </w:rPr>
        <w:t>Πληροφορίες σχετικά με το διαγωνισμό δίνονται όλες τις εργάσιμες ημέρες από 12:00 π.μ. έως 14:00 μ.μ. από το Τμήμα Προμηθειών του Νοσοκο</w:t>
      </w:r>
      <w:r w:rsidR="006E44D7" w:rsidRPr="001E4076">
        <w:rPr>
          <w:rFonts w:ascii="Calibri" w:eastAsia="Times New Roman" w:hAnsi="Calibri" w:cs="Calibri"/>
          <w:lang w:eastAsia="ar-SA"/>
        </w:rPr>
        <w:t>μείου στο τηλέφωνο: 2613 603 417</w:t>
      </w:r>
    </w:p>
    <w:p w:rsidR="00E714F5" w:rsidRPr="001E4076" w:rsidRDefault="00E714F5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  <w:r w:rsidRPr="001E4076">
        <w:rPr>
          <w:rFonts w:ascii="Calibri" w:eastAsia="Times New Roman" w:hAnsi="Calibri" w:cs="Calibri"/>
          <w:lang w:eastAsia="ar-SA"/>
        </w:rPr>
        <w:t>Αρμόδιος υπάλληλος:</w:t>
      </w:r>
      <w:r w:rsidR="006E44D7" w:rsidRPr="001E4076">
        <w:rPr>
          <w:rFonts w:ascii="Calibri" w:eastAsia="Times New Roman" w:hAnsi="Calibri" w:cs="Calibri"/>
          <w:lang w:eastAsia="ar-SA"/>
        </w:rPr>
        <w:t xml:space="preserve"> ΧΑΡΑΛΑΜΠΟΠΟΥΛΟΣ ΛΕΩΝΙΔΑΣ</w:t>
      </w:r>
      <w:r w:rsidRPr="001E4076">
        <w:rPr>
          <w:rFonts w:ascii="Calibri" w:eastAsia="Times New Roman" w:hAnsi="Calibri" w:cs="Calibri"/>
          <w:lang w:eastAsia="ar-SA"/>
        </w:rPr>
        <w:t xml:space="preserve">   </w:t>
      </w:r>
    </w:p>
    <w:p w:rsidR="0011169B" w:rsidRPr="001E4076" w:rsidRDefault="0011169B" w:rsidP="00597D45">
      <w:pPr>
        <w:keepNext/>
        <w:suppressAutoHyphens/>
        <w:spacing w:before="12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E714F5" w:rsidRPr="001E4076" w:rsidRDefault="00E714F5" w:rsidP="00E714F5">
      <w:pPr>
        <w:keepNext/>
        <w:suppressAutoHyphens/>
        <w:spacing w:before="120" w:line="240" w:lineRule="auto"/>
        <w:jc w:val="right"/>
        <w:rPr>
          <w:rFonts w:ascii="Calibri" w:eastAsia="Times New Roman" w:hAnsi="Calibri" w:cs="Calibri"/>
          <w:b/>
          <w:bCs/>
          <w:lang w:eastAsia="ar-SA"/>
        </w:rPr>
      </w:pPr>
      <w:r w:rsidRPr="001E4076">
        <w:rPr>
          <w:rFonts w:ascii="Calibri" w:eastAsia="Times New Roman" w:hAnsi="Calibri" w:cs="Calibri"/>
          <w:b/>
          <w:bCs/>
          <w:lang w:eastAsia="ar-SA"/>
        </w:rPr>
        <w:t>Ο ΑΝΑΠΛΗΡΩΤΗΣ ΔΙΟΙΚΗΤΗΣ ΤΟΥ Π.Γ.Ν.Π.</w:t>
      </w:r>
    </w:p>
    <w:p w:rsidR="00E714F5" w:rsidRPr="001E4076" w:rsidRDefault="00E714F5" w:rsidP="00E714F5">
      <w:pPr>
        <w:keepNext/>
        <w:suppressAutoHyphens/>
        <w:spacing w:before="120" w:line="240" w:lineRule="auto"/>
        <w:jc w:val="right"/>
        <w:rPr>
          <w:rFonts w:ascii="Calibri" w:eastAsia="Times New Roman" w:hAnsi="Calibri" w:cs="Calibri"/>
          <w:b/>
          <w:bCs/>
          <w:lang w:eastAsia="ar-SA"/>
        </w:rPr>
      </w:pPr>
    </w:p>
    <w:p w:rsidR="00E714F5" w:rsidRPr="00597D45" w:rsidRDefault="00E714F5" w:rsidP="00E714F5">
      <w:pPr>
        <w:keepNext/>
        <w:suppressAutoHyphens/>
        <w:spacing w:before="12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1E4076">
        <w:rPr>
          <w:rFonts w:ascii="Calibri" w:eastAsia="Times New Roman" w:hAnsi="Calibri" w:cs="Calibri"/>
          <w:b/>
          <w:bCs/>
          <w:lang w:eastAsia="ar-SA"/>
        </w:rPr>
        <w:t xml:space="preserve">                                                                                                                               ΔΗΜΗΤΡΙΟΣ ΜΠΑΚΟΣ</w:t>
      </w:r>
    </w:p>
    <w:p w:rsidR="00597D45" w:rsidRPr="00597D45" w:rsidRDefault="00597D45" w:rsidP="00597D45">
      <w:pPr>
        <w:keepNext/>
        <w:suppressAutoHyphens/>
        <w:spacing w:before="120" w:line="240" w:lineRule="auto"/>
        <w:jc w:val="center"/>
        <w:rPr>
          <w:rFonts w:ascii="Calibri" w:eastAsia="Times New Roman" w:hAnsi="Calibri" w:cs="Calibri"/>
          <w:b/>
          <w:bCs/>
          <w:color w:val="333399"/>
          <w:sz w:val="40"/>
          <w:szCs w:val="40"/>
          <w:lang w:eastAsia="ar-SA"/>
        </w:rPr>
      </w:pPr>
    </w:p>
    <w:sectPr w:rsidR="00597D45" w:rsidRPr="00597D45" w:rsidSect="00E71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53AAD"/>
    <w:rsid w:val="00021C57"/>
    <w:rsid w:val="00043A94"/>
    <w:rsid w:val="000A6F5D"/>
    <w:rsid w:val="000C47D7"/>
    <w:rsid w:val="0011169B"/>
    <w:rsid w:val="00186D82"/>
    <w:rsid w:val="001B5477"/>
    <w:rsid w:val="001E4076"/>
    <w:rsid w:val="00244507"/>
    <w:rsid w:val="002C3F79"/>
    <w:rsid w:val="002D31EC"/>
    <w:rsid w:val="00380D51"/>
    <w:rsid w:val="003C2D3A"/>
    <w:rsid w:val="003E16F7"/>
    <w:rsid w:val="003E6AAC"/>
    <w:rsid w:val="004623BC"/>
    <w:rsid w:val="00466B8A"/>
    <w:rsid w:val="00495D00"/>
    <w:rsid w:val="00597D45"/>
    <w:rsid w:val="005D40E5"/>
    <w:rsid w:val="005F2D93"/>
    <w:rsid w:val="005F4FB8"/>
    <w:rsid w:val="005F7D7E"/>
    <w:rsid w:val="006B4E52"/>
    <w:rsid w:val="006E44D7"/>
    <w:rsid w:val="00753AAD"/>
    <w:rsid w:val="007D7E41"/>
    <w:rsid w:val="00826E3C"/>
    <w:rsid w:val="009E4B85"/>
    <w:rsid w:val="00A21E43"/>
    <w:rsid w:val="00AA27E2"/>
    <w:rsid w:val="00BC2EBC"/>
    <w:rsid w:val="00BC4A81"/>
    <w:rsid w:val="00C12354"/>
    <w:rsid w:val="00D51C9A"/>
    <w:rsid w:val="00D744CC"/>
    <w:rsid w:val="00E714F5"/>
    <w:rsid w:val="00EB152F"/>
    <w:rsid w:val="00EC24DE"/>
    <w:rsid w:val="00F1223F"/>
    <w:rsid w:val="00F2434E"/>
    <w:rsid w:val="00FA01FF"/>
    <w:rsid w:val="00FD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21C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1C57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6E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4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np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ΗΛΙΟΠΟΥΛΟΥ ΘΕΟΦΑΝΗ</dc:creator>
  <cp:keywords/>
  <dc:description/>
  <cp:lastModifiedBy>lharala</cp:lastModifiedBy>
  <cp:revision>22</cp:revision>
  <cp:lastPrinted>2022-01-18T13:09:00Z</cp:lastPrinted>
  <dcterms:created xsi:type="dcterms:W3CDTF">2021-11-12T10:38:00Z</dcterms:created>
  <dcterms:modified xsi:type="dcterms:W3CDTF">2022-01-18T13:39:00Z</dcterms:modified>
</cp:coreProperties>
</file>