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E479" w14:textId="76CE2A09" w:rsidR="007C014D" w:rsidRPr="007C014D" w:rsidRDefault="007C014D" w:rsidP="007C014D">
      <w:pPr>
        <w:jc w:val="center"/>
        <w:rPr>
          <w:rFonts w:asciiTheme="minorHAnsi" w:hAnsiTheme="minorHAnsi" w:cstheme="minorHAnsi"/>
          <w:b/>
          <w:bCs/>
          <w:color w:val="000000"/>
          <w:sz w:val="40"/>
          <w:szCs w:val="40"/>
        </w:rPr>
      </w:pPr>
      <w:bookmarkStart w:id="0" w:name="_Hlk41221577"/>
      <w:r w:rsidRPr="007C014D">
        <w:rPr>
          <w:rFonts w:asciiTheme="minorHAnsi" w:hAnsiTheme="minorHAnsi" w:cstheme="minorHAnsi"/>
          <w:noProof/>
        </w:rPr>
        <mc:AlternateContent>
          <mc:Choice Requires="wpg">
            <w:drawing>
              <wp:anchor distT="0" distB="0" distL="114300" distR="114300" simplePos="0" relativeHeight="251644928" behindDoc="1" locked="0" layoutInCell="1" allowOverlap="1" wp14:anchorId="793D8DF2" wp14:editId="5589D7AF">
                <wp:simplePos x="0" y="0"/>
                <wp:positionH relativeFrom="margin">
                  <wp:posOffset>-174625</wp:posOffset>
                </wp:positionH>
                <wp:positionV relativeFrom="page">
                  <wp:posOffset>3794125</wp:posOffset>
                </wp:positionV>
                <wp:extent cx="6477000" cy="4216400"/>
                <wp:effectExtent l="19050" t="0" r="19050" b="12700"/>
                <wp:wrapNone/>
                <wp:docPr id="26" name="Ομάδα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4216400"/>
                          <a:chOff x="1003" y="4505"/>
                          <a:chExt cx="9900" cy="5706"/>
                        </a:xfrm>
                      </wpg:grpSpPr>
                      <wps:wsp>
                        <wps:cNvPr id="27"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A1A9E6" id="Ομάδα 26" o:spid="_x0000_s1026" style="position:absolute;margin-left:-13.75pt;margin-top:298.75pt;width:510pt;height:332pt;z-index:-251671552;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3" o:title=""/>
                </v:shape>
                <w10:wrap anchorx="margin" anchory="page"/>
              </v:group>
            </w:pict>
          </mc:Fallback>
        </mc:AlternateContent>
      </w:r>
      <w:r w:rsidRPr="007C014D">
        <w:rPr>
          <w:rFonts w:asciiTheme="minorHAnsi" w:hAnsiTheme="minorHAnsi" w:cstheme="minorHAnsi"/>
          <w:b/>
          <w:bCs/>
          <w:noProof/>
          <w:sz w:val="40"/>
          <w:szCs w:val="40"/>
        </w:rPr>
        <w:drawing>
          <wp:inline distT="0" distB="0" distL="0" distR="0" wp14:anchorId="208ED078" wp14:editId="5421DDAC">
            <wp:extent cx="6190357" cy="2428875"/>
            <wp:effectExtent l="0" t="0" r="127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4">
                      <a:extLst>
                        <a:ext uri="{28A0092B-C50C-407E-A947-70E740481C1C}">
                          <a14:useLocalDpi xmlns:a14="http://schemas.microsoft.com/office/drawing/2010/main" val="0"/>
                        </a:ext>
                      </a:extLst>
                    </a:blip>
                    <a:stretch>
                      <a:fillRect/>
                    </a:stretch>
                  </pic:blipFill>
                  <pic:spPr>
                    <a:xfrm>
                      <a:off x="0" y="0"/>
                      <a:ext cx="6201509" cy="2433251"/>
                    </a:xfrm>
                    <a:prstGeom prst="rect">
                      <a:avLst/>
                    </a:prstGeom>
                  </pic:spPr>
                </pic:pic>
              </a:graphicData>
            </a:graphic>
          </wp:inline>
        </w:drawing>
      </w:r>
    </w:p>
    <w:p w14:paraId="2923F2B7" w14:textId="77777777" w:rsidR="007C014D" w:rsidRPr="007C014D" w:rsidRDefault="007C014D" w:rsidP="007C014D">
      <w:pPr>
        <w:pStyle w:val="Default"/>
        <w:jc w:val="center"/>
        <w:rPr>
          <w:rFonts w:asciiTheme="minorHAnsi" w:hAnsiTheme="minorHAnsi" w:cstheme="minorHAnsi"/>
          <w:b/>
          <w:bCs/>
          <w:sz w:val="40"/>
          <w:szCs w:val="40"/>
        </w:rPr>
      </w:pPr>
    </w:p>
    <w:p w14:paraId="63231A83" w14:textId="14E6D6E1" w:rsidR="007C014D" w:rsidRPr="007C014D" w:rsidRDefault="007C014D" w:rsidP="007C014D">
      <w:pPr>
        <w:pStyle w:val="Default"/>
        <w:jc w:val="center"/>
        <w:rPr>
          <w:rFonts w:asciiTheme="minorHAnsi" w:hAnsiTheme="minorHAnsi" w:cstheme="minorHAnsi"/>
          <w:b/>
          <w:bCs/>
          <w:sz w:val="40"/>
          <w:szCs w:val="40"/>
        </w:rPr>
      </w:pPr>
      <w:r w:rsidRPr="007C014D">
        <w:rPr>
          <w:rFonts w:asciiTheme="minorHAnsi" w:hAnsiTheme="minorHAnsi" w:cstheme="minorHAnsi"/>
          <w:b/>
          <w:bCs/>
          <w:noProof/>
          <w:sz w:val="40"/>
          <w:szCs w:val="40"/>
          <w:lang w:eastAsia="el-GR"/>
        </w:rPr>
        <w:drawing>
          <wp:inline distT="0" distB="0" distL="0" distR="0" wp14:anchorId="372795F0" wp14:editId="04AFF45A">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5"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54BD1118" w14:textId="23C437BB" w:rsidR="007C014D" w:rsidRPr="007C014D" w:rsidRDefault="007C014D" w:rsidP="007C014D">
      <w:pPr>
        <w:pStyle w:val="Default"/>
        <w:jc w:val="center"/>
        <w:rPr>
          <w:rFonts w:asciiTheme="minorHAnsi" w:hAnsiTheme="minorHAnsi" w:cstheme="minorHAnsi"/>
          <w:b/>
          <w:bCs/>
          <w:caps/>
          <w:sz w:val="40"/>
          <w:szCs w:val="40"/>
        </w:rPr>
      </w:pPr>
      <w:r w:rsidRPr="007C014D">
        <w:rPr>
          <w:rFonts w:asciiTheme="minorHAnsi" w:hAnsiTheme="minorHAnsi" w:cstheme="minorHAnsi"/>
          <w:b/>
          <w:bCs/>
          <w:sz w:val="40"/>
          <w:szCs w:val="40"/>
        </w:rPr>
        <w:t>ΑΝΑΚΟΙΝΩΣΗ ΠΡΟΣΚΛΗΣΗΣ ΕΚΔΗΛΩΣΗΣ ΕΝΔΙΑΦΕΡΟΝΤΟΣ ΓΙΑ ΥΠΟΒΟΛΗ  ΠΡΟΤΑΣΕΩΝ ΚΑΙΝΟΤΟΜΩΝ ΕΠΙΧΕΙΡΗΜΑΤΙΚΩΝ ΙΔΕΩΝ</w:t>
      </w:r>
    </w:p>
    <w:p w14:paraId="7445A912" w14:textId="77777777" w:rsidR="007C014D" w:rsidRPr="007C014D" w:rsidRDefault="007C014D" w:rsidP="007C014D">
      <w:pPr>
        <w:pStyle w:val="Default"/>
        <w:jc w:val="center"/>
        <w:rPr>
          <w:rFonts w:asciiTheme="minorHAnsi" w:hAnsiTheme="minorHAnsi" w:cstheme="minorHAnsi"/>
          <w:b/>
          <w:bCs/>
          <w:sz w:val="40"/>
          <w:szCs w:val="40"/>
        </w:rPr>
      </w:pPr>
    </w:p>
    <w:p w14:paraId="2F741233" w14:textId="77777777" w:rsidR="007C014D" w:rsidRPr="007C014D" w:rsidRDefault="007C014D" w:rsidP="007C014D">
      <w:pPr>
        <w:pStyle w:val="Default"/>
        <w:jc w:val="center"/>
        <w:rPr>
          <w:rFonts w:asciiTheme="minorHAnsi" w:hAnsiTheme="minorHAnsi" w:cstheme="minorHAnsi"/>
          <w:b/>
          <w:bCs/>
          <w:sz w:val="40"/>
          <w:szCs w:val="40"/>
        </w:rPr>
      </w:pPr>
      <w:r w:rsidRPr="007C014D">
        <w:rPr>
          <w:rFonts w:asciiTheme="minorHAnsi" w:hAnsiTheme="minorHAnsi" w:cstheme="minorHAnsi"/>
          <w:b/>
          <w:bCs/>
          <w:sz w:val="40"/>
          <w:szCs w:val="40"/>
        </w:rPr>
        <w:t xml:space="preserve">για την υλοποίηση του έργου </w:t>
      </w:r>
      <w:r w:rsidRPr="007C014D">
        <w:rPr>
          <w:rFonts w:asciiTheme="minorHAnsi" w:hAnsiTheme="minorHAnsi" w:cstheme="minorHAnsi"/>
          <w:b/>
          <w:bCs/>
          <w:sz w:val="40"/>
          <w:szCs w:val="40"/>
          <w:lang w:val="en-US"/>
        </w:rPr>
        <w:t>INTECMED</w:t>
      </w:r>
      <w:r w:rsidRPr="007C014D">
        <w:rPr>
          <w:rFonts w:asciiTheme="minorHAnsi" w:hAnsiTheme="minorHAnsi" w:cstheme="minorHAnsi"/>
          <w:b/>
          <w:bCs/>
          <w:sz w:val="40"/>
          <w:szCs w:val="40"/>
        </w:rPr>
        <w:t xml:space="preserve">  του Προγράμματος </w:t>
      </w:r>
      <w:r w:rsidRPr="007C014D">
        <w:rPr>
          <w:rFonts w:asciiTheme="minorHAnsi" w:hAnsiTheme="minorHAnsi" w:cstheme="minorHAnsi"/>
          <w:b/>
          <w:bCs/>
          <w:sz w:val="40"/>
          <w:szCs w:val="40"/>
          <w:lang w:val="en-US"/>
        </w:rPr>
        <w:t>ENI</w:t>
      </w:r>
      <w:r w:rsidRPr="007C014D">
        <w:rPr>
          <w:rFonts w:asciiTheme="minorHAnsi" w:hAnsiTheme="minorHAnsi" w:cstheme="minorHAnsi"/>
          <w:b/>
          <w:bCs/>
          <w:sz w:val="40"/>
          <w:szCs w:val="40"/>
        </w:rPr>
        <w:t xml:space="preserve"> </w:t>
      </w:r>
      <w:r w:rsidRPr="007C014D">
        <w:rPr>
          <w:rFonts w:asciiTheme="minorHAnsi" w:hAnsiTheme="minorHAnsi" w:cstheme="minorHAnsi"/>
          <w:b/>
          <w:bCs/>
          <w:sz w:val="40"/>
          <w:szCs w:val="40"/>
          <w:lang w:val="en-US"/>
        </w:rPr>
        <w:t>CBC</w:t>
      </w:r>
      <w:r w:rsidRPr="007C014D">
        <w:rPr>
          <w:rFonts w:asciiTheme="minorHAnsi" w:hAnsiTheme="minorHAnsi" w:cstheme="minorHAnsi"/>
          <w:b/>
          <w:bCs/>
          <w:sz w:val="40"/>
          <w:szCs w:val="40"/>
        </w:rPr>
        <w:t xml:space="preserve"> </w:t>
      </w:r>
      <w:r w:rsidRPr="007C014D">
        <w:rPr>
          <w:rFonts w:asciiTheme="minorHAnsi" w:hAnsiTheme="minorHAnsi" w:cstheme="minorHAnsi"/>
          <w:b/>
          <w:bCs/>
          <w:sz w:val="40"/>
          <w:szCs w:val="40"/>
          <w:lang w:val="en-US"/>
        </w:rPr>
        <w:t>MED</w:t>
      </w:r>
      <w:r w:rsidRPr="007C014D">
        <w:rPr>
          <w:rFonts w:asciiTheme="minorHAnsi" w:hAnsiTheme="minorHAnsi" w:cstheme="minorHAnsi"/>
          <w:b/>
          <w:bCs/>
          <w:sz w:val="40"/>
          <w:szCs w:val="40"/>
        </w:rPr>
        <w:t xml:space="preserve"> 2014-2020</w:t>
      </w:r>
    </w:p>
    <w:p w14:paraId="00442398" w14:textId="77777777" w:rsidR="007C014D" w:rsidRDefault="007C014D" w:rsidP="007C014D">
      <w:pPr>
        <w:pStyle w:val="Default"/>
        <w:jc w:val="center"/>
        <w:rPr>
          <w:rFonts w:asciiTheme="minorHAnsi" w:hAnsiTheme="minorHAnsi" w:cstheme="minorHAnsi"/>
          <w:b/>
          <w:bCs/>
          <w:color w:val="auto"/>
        </w:rPr>
      </w:pPr>
    </w:p>
    <w:p w14:paraId="12EAEF58" w14:textId="399ABCA7" w:rsidR="007C014D" w:rsidRPr="007C014D" w:rsidRDefault="007C014D" w:rsidP="007C014D">
      <w:pPr>
        <w:pStyle w:val="Default"/>
        <w:jc w:val="center"/>
        <w:rPr>
          <w:rFonts w:asciiTheme="minorHAnsi" w:hAnsiTheme="minorHAnsi" w:cstheme="minorHAnsi"/>
          <w:b/>
          <w:bCs/>
          <w:color w:val="auto"/>
        </w:rPr>
      </w:pPr>
      <w:r w:rsidRPr="007C014D">
        <w:rPr>
          <w:rFonts w:asciiTheme="minorHAnsi" w:hAnsiTheme="minorHAnsi" w:cstheme="minorHAnsi"/>
          <w:b/>
          <w:bCs/>
          <w:color w:val="auto"/>
        </w:rPr>
        <w:t>Καταληκτική Ημερομηνία Υποβολής Επιχειρηματικών Ιδεών</w:t>
      </w:r>
    </w:p>
    <w:p w14:paraId="59ECBB04" w14:textId="77777777" w:rsidR="007C014D" w:rsidRPr="007C014D" w:rsidRDefault="007C014D" w:rsidP="007C014D">
      <w:pPr>
        <w:pStyle w:val="Default"/>
        <w:jc w:val="center"/>
        <w:rPr>
          <w:rFonts w:asciiTheme="minorHAnsi" w:hAnsiTheme="minorHAnsi" w:cstheme="minorHAnsi"/>
          <w:b/>
          <w:bCs/>
          <w:color w:val="auto"/>
        </w:rPr>
      </w:pPr>
      <w:r w:rsidRPr="007C014D">
        <w:rPr>
          <w:rFonts w:asciiTheme="minorHAnsi" w:hAnsiTheme="minorHAnsi" w:cstheme="minorHAnsi"/>
          <w:b/>
          <w:bCs/>
          <w:color w:val="auto"/>
        </w:rPr>
        <w:t>31/01/2022</w:t>
      </w:r>
    </w:p>
    <w:p w14:paraId="69CF5D32" w14:textId="77777777" w:rsidR="007C014D" w:rsidRPr="007C014D" w:rsidRDefault="007C014D" w:rsidP="007C014D">
      <w:pPr>
        <w:pStyle w:val="Default"/>
        <w:jc w:val="center"/>
        <w:rPr>
          <w:rFonts w:asciiTheme="minorHAnsi" w:hAnsiTheme="minorHAnsi" w:cstheme="minorHAnsi"/>
          <w:b/>
          <w:bCs/>
          <w:color w:val="auto"/>
        </w:rPr>
      </w:pPr>
    </w:p>
    <w:p w14:paraId="533731B6" w14:textId="77777777" w:rsidR="007C014D" w:rsidRPr="007C014D" w:rsidRDefault="007C014D" w:rsidP="007C014D">
      <w:pPr>
        <w:pStyle w:val="Default"/>
        <w:tabs>
          <w:tab w:val="left" w:pos="750"/>
          <w:tab w:val="center" w:pos="4961"/>
        </w:tabs>
        <w:rPr>
          <w:rFonts w:asciiTheme="minorHAnsi" w:hAnsiTheme="minorHAnsi" w:cstheme="minorHAnsi"/>
          <w:b/>
          <w:bCs/>
          <w:color w:val="auto"/>
        </w:rPr>
      </w:pPr>
      <w:r w:rsidRPr="007C014D">
        <w:rPr>
          <w:rFonts w:asciiTheme="minorHAnsi" w:hAnsiTheme="minorHAnsi" w:cstheme="minorHAnsi"/>
          <w:b/>
          <w:bCs/>
          <w:color w:val="auto"/>
        </w:rPr>
        <w:tab/>
      </w:r>
      <w:r w:rsidRPr="007C014D">
        <w:rPr>
          <w:rFonts w:asciiTheme="minorHAnsi" w:hAnsiTheme="minorHAnsi" w:cstheme="minorHAnsi"/>
          <w:b/>
          <w:bCs/>
          <w:color w:val="auto"/>
        </w:rPr>
        <w:tab/>
      </w:r>
    </w:p>
    <w:p w14:paraId="077AF833" w14:textId="77777777" w:rsidR="007C014D" w:rsidRPr="007C014D" w:rsidRDefault="007C014D" w:rsidP="007C014D">
      <w:pPr>
        <w:pStyle w:val="Default"/>
        <w:jc w:val="center"/>
        <w:rPr>
          <w:rFonts w:asciiTheme="minorHAnsi" w:hAnsiTheme="minorHAnsi" w:cstheme="minorHAnsi"/>
          <w:b/>
          <w:bCs/>
          <w:color w:val="auto"/>
        </w:rPr>
      </w:pPr>
    </w:p>
    <w:bookmarkEnd w:id="0"/>
    <w:p w14:paraId="13907148" w14:textId="77777777" w:rsidR="007C014D" w:rsidRPr="007C014D" w:rsidRDefault="007C014D" w:rsidP="007C014D">
      <w:pPr>
        <w:pStyle w:val="Default"/>
        <w:jc w:val="center"/>
        <w:rPr>
          <w:rFonts w:asciiTheme="minorHAnsi" w:hAnsiTheme="minorHAnsi" w:cstheme="minorHAnsi"/>
          <w:b/>
          <w:bCs/>
          <w:color w:val="auto"/>
        </w:rPr>
      </w:pPr>
    </w:p>
    <w:p w14:paraId="275685D7" w14:textId="77777777" w:rsidR="007C014D" w:rsidRPr="007C014D" w:rsidRDefault="007C014D" w:rsidP="007C014D">
      <w:pPr>
        <w:pStyle w:val="Default"/>
        <w:jc w:val="center"/>
        <w:rPr>
          <w:rFonts w:asciiTheme="minorHAnsi" w:hAnsiTheme="minorHAnsi" w:cstheme="minorHAnsi"/>
          <w:b/>
          <w:bCs/>
          <w:color w:val="auto"/>
        </w:rPr>
      </w:pPr>
    </w:p>
    <w:p w14:paraId="3F9E73CA" w14:textId="44726349" w:rsidR="007C014D" w:rsidRPr="007C014D" w:rsidRDefault="007C014D" w:rsidP="007C014D">
      <w:pPr>
        <w:pStyle w:val="Default"/>
        <w:jc w:val="center"/>
        <w:rPr>
          <w:rFonts w:asciiTheme="minorHAnsi" w:hAnsiTheme="minorHAnsi" w:cstheme="minorHAnsi"/>
          <w:color w:val="auto"/>
          <w:sz w:val="40"/>
          <w:szCs w:val="40"/>
          <w:lang w:val="en-US"/>
        </w:rPr>
      </w:pPr>
      <w:r w:rsidRPr="007C014D">
        <w:rPr>
          <w:rFonts w:asciiTheme="minorHAnsi" w:hAnsiTheme="minorHAnsi" w:cstheme="minorHAnsi"/>
          <w:b/>
          <w:bCs/>
          <w:color w:val="auto"/>
        </w:rPr>
        <w:t xml:space="preserve">Απόφαση αρ. πρωτ.: </w:t>
      </w:r>
      <w:r w:rsidR="009836AE" w:rsidRPr="009836AE">
        <w:rPr>
          <w:rFonts w:asciiTheme="minorHAnsi" w:hAnsiTheme="minorHAnsi" w:cstheme="minorHAnsi"/>
          <w:b/>
          <w:bCs/>
          <w:color w:val="auto"/>
        </w:rPr>
        <w:t>805</w:t>
      </w:r>
      <w:r w:rsidRPr="009836AE">
        <w:rPr>
          <w:rFonts w:asciiTheme="minorHAnsi" w:hAnsiTheme="minorHAnsi" w:cstheme="minorHAnsi"/>
          <w:b/>
          <w:bCs/>
          <w:color w:val="auto"/>
        </w:rPr>
        <w:t>/</w:t>
      </w:r>
      <w:r w:rsidR="009A0AF1" w:rsidRPr="009836AE">
        <w:rPr>
          <w:rFonts w:asciiTheme="minorHAnsi" w:hAnsiTheme="minorHAnsi" w:cstheme="minorHAnsi"/>
          <w:b/>
          <w:bCs/>
          <w:color w:val="auto"/>
        </w:rPr>
        <w:t>15</w:t>
      </w:r>
      <w:r w:rsidRPr="009836AE">
        <w:rPr>
          <w:rFonts w:asciiTheme="minorHAnsi" w:hAnsiTheme="minorHAnsi" w:cstheme="minorHAnsi"/>
          <w:b/>
          <w:bCs/>
          <w:color w:val="auto"/>
        </w:rPr>
        <w:t>-</w:t>
      </w:r>
      <w:r w:rsidRPr="009836AE">
        <w:rPr>
          <w:rFonts w:asciiTheme="minorHAnsi" w:hAnsiTheme="minorHAnsi" w:cstheme="minorHAnsi"/>
          <w:b/>
          <w:bCs/>
          <w:color w:val="auto"/>
          <w:lang w:val="en-US"/>
        </w:rPr>
        <w:t>12</w:t>
      </w:r>
      <w:r w:rsidRPr="009836AE">
        <w:rPr>
          <w:rFonts w:asciiTheme="minorHAnsi" w:hAnsiTheme="minorHAnsi" w:cstheme="minorHAnsi"/>
          <w:b/>
          <w:bCs/>
          <w:color w:val="auto"/>
        </w:rPr>
        <w:t>-202</w:t>
      </w:r>
      <w:r w:rsidRPr="009836AE">
        <w:rPr>
          <w:rFonts w:asciiTheme="minorHAnsi" w:hAnsiTheme="minorHAnsi" w:cstheme="minorHAnsi"/>
          <w:b/>
          <w:bCs/>
          <w:color w:val="auto"/>
          <w:lang w:val="en-US"/>
        </w:rPr>
        <w:t>1</w:t>
      </w:r>
    </w:p>
    <w:p w14:paraId="3CCCD357" w14:textId="77777777" w:rsidR="007C014D" w:rsidRPr="007C014D" w:rsidRDefault="007C014D" w:rsidP="007C014D">
      <w:pPr>
        <w:pStyle w:val="Default"/>
        <w:jc w:val="center"/>
        <w:rPr>
          <w:rFonts w:asciiTheme="minorHAnsi" w:hAnsiTheme="minorHAnsi" w:cstheme="minorHAnsi"/>
          <w:color w:val="auto"/>
          <w:sz w:val="40"/>
          <w:szCs w:val="40"/>
        </w:rPr>
      </w:pPr>
    </w:p>
    <w:p w14:paraId="18D48AF9" w14:textId="77777777" w:rsidR="007C014D" w:rsidRPr="007C014D" w:rsidRDefault="007C014D" w:rsidP="007C014D">
      <w:pPr>
        <w:rPr>
          <w:rFonts w:asciiTheme="minorHAnsi" w:hAnsiTheme="minorHAnsi" w:cstheme="minorHAnsi"/>
        </w:rPr>
      </w:pPr>
    </w:p>
    <w:p w14:paraId="2CE4282F" w14:textId="77777777" w:rsidR="007C014D" w:rsidRPr="007C014D" w:rsidRDefault="007C014D" w:rsidP="007C014D">
      <w:pPr>
        <w:rPr>
          <w:rFonts w:asciiTheme="minorHAnsi" w:hAnsiTheme="minorHAnsi" w:cstheme="minorHAnsi"/>
        </w:rPr>
      </w:pPr>
      <w:r w:rsidRPr="007C014D">
        <w:rPr>
          <w:rFonts w:asciiTheme="minorHAnsi" w:hAnsiTheme="minorHAnsi" w:cstheme="minorHAnsi"/>
        </w:rPr>
        <w:br w:type="page"/>
      </w:r>
    </w:p>
    <w:sdt>
      <w:sdtPr>
        <w:rPr>
          <w:rFonts w:asciiTheme="minorHAnsi" w:eastAsiaTheme="minorHAnsi" w:hAnsiTheme="minorHAnsi" w:cstheme="minorHAnsi"/>
          <w:b w:val="0"/>
          <w:bCs w:val="0"/>
          <w:color w:val="auto"/>
          <w:sz w:val="22"/>
          <w:szCs w:val="22"/>
          <w:lang w:eastAsia="en-US"/>
        </w:rPr>
        <w:id w:val="-1150279896"/>
        <w:docPartObj>
          <w:docPartGallery w:val="Table of Contents"/>
          <w:docPartUnique/>
        </w:docPartObj>
      </w:sdtPr>
      <w:sdtEndPr>
        <w:rPr>
          <w:rFonts w:eastAsia="Times New Roman"/>
          <w:noProof/>
        </w:rPr>
      </w:sdtEndPr>
      <w:sdtContent>
        <w:p w14:paraId="47E64F9E" w14:textId="77777777" w:rsidR="007C014D" w:rsidRPr="007C014D" w:rsidRDefault="007C014D" w:rsidP="007C014D">
          <w:pPr>
            <w:pStyle w:val="ae"/>
            <w:rPr>
              <w:rFonts w:asciiTheme="minorHAnsi" w:hAnsiTheme="minorHAnsi" w:cstheme="minorHAnsi"/>
            </w:rPr>
          </w:pPr>
          <w:r w:rsidRPr="007C014D">
            <w:rPr>
              <w:rFonts w:asciiTheme="minorHAnsi" w:hAnsiTheme="minorHAnsi" w:cstheme="minorHAnsi"/>
            </w:rPr>
            <w:t>Περιεχόμενα</w:t>
          </w:r>
        </w:p>
        <w:p w14:paraId="1F8E4F23" w14:textId="17467DBB" w:rsidR="008E776E" w:rsidRPr="007A29A8" w:rsidRDefault="007C014D">
          <w:pPr>
            <w:pStyle w:val="11"/>
            <w:rPr>
              <w:rFonts w:asciiTheme="minorHAnsi" w:eastAsiaTheme="minorEastAsia" w:hAnsiTheme="minorHAnsi" w:cstheme="minorHAnsi"/>
              <w:b w:val="0"/>
              <w:caps w:val="0"/>
              <w:noProof/>
              <w:snapToGrid/>
              <w:szCs w:val="22"/>
              <w:lang w:val="el-GR" w:eastAsia="el-GR" w:bidi="he-IL"/>
            </w:rPr>
          </w:pPr>
          <w:r w:rsidRPr="007C014D">
            <w:rPr>
              <w:rFonts w:asciiTheme="minorHAnsi" w:hAnsiTheme="minorHAnsi" w:cstheme="minorHAnsi"/>
              <w:b w:val="0"/>
            </w:rPr>
            <w:fldChar w:fldCharType="begin"/>
          </w:r>
          <w:r w:rsidRPr="007C014D">
            <w:rPr>
              <w:rFonts w:asciiTheme="minorHAnsi" w:hAnsiTheme="minorHAnsi" w:cstheme="minorHAnsi"/>
            </w:rPr>
            <w:instrText xml:space="preserve"> TOC \o "1-3" \h \z \u </w:instrText>
          </w:r>
          <w:r w:rsidRPr="007C014D">
            <w:rPr>
              <w:rFonts w:asciiTheme="minorHAnsi" w:hAnsiTheme="minorHAnsi" w:cstheme="minorHAnsi"/>
              <w:b w:val="0"/>
            </w:rPr>
            <w:fldChar w:fldCharType="separate"/>
          </w:r>
          <w:hyperlink w:anchor="_Toc89953625" w:history="1">
            <w:r w:rsidR="008E776E" w:rsidRPr="007A29A8">
              <w:rPr>
                <w:rStyle w:val="-"/>
                <w:rFonts w:asciiTheme="minorHAnsi" w:hAnsiTheme="minorHAnsi" w:cstheme="minorHAnsi"/>
                <w:noProof/>
              </w:rPr>
              <w:t>Γενικές Πληροφορίες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_Toc89953625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3</w:t>
            </w:r>
            <w:r w:rsidR="008E776E" w:rsidRPr="007A29A8">
              <w:rPr>
                <w:rFonts w:asciiTheme="minorHAnsi" w:hAnsiTheme="minorHAnsi" w:cstheme="minorHAnsi"/>
                <w:noProof/>
                <w:webHidden/>
              </w:rPr>
              <w:fldChar w:fldCharType="end"/>
            </w:r>
          </w:hyperlink>
        </w:p>
        <w:p w14:paraId="317EA617" w14:textId="0D00A61A"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26" w:history="1">
            <w:r w:rsidR="008E776E" w:rsidRPr="007A29A8">
              <w:rPr>
                <w:rStyle w:val="-"/>
                <w:rFonts w:asciiTheme="minorHAnsi" w:hAnsiTheme="minorHAnsi" w:cstheme="minorHAnsi"/>
                <w:noProof/>
              </w:rPr>
              <w:t>Ιστορικό</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_Toc89953626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3</w:t>
            </w:r>
            <w:r w:rsidR="008E776E" w:rsidRPr="007A29A8">
              <w:rPr>
                <w:rFonts w:asciiTheme="minorHAnsi" w:hAnsiTheme="minorHAnsi" w:cstheme="minorHAnsi"/>
                <w:noProof/>
                <w:webHidden/>
              </w:rPr>
              <w:fldChar w:fldCharType="end"/>
            </w:r>
          </w:hyperlink>
        </w:p>
        <w:p w14:paraId="62B698EB" w14:textId="73AEFCAF"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27" w:history="1">
            <w:r w:rsidR="008E776E" w:rsidRPr="007A29A8">
              <w:rPr>
                <w:rStyle w:val="-"/>
                <w:rFonts w:asciiTheme="minorHAnsi" w:hAnsiTheme="minorHAnsi" w:cstheme="minorHAnsi"/>
                <w:noProof/>
              </w:rPr>
              <w:t>Ανάλυση πρόσκλησης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_Toc89953627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5</w:t>
            </w:r>
            <w:r w:rsidR="008E776E" w:rsidRPr="007A29A8">
              <w:rPr>
                <w:rFonts w:asciiTheme="minorHAnsi" w:hAnsiTheme="minorHAnsi" w:cstheme="minorHAnsi"/>
                <w:noProof/>
                <w:webHidden/>
              </w:rPr>
              <w:fldChar w:fldCharType="end"/>
            </w:r>
          </w:hyperlink>
        </w:p>
        <w:p w14:paraId="1215640A" w14:textId="523C4174"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28" w:history="1">
            <w:r w:rsidR="008E776E" w:rsidRPr="007A29A8">
              <w:rPr>
                <w:rStyle w:val="-"/>
                <w:rFonts w:asciiTheme="minorHAnsi" w:hAnsiTheme="minorHAnsi" w:cstheme="minorHAnsi"/>
                <w:noProof/>
              </w:rPr>
              <w:t>1.</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Ιστορικό</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_Toc89953628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5</w:t>
            </w:r>
            <w:r w:rsidR="008E776E" w:rsidRPr="007A29A8">
              <w:rPr>
                <w:rFonts w:asciiTheme="minorHAnsi" w:hAnsiTheme="minorHAnsi" w:cstheme="minorHAnsi"/>
                <w:noProof/>
                <w:webHidden/>
              </w:rPr>
              <w:fldChar w:fldCharType="end"/>
            </w:r>
          </w:hyperlink>
        </w:p>
        <w:p w14:paraId="59AB7FFD" w14:textId="0101E6EB"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29" w:history="1">
            <w:r w:rsidR="008E776E" w:rsidRPr="007A29A8">
              <w:rPr>
                <w:rStyle w:val="-"/>
                <w:rFonts w:asciiTheme="minorHAnsi" w:hAnsiTheme="minorHAnsi" w:cstheme="minorHAnsi"/>
                <w:noProof/>
              </w:rPr>
              <w:t>2.</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Στόχοι της πρόσκλησης εκδήλωσης ενδιαφέροντος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_Toc89953629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6</w:t>
            </w:r>
            <w:r w:rsidR="008E776E" w:rsidRPr="007A29A8">
              <w:rPr>
                <w:rFonts w:asciiTheme="minorHAnsi" w:hAnsiTheme="minorHAnsi" w:cstheme="minorHAnsi"/>
                <w:noProof/>
                <w:webHidden/>
              </w:rPr>
              <w:fldChar w:fldCharType="end"/>
            </w:r>
          </w:hyperlink>
        </w:p>
        <w:p w14:paraId="2359FB22" w14:textId="607DD275"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30" w:history="1">
            <w:r w:rsidR="008E776E" w:rsidRPr="007A29A8">
              <w:rPr>
                <w:rStyle w:val="-"/>
                <w:rFonts w:asciiTheme="minorHAnsi" w:hAnsiTheme="minorHAnsi" w:cstheme="minorHAnsi"/>
                <w:noProof/>
              </w:rPr>
              <w:t>3.</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 xml:space="preserve">Εξέλιξη έργου </w:t>
            </w:r>
            <w:r w:rsidR="008E776E" w:rsidRPr="007A29A8">
              <w:rPr>
                <w:rStyle w:val="-"/>
                <w:rFonts w:asciiTheme="minorHAnsi" w:hAnsiTheme="minorHAnsi" w:cstheme="minorHAnsi"/>
                <w:noProof/>
                <w:lang w:val="en-US"/>
              </w:rPr>
              <w:t>INTECMED</w:t>
            </w:r>
            <w:r w:rsidR="008E776E" w:rsidRPr="007A29A8">
              <w:rPr>
                <w:rStyle w:val="-"/>
                <w:rFonts w:asciiTheme="minorHAnsi" w:hAnsiTheme="minorHAnsi" w:cstheme="minorHAnsi"/>
                <w:noProof/>
              </w:rPr>
              <w:t>: Επιλογή, καθοδήγηση και χρηματοδότηση</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_Toc89953630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7</w:t>
            </w:r>
            <w:r w:rsidR="008E776E" w:rsidRPr="007A29A8">
              <w:rPr>
                <w:rFonts w:asciiTheme="minorHAnsi" w:hAnsiTheme="minorHAnsi" w:cstheme="minorHAnsi"/>
                <w:noProof/>
                <w:webHidden/>
              </w:rPr>
              <w:fldChar w:fldCharType="end"/>
            </w:r>
          </w:hyperlink>
        </w:p>
        <w:p w14:paraId="4E04023F" w14:textId="4D60D3AF"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31" w:history="1">
            <w:r w:rsidR="008E776E" w:rsidRPr="007A29A8">
              <w:rPr>
                <w:rStyle w:val="-"/>
                <w:rFonts w:asciiTheme="minorHAnsi" w:hAnsiTheme="minorHAnsi" w:cstheme="minorHAnsi"/>
                <w:noProof/>
              </w:rPr>
              <w:t>4.</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Κριτήρια επιλεξιμότητας για την Πρόσκληση εκδήλωσης ενδιαφέροντος για Καινοτόμες Επιχειρηματικές Ιδέες (Φάση 0)</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_Toc89953631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9</w:t>
            </w:r>
            <w:r w:rsidR="008E776E" w:rsidRPr="007A29A8">
              <w:rPr>
                <w:rFonts w:asciiTheme="minorHAnsi" w:hAnsiTheme="minorHAnsi" w:cstheme="minorHAnsi"/>
                <w:noProof/>
                <w:webHidden/>
              </w:rPr>
              <w:fldChar w:fldCharType="end"/>
            </w:r>
          </w:hyperlink>
        </w:p>
        <w:p w14:paraId="0AD6FBE3" w14:textId="6D4C78EE" w:rsidR="008E776E" w:rsidRPr="007A29A8" w:rsidRDefault="009836A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2" w:history="1">
            <w:r w:rsidR="008E776E" w:rsidRPr="007A29A8">
              <w:rPr>
                <w:rStyle w:val="-"/>
                <w:rFonts w:asciiTheme="minorHAnsi" w:hAnsiTheme="minorHAnsi" w:cstheme="minorHAnsi"/>
                <w:noProof/>
              </w:rPr>
              <w:t>4.1.</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Κριτήρια Επιλεξιμότητας των αιτούντων (δηλ. κύριος αιτών και συν-αιτών/αιτούντων)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_Toc89953632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9</w:t>
            </w:r>
            <w:r w:rsidR="008E776E" w:rsidRPr="007A29A8">
              <w:rPr>
                <w:rFonts w:asciiTheme="minorHAnsi" w:hAnsiTheme="minorHAnsi" w:cstheme="minorHAnsi"/>
                <w:noProof/>
                <w:webHidden/>
              </w:rPr>
              <w:fldChar w:fldCharType="end"/>
            </w:r>
          </w:hyperlink>
        </w:p>
        <w:p w14:paraId="7489F480" w14:textId="00314246" w:rsidR="008E776E" w:rsidRPr="007A29A8" w:rsidRDefault="009836A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3" w:history="1">
            <w:r w:rsidR="008E776E" w:rsidRPr="007A29A8">
              <w:rPr>
                <w:rStyle w:val="-"/>
                <w:rFonts w:asciiTheme="minorHAnsi" w:hAnsiTheme="minorHAnsi" w:cstheme="minorHAnsi"/>
                <w:noProof/>
              </w:rPr>
              <w:t>4.2.</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Επιλεξιμότητα των προτάσεων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_Toc89953633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11</w:t>
            </w:r>
            <w:r w:rsidR="008E776E" w:rsidRPr="007A29A8">
              <w:rPr>
                <w:rFonts w:asciiTheme="minorHAnsi" w:hAnsiTheme="minorHAnsi" w:cstheme="minorHAnsi"/>
                <w:noProof/>
                <w:webHidden/>
              </w:rPr>
              <w:fldChar w:fldCharType="end"/>
            </w:r>
          </w:hyperlink>
        </w:p>
        <w:p w14:paraId="6B75C5D0" w14:textId="25CF7BB5" w:rsidR="008E776E" w:rsidRPr="007A29A8" w:rsidRDefault="009836A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4" w:history="1">
            <w:r w:rsidR="008E776E" w:rsidRPr="007A29A8">
              <w:rPr>
                <w:rStyle w:val="-"/>
                <w:rFonts w:asciiTheme="minorHAnsi" w:hAnsiTheme="minorHAnsi" w:cstheme="minorHAnsi"/>
                <w:noProof/>
              </w:rPr>
              <w:t>4.3.</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Ρήτρες και Κώδικας Δεοντολογίας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_Toc89953634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11</w:t>
            </w:r>
            <w:r w:rsidR="008E776E" w:rsidRPr="007A29A8">
              <w:rPr>
                <w:rFonts w:asciiTheme="minorHAnsi" w:hAnsiTheme="minorHAnsi" w:cstheme="minorHAnsi"/>
                <w:noProof/>
                <w:webHidden/>
              </w:rPr>
              <w:fldChar w:fldCharType="end"/>
            </w:r>
          </w:hyperlink>
        </w:p>
        <w:p w14:paraId="2032AB62" w14:textId="0759034C"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35" w:history="1">
            <w:r w:rsidR="008E776E" w:rsidRPr="007A29A8">
              <w:rPr>
                <w:rStyle w:val="-"/>
                <w:rFonts w:asciiTheme="minorHAnsi" w:hAnsiTheme="minorHAnsi" w:cstheme="minorHAnsi"/>
                <w:noProof/>
              </w:rPr>
              <w:t>5.</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Τρόπος υποβολής αίτησης και διαδικασίες που πρέπει να ακολουθηθούν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_Toc89953635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13</w:t>
            </w:r>
            <w:r w:rsidR="008E776E" w:rsidRPr="007A29A8">
              <w:rPr>
                <w:rFonts w:asciiTheme="minorHAnsi" w:hAnsiTheme="minorHAnsi" w:cstheme="minorHAnsi"/>
                <w:noProof/>
                <w:webHidden/>
              </w:rPr>
              <w:fldChar w:fldCharType="end"/>
            </w:r>
          </w:hyperlink>
        </w:p>
        <w:p w14:paraId="52E59AF4" w14:textId="3CD0F0A2" w:rsidR="008E776E" w:rsidRPr="007A29A8" w:rsidRDefault="009836A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6" w:history="1">
            <w:r w:rsidR="008E776E" w:rsidRPr="007A29A8">
              <w:rPr>
                <w:rStyle w:val="-"/>
                <w:rFonts w:asciiTheme="minorHAnsi" w:hAnsiTheme="minorHAnsi" w:cstheme="minorHAnsi"/>
                <w:noProof/>
              </w:rPr>
              <w:t>5.1.</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Μορφές αιτήσεων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_Toc89953636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13</w:t>
            </w:r>
            <w:r w:rsidR="008E776E" w:rsidRPr="007A29A8">
              <w:rPr>
                <w:rFonts w:asciiTheme="minorHAnsi" w:hAnsiTheme="minorHAnsi" w:cstheme="minorHAnsi"/>
                <w:noProof/>
                <w:webHidden/>
              </w:rPr>
              <w:fldChar w:fldCharType="end"/>
            </w:r>
          </w:hyperlink>
        </w:p>
        <w:p w14:paraId="4D766000" w14:textId="0BF0E45B" w:rsidR="008E776E" w:rsidRPr="007A29A8" w:rsidRDefault="009836A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7" w:history="1">
            <w:r w:rsidR="008E776E" w:rsidRPr="007A29A8">
              <w:rPr>
                <w:rStyle w:val="-"/>
                <w:rFonts w:asciiTheme="minorHAnsi" w:hAnsiTheme="minorHAnsi" w:cstheme="minorHAnsi"/>
                <w:noProof/>
              </w:rPr>
              <w:t>5.2.</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Διαδικασία αίτησης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_Toc89953637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14</w:t>
            </w:r>
            <w:r w:rsidR="008E776E" w:rsidRPr="007A29A8">
              <w:rPr>
                <w:rFonts w:asciiTheme="minorHAnsi" w:hAnsiTheme="minorHAnsi" w:cstheme="minorHAnsi"/>
                <w:noProof/>
                <w:webHidden/>
              </w:rPr>
              <w:fldChar w:fldCharType="end"/>
            </w:r>
          </w:hyperlink>
        </w:p>
        <w:p w14:paraId="514DC647" w14:textId="30D0DCBC" w:rsidR="008E776E" w:rsidRPr="007A29A8" w:rsidRDefault="009836A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8" w:history="1">
            <w:r w:rsidR="008E776E" w:rsidRPr="007A29A8">
              <w:rPr>
                <w:rStyle w:val="-"/>
                <w:rFonts w:asciiTheme="minorHAnsi" w:hAnsiTheme="minorHAnsi" w:cstheme="minorHAnsi"/>
                <w:noProof/>
              </w:rPr>
              <w:t>5.3.</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Προθεσμία υποβολής αιτήσεων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_Toc89953638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15</w:t>
            </w:r>
            <w:r w:rsidR="008E776E" w:rsidRPr="007A29A8">
              <w:rPr>
                <w:rFonts w:asciiTheme="minorHAnsi" w:hAnsiTheme="minorHAnsi" w:cstheme="minorHAnsi"/>
                <w:noProof/>
                <w:webHidden/>
              </w:rPr>
              <w:fldChar w:fldCharType="end"/>
            </w:r>
          </w:hyperlink>
        </w:p>
        <w:p w14:paraId="2FBC694F" w14:textId="3AA1F640" w:rsidR="008E776E" w:rsidRPr="007A29A8" w:rsidRDefault="009836AE">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9" w:history="1">
            <w:r w:rsidR="008E776E" w:rsidRPr="007A29A8">
              <w:rPr>
                <w:rStyle w:val="-"/>
                <w:rFonts w:asciiTheme="minorHAnsi" w:hAnsiTheme="minorHAnsi" w:cstheme="minorHAnsi"/>
                <w:noProof/>
              </w:rPr>
              <w:t>5.4.</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Περισσότερες πληροφορίες σχετικά με τη διαδικασία υποβολής αιτήσεων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_Toc89953639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15</w:t>
            </w:r>
            <w:r w:rsidR="008E776E" w:rsidRPr="007A29A8">
              <w:rPr>
                <w:rFonts w:asciiTheme="minorHAnsi" w:hAnsiTheme="minorHAnsi" w:cstheme="minorHAnsi"/>
                <w:noProof/>
                <w:webHidden/>
              </w:rPr>
              <w:fldChar w:fldCharType="end"/>
            </w:r>
          </w:hyperlink>
        </w:p>
        <w:p w14:paraId="6A20DB88" w14:textId="6A3054C5"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40" w:history="1">
            <w:r w:rsidR="008E776E" w:rsidRPr="007A29A8">
              <w:rPr>
                <w:rStyle w:val="-"/>
                <w:rFonts w:asciiTheme="minorHAnsi" w:hAnsiTheme="minorHAnsi" w:cstheme="minorHAnsi"/>
                <w:noProof/>
              </w:rPr>
              <w:t>6.</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Αξιολόγηση και επιλογή αιτήσεων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_Toc89953640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16</w:t>
            </w:r>
            <w:r w:rsidR="008E776E" w:rsidRPr="007A29A8">
              <w:rPr>
                <w:rFonts w:asciiTheme="minorHAnsi" w:hAnsiTheme="minorHAnsi" w:cstheme="minorHAnsi"/>
                <w:noProof/>
                <w:webHidden/>
              </w:rPr>
              <w:fldChar w:fldCharType="end"/>
            </w:r>
          </w:hyperlink>
        </w:p>
        <w:p w14:paraId="0992D676" w14:textId="0190306B"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41" w:history="1">
            <w:r w:rsidR="008E776E" w:rsidRPr="007A29A8">
              <w:rPr>
                <w:rStyle w:val="-"/>
                <w:rFonts w:asciiTheme="minorHAnsi" w:hAnsiTheme="minorHAnsi" w:cstheme="minorHAnsi"/>
                <w:noProof/>
              </w:rPr>
              <w:t>7.</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Κοινοποίηση των αποτελεσμάτων της αξιολόγησης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_Toc89953641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18</w:t>
            </w:r>
            <w:r w:rsidR="008E776E" w:rsidRPr="007A29A8">
              <w:rPr>
                <w:rFonts w:asciiTheme="minorHAnsi" w:hAnsiTheme="minorHAnsi" w:cstheme="minorHAnsi"/>
                <w:noProof/>
                <w:webHidden/>
              </w:rPr>
              <w:fldChar w:fldCharType="end"/>
            </w:r>
          </w:hyperlink>
        </w:p>
        <w:p w14:paraId="613A2F7A" w14:textId="34A274D2"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42" w:history="1">
            <w:r w:rsidR="008E776E" w:rsidRPr="007A29A8">
              <w:rPr>
                <w:rStyle w:val="-"/>
                <w:rFonts w:asciiTheme="minorHAnsi" w:hAnsiTheme="minorHAnsi" w:cstheme="minorHAnsi"/>
                <w:noProof/>
              </w:rPr>
              <w:t>8.</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Προβολή</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_Toc89953642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19</w:t>
            </w:r>
            <w:r w:rsidR="008E776E" w:rsidRPr="007A29A8">
              <w:rPr>
                <w:rFonts w:asciiTheme="minorHAnsi" w:hAnsiTheme="minorHAnsi" w:cstheme="minorHAnsi"/>
                <w:noProof/>
                <w:webHidden/>
              </w:rPr>
              <w:fldChar w:fldCharType="end"/>
            </w:r>
          </w:hyperlink>
        </w:p>
        <w:p w14:paraId="103C4785" w14:textId="593D2320"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43" w:history="1">
            <w:r w:rsidR="008E776E" w:rsidRPr="007A29A8">
              <w:rPr>
                <w:rStyle w:val="-"/>
                <w:rFonts w:asciiTheme="minorHAnsi" w:hAnsiTheme="minorHAnsi" w:cstheme="minorHAnsi"/>
                <w:noProof/>
              </w:rPr>
              <w:t>9.</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Πνευματική ιδιοκτησία</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_Toc89953643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19</w:t>
            </w:r>
            <w:r w:rsidR="008E776E" w:rsidRPr="007A29A8">
              <w:rPr>
                <w:rFonts w:asciiTheme="minorHAnsi" w:hAnsiTheme="minorHAnsi" w:cstheme="minorHAnsi"/>
                <w:noProof/>
                <w:webHidden/>
              </w:rPr>
              <w:fldChar w:fldCharType="end"/>
            </w:r>
          </w:hyperlink>
        </w:p>
        <w:p w14:paraId="739077E1" w14:textId="632D0CC0"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44" w:history="1">
            <w:r w:rsidR="008E776E" w:rsidRPr="007A29A8">
              <w:rPr>
                <w:rStyle w:val="-"/>
                <w:rFonts w:asciiTheme="minorHAnsi" w:hAnsiTheme="minorHAnsi" w:cstheme="minorHAnsi"/>
                <w:noProof/>
                <w:lang w:eastAsia="es-ES"/>
              </w:rPr>
              <w:t>10.</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Απόρρητο και προστασία προσωπικών δεδομένων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_Toc89953644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19</w:t>
            </w:r>
            <w:r w:rsidR="008E776E" w:rsidRPr="007A29A8">
              <w:rPr>
                <w:rFonts w:asciiTheme="minorHAnsi" w:hAnsiTheme="minorHAnsi" w:cstheme="minorHAnsi"/>
                <w:noProof/>
                <w:webHidden/>
              </w:rPr>
              <w:fldChar w:fldCharType="end"/>
            </w:r>
          </w:hyperlink>
        </w:p>
        <w:p w14:paraId="0853E648" w14:textId="3CCE6DBE"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45" w:history="1">
            <w:r w:rsidR="008E776E" w:rsidRPr="007A29A8">
              <w:rPr>
                <w:rStyle w:val="-"/>
                <w:rFonts w:asciiTheme="minorHAnsi" w:hAnsiTheme="minorHAnsi" w:cstheme="minorHAnsi"/>
                <w:noProof/>
              </w:rPr>
              <w:t>11.</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Αποδοχή των βάσεων και της νομοθεσίας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_Toc89953645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20</w:t>
            </w:r>
            <w:r w:rsidR="008E776E" w:rsidRPr="007A29A8">
              <w:rPr>
                <w:rFonts w:asciiTheme="minorHAnsi" w:hAnsiTheme="minorHAnsi" w:cstheme="minorHAnsi"/>
                <w:noProof/>
                <w:webHidden/>
              </w:rPr>
              <w:fldChar w:fldCharType="end"/>
            </w:r>
          </w:hyperlink>
        </w:p>
        <w:p w14:paraId="15B60F3B" w14:textId="10570C93"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46" w:history="1">
            <w:r w:rsidR="008E776E" w:rsidRPr="007A29A8">
              <w:rPr>
                <w:rStyle w:val="-"/>
                <w:rFonts w:asciiTheme="minorHAnsi" w:hAnsiTheme="minorHAnsi" w:cstheme="minorHAnsi"/>
                <w:noProof/>
              </w:rPr>
              <w:t>12.</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Κατάλογος παραρτημάτων</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_Toc89953646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20</w:t>
            </w:r>
            <w:r w:rsidR="008E776E" w:rsidRPr="007A29A8">
              <w:rPr>
                <w:rFonts w:asciiTheme="minorHAnsi" w:hAnsiTheme="minorHAnsi" w:cstheme="minorHAnsi"/>
                <w:noProof/>
                <w:webHidden/>
              </w:rPr>
              <w:fldChar w:fldCharType="end"/>
            </w:r>
          </w:hyperlink>
        </w:p>
        <w:p w14:paraId="04731152" w14:textId="2DFDC07C" w:rsidR="008E776E" w:rsidRPr="007A29A8" w:rsidRDefault="009836AE">
          <w:pPr>
            <w:pStyle w:val="11"/>
            <w:rPr>
              <w:rFonts w:asciiTheme="minorHAnsi" w:eastAsiaTheme="minorEastAsia" w:hAnsiTheme="minorHAnsi" w:cstheme="minorHAnsi"/>
              <w:b w:val="0"/>
              <w:caps w:val="0"/>
              <w:noProof/>
              <w:snapToGrid/>
              <w:szCs w:val="22"/>
              <w:lang w:val="el-GR" w:eastAsia="el-GR" w:bidi="he-IL"/>
            </w:rPr>
          </w:pPr>
          <w:hyperlink w:anchor="_Toc89953647" w:history="1">
            <w:r w:rsidR="008E776E" w:rsidRPr="007A29A8">
              <w:rPr>
                <w:rStyle w:val="-"/>
                <w:rFonts w:asciiTheme="minorHAnsi" w:hAnsiTheme="minorHAnsi" w:cstheme="minorHAnsi"/>
                <w:noProof/>
              </w:rPr>
              <w:t>13.</w:t>
            </w:r>
            <w:r w:rsidR="008E776E" w:rsidRPr="007A29A8">
              <w:rPr>
                <w:rFonts w:asciiTheme="minorHAnsi" w:eastAsiaTheme="minorEastAsia" w:hAnsiTheme="minorHAnsi" w:cstheme="minorHAnsi"/>
                <w:b w:val="0"/>
                <w:caps w:val="0"/>
                <w:noProof/>
                <w:snapToGrid/>
                <w:szCs w:val="22"/>
                <w:lang w:val="el-GR" w:eastAsia="el-GR" w:bidi="he-IL"/>
              </w:rPr>
              <w:tab/>
            </w:r>
            <w:r w:rsidR="008E776E" w:rsidRPr="007A29A8">
              <w:rPr>
                <w:rStyle w:val="-"/>
                <w:rFonts w:asciiTheme="minorHAnsi" w:hAnsiTheme="minorHAnsi" w:cstheme="minorHAnsi"/>
                <w:noProof/>
              </w:rPr>
              <w:t>Πληροφορίες</w:t>
            </w:r>
            <w:r w:rsidR="008E776E" w:rsidRPr="007A29A8">
              <w:rPr>
                <w:rFonts w:asciiTheme="minorHAnsi" w:hAnsiTheme="minorHAnsi" w:cstheme="minorHAnsi"/>
                <w:noProof/>
                <w:webHidden/>
              </w:rPr>
              <w:tab/>
            </w:r>
            <w:r w:rsidR="008E776E" w:rsidRPr="007A29A8">
              <w:rPr>
                <w:rFonts w:asciiTheme="minorHAnsi" w:hAnsiTheme="minorHAnsi" w:cstheme="minorHAnsi"/>
                <w:noProof/>
                <w:webHidden/>
              </w:rPr>
              <w:fldChar w:fldCharType="begin"/>
            </w:r>
            <w:r w:rsidR="008E776E" w:rsidRPr="007A29A8">
              <w:rPr>
                <w:rFonts w:asciiTheme="minorHAnsi" w:hAnsiTheme="minorHAnsi" w:cstheme="minorHAnsi"/>
                <w:noProof/>
                <w:webHidden/>
              </w:rPr>
              <w:instrText xml:space="preserve"> PAGEREF _Toc89953647 \h </w:instrText>
            </w:r>
            <w:r w:rsidR="008E776E" w:rsidRPr="007A29A8">
              <w:rPr>
                <w:rFonts w:asciiTheme="minorHAnsi" w:hAnsiTheme="minorHAnsi" w:cstheme="minorHAnsi"/>
                <w:noProof/>
                <w:webHidden/>
              </w:rPr>
            </w:r>
            <w:r w:rsidR="008E776E" w:rsidRPr="007A29A8">
              <w:rPr>
                <w:rFonts w:asciiTheme="minorHAnsi" w:hAnsiTheme="minorHAnsi" w:cstheme="minorHAnsi"/>
                <w:noProof/>
                <w:webHidden/>
              </w:rPr>
              <w:fldChar w:fldCharType="separate"/>
            </w:r>
            <w:r w:rsidR="009A0AF1">
              <w:rPr>
                <w:rFonts w:asciiTheme="minorHAnsi" w:hAnsiTheme="minorHAnsi" w:cstheme="minorHAnsi"/>
                <w:noProof/>
                <w:webHidden/>
              </w:rPr>
              <w:t>20</w:t>
            </w:r>
            <w:r w:rsidR="008E776E" w:rsidRPr="007A29A8">
              <w:rPr>
                <w:rFonts w:asciiTheme="minorHAnsi" w:hAnsiTheme="minorHAnsi" w:cstheme="minorHAnsi"/>
                <w:noProof/>
                <w:webHidden/>
              </w:rPr>
              <w:fldChar w:fldCharType="end"/>
            </w:r>
          </w:hyperlink>
        </w:p>
        <w:p w14:paraId="58630CFD" w14:textId="4D6C23D2" w:rsidR="007C014D" w:rsidRPr="007C014D" w:rsidRDefault="007C014D" w:rsidP="007C014D">
          <w:pPr>
            <w:rPr>
              <w:rFonts w:asciiTheme="minorHAnsi" w:hAnsiTheme="minorHAnsi" w:cstheme="minorHAnsi"/>
            </w:rPr>
          </w:pPr>
          <w:r w:rsidRPr="007C014D">
            <w:rPr>
              <w:rFonts w:asciiTheme="minorHAnsi" w:hAnsiTheme="minorHAnsi" w:cstheme="minorHAnsi"/>
              <w:b/>
              <w:bCs/>
              <w:noProof/>
            </w:rPr>
            <w:fldChar w:fldCharType="end"/>
          </w:r>
        </w:p>
      </w:sdtContent>
    </w:sdt>
    <w:p w14:paraId="0669639C" w14:textId="77777777" w:rsidR="007C014D" w:rsidRPr="007C014D" w:rsidRDefault="007C014D" w:rsidP="007C014D">
      <w:pPr>
        <w:pStyle w:val="1"/>
        <w:rPr>
          <w:rFonts w:asciiTheme="minorHAnsi" w:hAnsiTheme="minorHAnsi" w:cstheme="minorHAnsi"/>
        </w:rPr>
      </w:pPr>
      <w:bookmarkStart w:id="1" w:name="_Toc43061825"/>
      <w:bookmarkStart w:id="2" w:name="_Toc89953625"/>
      <w:r w:rsidRPr="007C014D">
        <w:rPr>
          <w:rFonts w:asciiTheme="minorHAnsi" w:hAnsiTheme="minorHAnsi" w:cstheme="minorHAnsi"/>
        </w:rPr>
        <w:lastRenderedPageBreak/>
        <w:t>Γενικές Πληροφορίες</w:t>
      </w:r>
      <w:bookmarkEnd w:id="1"/>
      <w:bookmarkEnd w:id="2"/>
    </w:p>
    <w:p w14:paraId="141F10C5" w14:textId="77777777" w:rsidR="007C014D" w:rsidRPr="0001425F" w:rsidRDefault="007C014D" w:rsidP="007C014D">
      <w:pPr>
        <w:spacing w:after="120" w:line="240" w:lineRule="auto"/>
        <w:jc w:val="both"/>
        <w:rPr>
          <w:rFonts w:asciiTheme="minorHAnsi" w:hAnsiTheme="minorHAnsi" w:cstheme="minorHAnsi"/>
          <w:sz w:val="24"/>
          <w:szCs w:val="24"/>
        </w:rPr>
      </w:pPr>
      <w:r w:rsidRPr="0001425F">
        <w:rPr>
          <w:rFonts w:asciiTheme="minorHAnsi" w:hAnsiTheme="minorHAnsi" w:cstheme="minorHAnsi"/>
          <w:sz w:val="24"/>
          <w:szCs w:val="24"/>
        </w:rPr>
        <w:t>Έχοντας υπόψη:</w:t>
      </w:r>
    </w:p>
    <w:p w14:paraId="06D318C8" w14:textId="77777777" w:rsidR="007C014D" w:rsidRPr="0001425F" w:rsidRDefault="007C014D" w:rsidP="00562F41">
      <w:pPr>
        <w:pStyle w:val="a9"/>
        <w:numPr>
          <w:ilvl w:val="0"/>
          <w:numId w:val="18"/>
        </w:numPr>
        <w:spacing w:before="80" w:after="120" w:line="240" w:lineRule="auto"/>
        <w:ind w:left="426" w:right="78"/>
        <w:jc w:val="both"/>
        <w:rPr>
          <w:rFonts w:asciiTheme="minorHAnsi" w:eastAsia="Calibri" w:hAnsiTheme="minorHAnsi" w:cstheme="minorHAnsi"/>
          <w:sz w:val="24"/>
          <w:szCs w:val="22"/>
        </w:rPr>
      </w:pPr>
      <w:r w:rsidRPr="0001425F">
        <w:rPr>
          <w:rFonts w:asciiTheme="minorHAnsi" w:eastAsia="Calibri" w:hAnsiTheme="minorHAnsi" w:cstheme="minorHAnsi"/>
          <w:i/>
          <w:sz w:val="24"/>
          <w:szCs w:val="22"/>
        </w:rPr>
        <w:t>το ν. 4497/2017 “Άσκηση υπαίθριων εμπορικών δραστηριοτήτων, εκσυγχρονισμός της επιμελητηριακής νομοθεσίας και άλλες διατάξεις.”, Μέρος Β “Εκσυγχρονισμός της Επιμελητηριακής Νομοθεσίας”</w:t>
      </w:r>
    </w:p>
    <w:p w14:paraId="6B6A6182" w14:textId="77777777" w:rsidR="007C014D" w:rsidRPr="0001425F" w:rsidRDefault="007C014D" w:rsidP="00562F41">
      <w:pPr>
        <w:pStyle w:val="a9"/>
        <w:numPr>
          <w:ilvl w:val="0"/>
          <w:numId w:val="18"/>
        </w:numPr>
        <w:spacing w:before="80" w:after="120" w:line="240" w:lineRule="auto"/>
        <w:ind w:left="426" w:right="78"/>
        <w:jc w:val="both"/>
        <w:rPr>
          <w:rFonts w:asciiTheme="minorHAnsi" w:eastAsia="Calibri" w:hAnsiTheme="minorHAnsi" w:cstheme="minorHAnsi"/>
          <w:sz w:val="24"/>
          <w:szCs w:val="22"/>
        </w:rPr>
      </w:pPr>
      <w:r w:rsidRPr="0001425F">
        <w:rPr>
          <w:rFonts w:asciiTheme="minorHAnsi" w:eastAsia="Calibri" w:hAnsiTheme="minorHAnsi" w:cstheme="minorHAnsi"/>
          <w:i/>
          <w:sz w:val="24"/>
          <w:szCs w:val="22"/>
        </w:rPr>
        <w:t xml:space="preserve">τον </w:t>
      </w:r>
      <w:r w:rsidRPr="0001425F">
        <w:rPr>
          <w:rFonts w:asciiTheme="minorHAnsi" w:eastAsia="Calibri" w:hAnsiTheme="minorHAnsi" w:cstheme="minorHAnsi"/>
          <w:sz w:val="24"/>
          <w:szCs w:val="22"/>
        </w:rPr>
        <w:t xml:space="preserve">Ν. 4782/2021 (ΦΕΚ Α΄36) </w:t>
      </w:r>
      <w:r w:rsidRPr="0001425F">
        <w:rPr>
          <w:rFonts w:asciiTheme="minorHAnsi" w:eastAsia="Calibri" w:hAnsiTheme="minorHAnsi" w:cstheme="minorHAnsi"/>
          <w:i/>
          <w:sz w:val="24"/>
          <w:szCs w:val="22"/>
        </w:rPr>
        <w:t xml:space="preserve">«Εκσυγχρονισμός,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r w:rsidRPr="0001425F">
        <w:rPr>
          <w:rFonts w:asciiTheme="minorHAnsi" w:eastAsia="Calibri" w:hAnsiTheme="minorHAnsi" w:cstheme="minorHAnsi"/>
          <w:sz w:val="24"/>
          <w:szCs w:val="22"/>
        </w:rPr>
        <w:t>με τον οποίο, μεταξύ άλλων, τροποποιείται ή/και αντικαθίσταται μεγάλος αριθμός διατάξεων του Ν. 4412/2016 (ΦΕΚ Α΄147).</w:t>
      </w:r>
    </w:p>
    <w:p w14:paraId="6B2BA28C" w14:textId="77777777" w:rsidR="007C014D" w:rsidRPr="0001425F" w:rsidRDefault="007C014D" w:rsidP="00562F41">
      <w:pPr>
        <w:pStyle w:val="a9"/>
        <w:numPr>
          <w:ilvl w:val="0"/>
          <w:numId w:val="18"/>
        </w:numPr>
        <w:spacing w:before="80" w:after="120" w:line="240" w:lineRule="auto"/>
        <w:ind w:left="426" w:right="78"/>
        <w:jc w:val="both"/>
        <w:rPr>
          <w:rFonts w:asciiTheme="minorHAnsi" w:eastAsia="Calibri" w:hAnsiTheme="minorHAnsi" w:cstheme="minorHAnsi"/>
          <w:sz w:val="24"/>
          <w:szCs w:val="22"/>
        </w:rPr>
      </w:pPr>
      <w:r w:rsidRPr="0001425F">
        <w:rPr>
          <w:rFonts w:asciiTheme="minorHAnsi" w:hAnsiTheme="minorHAnsi" w:cstheme="minorHAnsi"/>
          <w:sz w:val="24"/>
          <w:szCs w:val="22"/>
          <w:lang w:eastAsia="ar-SA"/>
        </w:rPr>
        <w:t>Τον  ν. 4412/2016 (Α’ 147) “Δημόσιες Συμβάσεις Έργων, Προμηθειών και Υπηρεσιών (προσαρμογή στις Οδηγίες 2014/24/ ΕΕ και 2014/25/ΕΕ)»</w:t>
      </w:r>
    </w:p>
    <w:p w14:paraId="0407CB7A" w14:textId="77777777" w:rsidR="007C014D" w:rsidRPr="0001425F" w:rsidRDefault="007C014D" w:rsidP="00562F41">
      <w:pPr>
        <w:pStyle w:val="a9"/>
        <w:numPr>
          <w:ilvl w:val="0"/>
          <w:numId w:val="18"/>
        </w:numPr>
        <w:spacing w:before="80" w:after="120" w:line="240" w:lineRule="auto"/>
        <w:ind w:left="426" w:right="78"/>
        <w:jc w:val="both"/>
        <w:rPr>
          <w:rFonts w:asciiTheme="minorHAnsi" w:eastAsia="Calibri" w:hAnsiTheme="minorHAnsi" w:cstheme="minorHAnsi"/>
          <w:sz w:val="24"/>
          <w:szCs w:val="22"/>
        </w:rPr>
      </w:pPr>
      <w:r w:rsidRPr="0001425F">
        <w:rPr>
          <w:rFonts w:asciiTheme="minorHAnsi" w:eastAsia="Calibri" w:hAnsiTheme="minorHAnsi" w:cstheme="minorHAnsi"/>
          <w:i/>
          <w:position w:val="1"/>
          <w:sz w:val="24"/>
          <w:szCs w:val="22"/>
        </w:rPr>
        <w:t xml:space="preserve">την ΥΠΑΣΗΔ </w:t>
      </w:r>
      <w:proofErr w:type="spellStart"/>
      <w:r w:rsidRPr="0001425F">
        <w:rPr>
          <w:rFonts w:asciiTheme="minorHAnsi" w:eastAsia="Calibri" w:hAnsiTheme="minorHAnsi" w:cstheme="minorHAnsi"/>
          <w:i/>
          <w:position w:val="1"/>
          <w:sz w:val="24"/>
          <w:szCs w:val="22"/>
        </w:rPr>
        <w:t>Αριθμ</w:t>
      </w:r>
      <w:proofErr w:type="spellEnd"/>
      <w:r w:rsidRPr="0001425F">
        <w:rPr>
          <w:rFonts w:asciiTheme="minorHAnsi" w:eastAsia="Calibri" w:hAnsiTheme="minorHAnsi" w:cstheme="minorHAnsi"/>
          <w:i/>
          <w:position w:val="1"/>
          <w:sz w:val="24"/>
          <w:szCs w:val="22"/>
        </w:rPr>
        <w:t>. 300488/ΥΔ1244 Σύστημα διαχείρισης και ελέγχου των προγραμμάτων συνεργασίας του στόχου «ΕΥΡΩΠΑΪΚΗ ΕΔΑΦΙΚΗ ΣΥΝΕΡΓΑΣΙΑ»</w:t>
      </w:r>
    </w:p>
    <w:p w14:paraId="3A15A91D" w14:textId="77777777" w:rsidR="007C014D" w:rsidRPr="0001425F" w:rsidRDefault="007C014D" w:rsidP="00562F41">
      <w:pPr>
        <w:pStyle w:val="a9"/>
        <w:numPr>
          <w:ilvl w:val="0"/>
          <w:numId w:val="18"/>
        </w:numPr>
        <w:tabs>
          <w:tab w:val="left" w:pos="400"/>
        </w:tabs>
        <w:spacing w:before="81" w:after="120" w:line="240" w:lineRule="auto"/>
        <w:ind w:left="426" w:right="74"/>
        <w:jc w:val="both"/>
        <w:rPr>
          <w:rFonts w:asciiTheme="minorHAnsi" w:eastAsia="Calibri" w:hAnsiTheme="minorHAnsi" w:cstheme="minorHAnsi"/>
          <w:sz w:val="24"/>
          <w:szCs w:val="22"/>
        </w:rPr>
      </w:pPr>
      <w:r w:rsidRPr="0001425F">
        <w:rPr>
          <w:rFonts w:asciiTheme="minorHAnsi" w:eastAsia="Calibri" w:hAnsiTheme="minorHAnsi" w:cstheme="minorHAnsi"/>
          <w:spacing w:val="1"/>
          <w:sz w:val="24"/>
          <w:szCs w:val="22"/>
        </w:rPr>
        <w:t>το ν. 4314/2014 (ΦΕΚ 265/Α/23.12.2014) για τη διαχείριση, τον έλεγχο και την εφαρμογή αναπτυξιακών παρεμβάσεων για την προγραμματική περίοδο 2014−2020</w:t>
      </w:r>
    </w:p>
    <w:p w14:paraId="6C05944D" w14:textId="77777777" w:rsidR="007C014D" w:rsidRPr="0001425F" w:rsidRDefault="007C014D" w:rsidP="00562F41">
      <w:pPr>
        <w:pStyle w:val="a9"/>
        <w:numPr>
          <w:ilvl w:val="0"/>
          <w:numId w:val="18"/>
        </w:numPr>
        <w:spacing w:before="80" w:after="120" w:line="240" w:lineRule="auto"/>
        <w:ind w:left="426" w:right="81"/>
        <w:jc w:val="both"/>
        <w:rPr>
          <w:rFonts w:asciiTheme="minorHAnsi" w:hAnsiTheme="minorHAnsi" w:cstheme="minorHAnsi"/>
          <w:sz w:val="24"/>
          <w:szCs w:val="22"/>
        </w:rPr>
      </w:pPr>
      <w:r w:rsidRPr="0001425F">
        <w:rPr>
          <w:rFonts w:asciiTheme="minorHAnsi" w:eastAsia="Calibri" w:hAnsiTheme="minorHAnsi" w:cstheme="minorHAnsi"/>
          <w:spacing w:val="1"/>
          <w:sz w:val="24"/>
          <w:szCs w:val="22"/>
        </w:rPr>
        <w:t>τ</w:t>
      </w:r>
      <w:r w:rsidRPr="0001425F">
        <w:rPr>
          <w:rFonts w:asciiTheme="minorHAnsi" w:eastAsia="Calibri" w:hAnsiTheme="minorHAnsi" w:cstheme="minorHAnsi"/>
          <w:spacing w:val="-1"/>
          <w:sz w:val="24"/>
          <w:szCs w:val="22"/>
        </w:rPr>
        <w:t>ο ν</w:t>
      </w:r>
      <w:r w:rsidRPr="0001425F">
        <w:rPr>
          <w:rFonts w:asciiTheme="minorHAnsi" w:eastAsia="Calibri" w:hAnsiTheme="minorHAnsi" w:cstheme="minorHAnsi"/>
          <w:sz w:val="24"/>
          <w:szCs w:val="22"/>
        </w:rPr>
        <w:t xml:space="preserve">. </w:t>
      </w:r>
      <w:r w:rsidRPr="0001425F">
        <w:rPr>
          <w:rFonts w:asciiTheme="minorHAnsi" w:eastAsia="Calibri" w:hAnsiTheme="minorHAnsi" w:cstheme="minorHAnsi"/>
          <w:spacing w:val="1"/>
          <w:sz w:val="24"/>
          <w:szCs w:val="22"/>
        </w:rPr>
        <w:t>4</w:t>
      </w:r>
      <w:r w:rsidRPr="0001425F">
        <w:rPr>
          <w:rFonts w:asciiTheme="minorHAnsi" w:eastAsia="Calibri" w:hAnsiTheme="minorHAnsi" w:cstheme="minorHAnsi"/>
          <w:spacing w:val="-2"/>
          <w:sz w:val="24"/>
          <w:szCs w:val="22"/>
        </w:rPr>
        <w:t>2</w:t>
      </w:r>
      <w:r w:rsidRPr="0001425F">
        <w:rPr>
          <w:rFonts w:asciiTheme="minorHAnsi" w:eastAsia="Calibri" w:hAnsiTheme="minorHAnsi" w:cstheme="minorHAnsi"/>
          <w:spacing w:val="1"/>
          <w:sz w:val="24"/>
          <w:szCs w:val="22"/>
        </w:rPr>
        <w:t>7</w:t>
      </w:r>
      <w:r w:rsidRPr="0001425F">
        <w:rPr>
          <w:rFonts w:asciiTheme="minorHAnsi" w:eastAsia="Calibri" w:hAnsiTheme="minorHAnsi" w:cstheme="minorHAnsi"/>
          <w:spacing w:val="-2"/>
          <w:sz w:val="24"/>
          <w:szCs w:val="22"/>
        </w:rPr>
        <w:t>0</w:t>
      </w:r>
      <w:r w:rsidRPr="0001425F">
        <w:rPr>
          <w:rFonts w:asciiTheme="minorHAnsi" w:eastAsia="Calibri" w:hAnsiTheme="minorHAnsi" w:cstheme="minorHAnsi"/>
          <w:spacing w:val="1"/>
          <w:sz w:val="24"/>
          <w:szCs w:val="22"/>
        </w:rPr>
        <w:t>/</w:t>
      </w:r>
      <w:r w:rsidRPr="0001425F">
        <w:rPr>
          <w:rFonts w:asciiTheme="minorHAnsi" w:eastAsia="Calibri" w:hAnsiTheme="minorHAnsi" w:cstheme="minorHAnsi"/>
          <w:spacing w:val="-2"/>
          <w:sz w:val="24"/>
          <w:szCs w:val="22"/>
        </w:rPr>
        <w:t>20</w:t>
      </w:r>
      <w:r w:rsidRPr="0001425F">
        <w:rPr>
          <w:rFonts w:asciiTheme="minorHAnsi" w:eastAsia="Calibri" w:hAnsiTheme="minorHAnsi" w:cstheme="minorHAnsi"/>
          <w:spacing w:val="1"/>
          <w:sz w:val="24"/>
          <w:szCs w:val="22"/>
        </w:rPr>
        <w:t>1</w:t>
      </w:r>
      <w:r w:rsidRPr="0001425F">
        <w:rPr>
          <w:rFonts w:asciiTheme="minorHAnsi" w:eastAsia="Calibri" w:hAnsiTheme="minorHAnsi" w:cstheme="minorHAnsi"/>
          <w:sz w:val="24"/>
          <w:szCs w:val="22"/>
        </w:rPr>
        <w:t>4 (Α'</w:t>
      </w:r>
      <w:r w:rsidRPr="0001425F">
        <w:rPr>
          <w:rFonts w:asciiTheme="minorHAnsi" w:eastAsia="Calibri" w:hAnsiTheme="minorHAnsi" w:cstheme="minorHAnsi"/>
          <w:spacing w:val="-2"/>
          <w:sz w:val="24"/>
          <w:szCs w:val="22"/>
        </w:rPr>
        <w:t>14</w:t>
      </w:r>
      <w:r w:rsidRPr="0001425F">
        <w:rPr>
          <w:rFonts w:asciiTheme="minorHAnsi" w:eastAsia="Calibri" w:hAnsiTheme="minorHAnsi" w:cstheme="minorHAnsi"/>
          <w:spacing w:val="1"/>
          <w:sz w:val="24"/>
          <w:szCs w:val="22"/>
        </w:rPr>
        <w:t>3</w:t>
      </w:r>
      <w:r w:rsidRPr="0001425F">
        <w:rPr>
          <w:rFonts w:asciiTheme="minorHAnsi" w:eastAsia="Calibri" w:hAnsiTheme="minorHAnsi" w:cstheme="minorHAnsi"/>
          <w:sz w:val="24"/>
          <w:szCs w:val="22"/>
        </w:rPr>
        <w:t xml:space="preserve">) </w:t>
      </w:r>
      <w:r w:rsidRPr="0001425F">
        <w:rPr>
          <w:rFonts w:asciiTheme="minorHAnsi" w:eastAsia="Calibri" w:hAnsiTheme="minorHAnsi" w:cstheme="minorHAnsi"/>
          <w:spacing w:val="3"/>
          <w:sz w:val="24"/>
          <w:szCs w:val="22"/>
        </w:rPr>
        <w:t>«</w:t>
      </w:r>
      <w:r w:rsidRPr="0001425F">
        <w:rPr>
          <w:rFonts w:asciiTheme="minorHAnsi" w:eastAsia="Calibri" w:hAnsiTheme="minorHAnsi" w:cstheme="minorHAnsi"/>
          <w:i/>
          <w:sz w:val="24"/>
          <w:szCs w:val="22"/>
        </w:rPr>
        <w:t>Αρ</w:t>
      </w:r>
      <w:r w:rsidRPr="0001425F">
        <w:rPr>
          <w:rFonts w:asciiTheme="minorHAnsi" w:eastAsia="Calibri" w:hAnsiTheme="minorHAnsi" w:cstheme="minorHAnsi"/>
          <w:i/>
          <w:spacing w:val="-1"/>
          <w:sz w:val="24"/>
          <w:szCs w:val="22"/>
        </w:rPr>
        <w:t>χ</w:t>
      </w:r>
      <w:r w:rsidRPr="0001425F">
        <w:rPr>
          <w:rFonts w:asciiTheme="minorHAnsi" w:eastAsia="Calibri" w:hAnsiTheme="minorHAnsi" w:cstheme="minorHAnsi"/>
          <w:i/>
          <w:sz w:val="24"/>
          <w:szCs w:val="22"/>
        </w:rPr>
        <w:t>ές δ</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pacing w:val="1"/>
          <w:sz w:val="24"/>
          <w:szCs w:val="22"/>
        </w:rPr>
        <w:t>μ</w:t>
      </w:r>
      <w:r w:rsidRPr="0001425F">
        <w:rPr>
          <w:rFonts w:asciiTheme="minorHAnsi" w:eastAsia="Calibri" w:hAnsiTheme="minorHAnsi" w:cstheme="minorHAnsi"/>
          <w:i/>
          <w:spacing w:val="-3"/>
          <w:sz w:val="24"/>
          <w:szCs w:val="22"/>
        </w:rPr>
        <w:t>ο</w:t>
      </w:r>
      <w:r w:rsidRPr="0001425F">
        <w:rPr>
          <w:rFonts w:asciiTheme="minorHAnsi" w:eastAsia="Calibri" w:hAnsiTheme="minorHAnsi" w:cstheme="minorHAnsi"/>
          <w:i/>
          <w:sz w:val="24"/>
          <w:szCs w:val="22"/>
        </w:rPr>
        <w:t>σι</w:t>
      </w:r>
      <w:r w:rsidRPr="0001425F">
        <w:rPr>
          <w:rFonts w:asciiTheme="minorHAnsi" w:eastAsia="Calibri" w:hAnsiTheme="minorHAnsi" w:cstheme="minorHAnsi"/>
          <w:i/>
          <w:spacing w:val="-1"/>
          <w:sz w:val="24"/>
          <w:szCs w:val="22"/>
        </w:rPr>
        <w:t>ον</w:t>
      </w:r>
      <w:r w:rsidRPr="0001425F">
        <w:rPr>
          <w:rFonts w:asciiTheme="minorHAnsi" w:eastAsia="Calibri" w:hAnsiTheme="minorHAnsi" w:cstheme="minorHAnsi"/>
          <w:i/>
          <w:sz w:val="24"/>
          <w:szCs w:val="22"/>
        </w:rPr>
        <w:t>ομικ</w:t>
      </w:r>
      <w:r w:rsidRPr="0001425F">
        <w:rPr>
          <w:rFonts w:asciiTheme="minorHAnsi" w:eastAsia="Calibri" w:hAnsiTheme="minorHAnsi" w:cstheme="minorHAnsi"/>
          <w:i/>
          <w:spacing w:val="-1"/>
          <w:sz w:val="24"/>
          <w:szCs w:val="22"/>
        </w:rPr>
        <w:t>ή</w:t>
      </w:r>
      <w:r w:rsidRPr="0001425F">
        <w:rPr>
          <w:rFonts w:asciiTheme="minorHAnsi" w:eastAsia="Calibri" w:hAnsiTheme="minorHAnsi" w:cstheme="minorHAnsi"/>
          <w:i/>
          <w:sz w:val="24"/>
          <w:szCs w:val="22"/>
        </w:rPr>
        <w:t>ς δ</w:t>
      </w:r>
      <w:r w:rsidRPr="0001425F">
        <w:rPr>
          <w:rFonts w:asciiTheme="minorHAnsi" w:eastAsia="Calibri" w:hAnsiTheme="minorHAnsi" w:cstheme="minorHAnsi"/>
          <w:i/>
          <w:spacing w:val="-3"/>
          <w:sz w:val="24"/>
          <w:szCs w:val="22"/>
        </w:rPr>
        <w:t>ι</w:t>
      </w:r>
      <w:r w:rsidRPr="0001425F">
        <w:rPr>
          <w:rFonts w:asciiTheme="minorHAnsi" w:eastAsia="Calibri" w:hAnsiTheme="minorHAnsi" w:cstheme="minorHAnsi"/>
          <w:i/>
          <w:sz w:val="24"/>
          <w:szCs w:val="22"/>
        </w:rPr>
        <w:t>αχε</w:t>
      </w:r>
      <w:r w:rsidRPr="0001425F">
        <w:rPr>
          <w:rFonts w:asciiTheme="minorHAnsi" w:eastAsia="Calibri" w:hAnsiTheme="minorHAnsi" w:cstheme="minorHAnsi"/>
          <w:i/>
          <w:spacing w:val="-1"/>
          <w:sz w:val="24"/>
          <w:szCs w:val="22"/>
        </w:rPr>
        <w:t>ί</w:t>
      </w:r>
      <w:r w:rsidRPr="0001425F">
        <w:rPr>
          <w:rFonts w:asciiTheme="minorHAnsi" w:eastAsia="Calibri" w:hAnsiTheme="minorHAnsi" w:cstheme="minorHAnsi"/>
          <w:i/>
          <w:sz w:val="24"/>
          <w:szCs w:val="22"/>
        </w:rPr>
        <w:t>ρισ</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z w:val="24"/>
          <w:szCs w:val="22"/>
        </w:rPr>
        <w:t xml:space="preserve">ς και </w:t>
      </w:r>
      <w:r w:rsidRPr="0001425F">
        <w:rPr>
          <w:rFonts w:asciiTheme="minorHAnsi" w:eastAsia="Calibri" w:hAnsiTheme="minorHAnsi" w:cstheme="minorHAnsi"/>
          <w:i/>
          <w:spacing w:val="-2"/>
          <w:sz w:val="24"/>
          <w:szCs w:val="22"/>
        </w:rPr>
        <w:t>ε</w:t>
      </w:r>
      <w:r w:rsidRPr="0001425F">
        <w:rPr>
          <w:rFonts w:asciiTheme="minorHAnsi" w:eastAsia="Calibri" w:hAnsiTheme="minorHAnsi" w:cstheme="minorHAnsi"/>
          <w:i/>
          <w:sz w:val="24"/>
          <w:szCs w:val="22"/>
        </w:rPr>
        <w:t>πο</w:t>
      </w:r>
      <w:r w:rsidRPr="0001425F">
        <w:rPr>
          <w:rFonts w:asciiTheme="minorHAnsi" w:eastAsia="Calibri" w:hAnsiTheme="minorHAnsi" w:cstheme="minorHAnsi"/>
          <w:i/>
          <w:spacing w:val="-2"/>
          <w:sz w:val="24"/>
          <w:szCs w:val="22"/>
        </w:rPr>
        <w:t>π</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 xml:space="preserve">είας </w:t>
      </w:r>
      <w:r w:rsidRPr="0001425F">
        <w:rPr>
          <w:rFonts w:asciiTheme="minorHAnsi" w:eastAsia="Calibri" w:hAnsiTheme="minorHAnsi" w:cstheme="minorHAnsi"/>
          <w:i/>
          <w:spacing w:val="-2"/>
          <w:sz w:val="24"/>
          <w:szCs w:val="22"/>
        </w:rPr>
        <w:t>(ε</w:t>
      </w:r>
      <w:r w:rsidRPr="0001425F">
        <w:rPr>
          <w:rFonts w:asciiTheme="minorHAnsi" w:eastAsia="Calibri" w:hAnsiTheme="minorHAnsi" w:cstheme="minorHAnsi"/>
          <w:i/>
          <w:spacing w:val="-1"/>
          <w:sz w:val="24"/>
          <w:szCs w:val="22"/>
        </w:rPr>
        <w:t>ν</w:t>
      </w:r>
      <w:r w:rsidRPr="0001425F">
        <w:rPr>
          <w:rFonts w:asciiTheme="minorHAnsi" w:eastAsia="Calibri" w:hAnsiTheme="minorHAnsi" w:cstheme="minorHAnsi"/>
          <w:i/>
          <w:sz w:val="24"/>
          <w:szCs w:val="22"/>
        </w:rPr>
        <w:t>σω</w:t>
      </w:r>
      <w:r w:rsidRPr="0001425F">
        <w:rPr>
          <w:rFonts w:asciiTheme="minorHAnsi" w:eastAsia="Calibri" w:hAnsiTheme="minorHAnsi" w:cstheme="minorHAnsi"/>
          <w:i/>
          <w:spacing w:val="1"/>
          <w:sz w:val="24"/>
          <w:szCs w:val="22"/>
        </w:rPr>
        <w:t>μ</w:t>
      </w:r>
      <w:r w:rsidRPr="0001425F">
        <w:rPr>
          <w:rFonts w:asciiTheme="minorHAnsi" w:eastAsia="Calibri" w:hAnsiTheme="minorHAnsi" w:cstheme="minorHAnsi"/>
          <w:i/>
          <w:spacing w:val="-2"/>
          <w:sz w:val="24"/>
          <w:szCs w:val="22"/>
        </w:rPr>
        <w:t>ά</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 xml:space="preserve">ωση </w:t>
      </w:r>
      <w:r w:rsidRPr="0001425F">
        <w:rPr>
          <w:rFonts w:asciiTheme="minorHAnsi" w:eastAsia="Calibri" w:hAnsiTheme="minorHAnsi" w:cstheme="minorHAnsi"/>
          <w:i/>
          <w:spacing w:val="1"/>
          <w:sz w:val="24"/>
          <w:szCs w:val="22"/>
        </w:rPr>
        <w:t>της</w:t>
      </w:r>
      <w:r w:rsidRPr="0001425F">
        <w:rPr>
          <w:rFonts w:asciiTheme="minorHAnsi" w:eastAsia="Calibri" w:hAnsiTheme="minorHAnsi" w:cstheme="minorHAnsi"/>
          <w:i/>
          <w:sz w:val="24"/>
          <w:szCs w:val="22"/>
        </w:rPr>
        <w:t xml:space="preserve"> Ο</w:t>
      </w:r>
      <w:r w:rsidRPr="0001425F">
        <w:rPr>
          <w:rFonts w:asciiTheme="minorHAnsi" w:eastAsia="Calibri" w:hAnsiTheme="minorHAnsi" w:cstheme="minorHAnsi"/>
          <w:i/>
          <w:spacing w:val="-1"/>
          <w:sz w:val="24"/>
          <w:szCs w:val="22"/>
        </w:rPr>
        <w:t>δη</w:t>
      </w:r>
      <w:r w:rsidRPr="0001425F">
        <w:rPr>
          <w:rFonts w:asciiTheme="minorHAnsi" w:eastAsia="Calibri" w:hAnsiTheme="minorHAnsi" w:cstheme="minorHAnsi"/>
          <w:i/>
          <w:sz w:val="24"/>
          <w:szCs w:val="22"/>
        </w:rPr>
        <w:t xml:space="preserve">γίας </w:t>
      </w:r>
      <w:r w:rsidRPr="0001425F">
        <w:rPr>
          <w:rFonts w:asciiTheme="minorHAnsi" w:eastAsia="Calibri" w:hAnsiTheme="minorHAnsi" w:cstheme="minorHAnsi"/>
          <w:i/>
          <w:spacing w:val="1"/>
          <w:position w:val="1"/>
          <w:sz w:val="24"/>
          <w:szCs w:val="22"/>
        </w:rPr>
        <w:t>2</w:t>
      </w:r>
      <w:r w:rsidRPr="0001425F">
        <w:rPr>
          <w:rFonts w:asciiTheme="minorHAnsi" w:eastAsia="Calibri" w:hAnsiTheme="minorHAnsi" w:cstheme="minorHAnsi"/>
          <w:i/>
          <w:spacing w:val="-2"/>
          <w:position w:val="1"/>
          <w:sz w:val="24"/>
          <w:szCs w:val="22"/>
        </w:rPr>
        <w:t>0</w:t>
      </w:r>
      <w:r w:rsidRPr="0001425F">
        <w:rPr>
          <w:rFonts w:asciiTheme="minorHAnsi" w:eastAsia="Calibri" w:hAnsiTheme="minorHAnsi" w:cstheme="minorHAnsi"/>
          <w:i/>
          <w:spacing w:val="1"/>
          <w:position w:val="1"/>
          <w:sz w:val="24"/>
          <w:szCs w:val="22"/>
        </w:rPr>
        <w:t>1</w:t>
      </w:r>
      <w:r w:rsidRPr="0001425F">
        <w:rPr>
          <w:rFonts w:asciiTheme="minorHAnsi" w:eastAsia="Calibri" w:hAnsiTheme="minorHAnsi" w:cstheme="minorHAnsi"/>
          <w:i/>
          <w:spacing w:val="-2"/>
          <w:position w:val="1"/>
          <w:sz w:val="24"/>
          <w:szCs w:val="22"/>
        </w:rPr>
        <w:t>1</w:t>
      </w:r>
      <w:r w:rsidRPr="0001425F">
        <w:rPr>
          <w:rFonts w:asciiTheme="minorHAnsi" w:eastAsia="Calibri" w:hAnsiTheme="minorHAnsi" w:cstheme="minorHAnsi"/>
          <w:i/>
          <w:position w:val="1"/>
          <w:sz w:val="24"/>
          <w:szCs w:val="22"/>
        </w:rPr>
        <w:t>/</w:t>
      </w:r>
      <w:r w:rsidRPr="0001425F">
        <w:rPr>
          <w:rFonts w:asciiTheme="minorHAnsi" w:eastAsia="Calibri" w:hAnsiTheme="minorHAnsi" w:cstheme="minorHAnsi"/>
          <w:i/>
          <w:spacing w:val="-2"/>
          <w:position w:val="1"/>
          <w:sz w:val="24"/>
          <w:szCs w:val="22"/>
        </w:rPr>
        <w:t>8</w:t>
      </w:r>
      <w:r w:rsidRPr="0001425F">
        <w:rPr>
          <w:rFonts w:asciiTheme="minorHAnsi" w:eastAsia="Calibri" w:hAnsiTheme="minorHAnsi" w:cstheme="minorHAnsi"/>
          <w:i/>
          <w:spacing w:val="1"/>
          <w:position w:val="1"/>
          <w:sz w:val="24"/>
          <w:szCs w:val="22"/>
        </w:rPr>
        <w:t>5</w:t>
      </w:r>
      <w:r w:rsidRPr="0001425F">
        <w:rPr>
          <w:rFonts w:asciiTheme="minorHAnsi" w:eastAsia="Calibri" w:hAnsiTheme="minorHAnsi" w:cstheme="minorHAnsi"/>
          <w:i/>
          <w:position w:val="1"/>
          <w:sz w:val="24"/>
          <w:szCs w:val="22"/>
        </w:rPr>
        <w:t>/</w:t>
      </w:r>
      <w:r w:rsidRPr="0001425F">
        <w:rPr>
          <w:rFonts w:asciiTheme="minorHAnsi" w:eastAsia="Calibri" w:hAnsiTheme="minorHAnsi" w:cstheme="minorHAnsi"/>
          <w:i/>
          <w:spacing w:val="-2"/>
          <w:position w:val="1"/>
          <w:sz w:val="24"/>
          <w:szCs w:val="22"/>
        </w:rPr>
        <w:t>Ε</w:t>
      </w:r>
      <w:r w:rsidRPr="0001425F">
        <w:rPr>
          <w:rFonts w:asciiTheme="minorHAnsi" w:eastAsia="Calibri" w:hAnsiTheme="minorHAnsi" w:cstheme="minorHAnsi"/>
          <w:i/>
          <w:position w:val="1"/>
          <w:sz w:val="24"/>
          <w:szCs w:val="22"/>
        </w:rPr>
        <w:t>Ε)–δ</w:t>
      </w:r>
      <w:r w:rsidRPr="0001425F">
        <w:rPr>
          <w:rFonts w:asciiTheme="minorHAnsi" w:eastAsia="Calibri" w:hAnsiTheme="minorHAnsi" w:cstheme="minorHAnsi"/>
          <w:i/>
          <w:spacing w:val="-1"/>
          <w:position w:val="1"/>
          <w:sz w:val="24"/>
          <w:szCs w:val="22"/>
        </w:rPr>
        <w:t>η</w:t>
      </w:r>
      <w:r w:rsidRPr="0001425F">
        <w:rPr>
          <w:rFonts w:asciiTheme="minorHAnsi" w:eastAsia="Calibri" w:hAnsiTheme="minorHAnsi" w:cstheme="minorHAnsi"/>
          <w:i/>
          <w:spacing w:val="1"/>
          <w:position w:val="1"/>
          <w:sz w:val="24"/>
          <w:szCs w:val="22"/>
        </w:rPr>
        <w:t>μ</w:t>
      </w:r>
      <w:r w:rsidRPr="0001425F">
        <w:rPr>
          <w:rFonts w:asciiTheme="minorHAnsi" w:eastAsia="Calibri" w:hAnsiTheme="minorHAnsi" w:cstheme="minorHAnsi"/>
          <w:i/>
          <w:position w:val="1"/>
          <w:sz w:val="24"/>
          <w:szCs w:val="22"/>
        </w:rPr>
        <w:t>όσ</w:t>
      </w:r>
      <w:r w:rsidRPr="0001425F">
        <w:rPr>
          <w:rFonts w:asciiTheme="minorHAnsi" w:eastAsia="Calibri" w:hAnsiTheme="minorHAnsi" w:cstheme="minorHAnsi"/>
          <w:i/>
          <w:spacing w:val="-1"/>
          <w:position w:val="1"/>
          <w:sz w:val="24"/>
          <w:szCs w:val="22"/>
        </w:rPr>
        <w:t>ι</w:t>
      </w:r>
      <w:r w:rsidRPr="0001425F">
        <w:rPr>
          <w:rFonts w:asciiTheme="minorHAnsi" w:eastAsia="Calibri" w:hAnsiTheme="minorHAnsi" w:cstheme="minorHAnsi"/>
          <w:i/>
          <w:position w:val="1"/>
          <w:sz w:val="24"/>
          <w:szCs w:val="22"/>
        </w:rPr>
        <w:t xml:space="preserve">ο </w:t>
      </w:r>
      <w:r w:rsidRPr="0001425F">
        <w:rPr>
          <w:rFonts w:asciiTheme="minorHAnsi" w:eastAsia="Calibri" w:hAnsiTheme="minorHAnsi" w:cstheme="minorHAnsi"/>
          <w:i/>
          <w:spacing w:val="1"/>
          <w:position w:val="1"/>
          <w:sz w:val="24"/>
          <w:szCs w:val="22"/>
        </w:rPr>
        <w:t>λ</w:t>
      </w:r>
      <w:r w:rsidRPr="0001425F">
        <w:rPr>
          <w:rFonts w:asciiTheme="minorHAnsi" w:eastAsia="Calibri" w:hAnsiTheme="minorHAnsi" w:cstheme="minorHAnsi"/>
          <w:i/>
          <w:position w:val="1"/>
          <w:sz w:val="24"/>
          <w:szCs w:val="22"/>
        </w:rPr>
        <w:t>ο</w:t>
      </w:r>
      <w:r w:rsidRPr="0001425F">
        <w:rPr>
          <w:rFonts w:asciiTheme="minorHAnsi" w:eastAsia="Calibri" w:hAnsiTheme="minorHAnsi" w:cstheme="minorHAnsi"/>
          <w:i/>
          <w:spacing w:val="-3"/>
          <w:position w:val="1"/>
          <w:sz w:val="24"/>
          <w:szCs w:val="22"/>
        </w:rPr>
        <w:t>γ</w:t>
      </w:r>
      <w:r w:rsidRPr="0001425F">
        <w:rPr>
          <w:rFonts w:asciiTheme="minorHAnsi" w:eastAsia="Calibri" w:hAnsiTheme="minorHAnsi" w:cstheme="minorHAnsi"/>
          <w:i/>
          <w:position w:val="1"/>
          <w:sz w:val="24"/>
          <w:szCs w:val="22"/>
        </w:rPr>
        <w:t xml:space="preserve">ιστικό </w:t>
      </w:r>
      <w:r w:rsidRPr="0001425F">
        <w:rPr>
          <w:rFonts w:asciiTheme="minorHAnsi" w:eastAsia="Calibri" w:hAnsiTheme="minorHAnsi" w:cstheme="minorHAnsi"/>
          <w:i/>
          <w:spacing w:val="-2"/>
          <w:position w:val="1"/>
          <w:sz w:val="24"/>
          <w:szCs w:val="22"/>
        </w:rPr>
        <w:t>κ</w:t>
      </w:r>
      <w:r w:rsidRPr="0001425F">
        <w:rPr>
          <w:rFonts w:asciiTheme="minorHAnsi" w:eastAsia="Calibri" w:hAnsiTheme="minorHAnsi" w:cstheme="minorHAnsi"/>
          <w:i/>
          <w:position w:val="1"/>
          <w:sz w:val="24"/>
          <w:szCs w:val="22"/>
        </w:rPr>
        <w:t>αι ά</w:t>
      </w:r>
      <w:r w:rsidRPr="0001425F">
        <w:rPr>
          <w:rFonts w:asciiTheme="minorHAnsi" w:eastAsia="Calibri" w:hAnsiTheme="minorHAnsi" w:cstheme="minorHAnsi"/>
          <w:i/>
          <w:spacing w:val="-1"/>
          <w:position w:val="1"/>
          <w:sz w:val="24"/>
          <w:szCs w:val="22"/>
        </w:rPr>
        <w:t>λ</w:t>
      </w:r>
      <w:r w:rsidRPr="0001425F">
        <w:rPr>
          <w:rFonts w:asciiTheme="minorHAnsi" w:eastAsia="Calibri" w:hAnsiTheme="minorHAnsi" w:cstheme="minorHAnsi"/>
          <w:i/>
          <w:spacing w:val="1"/>
          <w:position w:val="1"/>
          <w:sz w:val="24"/>
          <w:szCs w:val="22"/>
        </w:rPr>
        <w:t>λ</w:t>
      </w:r>
      <w:r w:rsidRPr="0001425F">
        <w:rPr>
          <w:rFonts w:asciiTheme="minorHAnsi" w:eastAsia="Calibri" w:hAnsiTheme="minorHAnsi" w:cstheme="minorHAnsi"/>
          <w:i/>
          <w:spacing w:val="-2"/>
          <w:position w:val="1"/>
          <w:sz w:val="24"/>
          <w:szCs w:val="22"/>
        </w:rPr>
        <w:t>ε</w:t>
      </w:r>
      <w:r w:rsidRPr="0001425F">
        <w:rPr>
          <w:rFonts w:asciiTheme="minorHAnsi" w:eastAsia="Calibri" w:hAnsiTheme="minorHAnsi" w:cstheme="minorHAnsi"/>
          <w:i/>
          <w:position w:val="1"/>
          <w:sz w:val="24"/>
          <w:szCs w:val="22"/>
        </w:rPr>
        <w:t>ς δ</w:t>
      </w:r>
      <w:r w:rsidRPr="0001425F">
        <w:rPr>
          <w:rFonts w:asciiTheme="minorHAnsi" w:eastAsia="Calibri" w:hAnsiTheme="minorHAnsi" w:cstheme="minorHAnsi"/>
          <w:i/>
          <w:spacing w:val="-1"/>
          <w:position w:val="1"/>
          <w:sz w:val="24"/>
          <w:szCs w:val="22"/>
        </w:rPr>
        <w:t>ι</w:t>
      </w:r>
      <w:r w:rsidRPr="0001425F">
        <w:rPr>
          <w:rFonts w:asciiTheme="minorHAnsi" w:eastAsia="Calibri" w:hAnsiTheme="minorHAnsi" w:cstheme="minorHAnsi"/>
          <w:i/>
          <w:position w:val="1"/>
          <w:sz w:val="24"/>
          <w:szCs w:val="22"/>
        </w:rPr>
        <w:t>α</w:t>
      </w:r>
      <w:r w:rsidRPr="0001425F">
        <w:rPr>
          <w:rFonts w:asciiTheme="minorHAnsi" w:eastAsia="Calibri" w:hAnsiTheme="minorHAnsi" w:cstheme="minorHAnsi"/>
          <w:i/>
          <w:spacing w:val="-1"/>
          <w:position w:val="1"/>
          <w:sz w:val="24"/>
          <w:szCs w:val="22"/>
        </w:rPr>
        <w:t>τ</w:t>
      </w:r>
      <w:r w:rsidRPr="0001425F">
        <w:rPr>
          <w:rFonts w:asciiTheme="minorHAnsi" w:eastAsia="Calibri" w:hAnsiTheme="minorHAnsi" w:cstheme="minorHAnsi"/>
          <w:i/>
          <w:position w:val="1"/>
          <w:sz w:val="24"/>
          <w:szCs w:val="22"/>
        </w:rPr>
        <w:t>ά</w:t>
      </w:r>
      <w:r w:rsidRPr="0001425F">
        <w:rPr>
          <w:rFonts w:asciiTheme="minorHAnsi" w:eastAsia="Calibri" w:hAnsiTheme="minorHAnsi" w:cstheme="minorHAnsi"/>
          <w:i/>
          <w:spacing w:val="1"/>
          <w:position w:val="1"/>
          <w:sz w:val="24"/>
          <w:szCs w:val="22"/>
        </w:rPr>
        <w:t>ξ</w:t>
      </w:r>
      <w:r w:rsidRPr="0001425F">
        <w:rPr>
          <w:rFonts w:asciiTheme="minorHAnsi" w:eastAsia="Calibri" w:hAnsiTheme="minorHAnsi" w:cstheme="minorHAnsi"/>
          <w:i/>
          <w:position w:val="1"/>
          <w:sz w:val="24"/>
          <w:szCs w:val="22"/>
        </w:rPr>
        <w:t>ε</w:t>
      </w:r>
      <w:r w:rsidRPr="0001425F">
        <w:rPr>
          <w:rFonts w:asciiTheme="minorHAnsi" w:eastAsia="Calibri" w:hAnsiTheme="minorHAnsi" w:cstheme="minorHAnsi"/>
          <w:i/>
          <w:spacing w:val="-3"/>
          <w:position w:val="1"/>
          <w:sz w:val="24"/>
          <w:szCs w:val="22"/>
        </w:rPr>
        <w:t>ι</w:t>
      </w:r>
      <w:r w:rsidRPr="0001425F">
        <w:rPr>
          <w:rFonts w:asciiTheme="minorHAnsi" w:eastAsia="Calibri" w:hAnsiTheme="minorHAnsi" w:cstheme="minorHAnsi"/>
          <w:i/>
          <w:spacing w:val="3"/>
          <w:position w:val="1"/>
          <w:sz w:val="24"/>
          <w:szCs w:val="22"/>
        </w:rPr>
        <w:t>ς</w:t>
      </w:r>
      <w:r w:rsidRPr="0001425F">
        <w:rPr>
          <w:rFonts w:asciiTheme="minorHAnsi" w:eastAsia="Calibri" w:hAnsiTheme="minorHAnsi" w:cstheme="minorHAnsi"/>
          <w:spacing w:val="-3"/>
          <w:position w:val="1"/>
          <w:sz w:val="24"/>
          <w:szCs w:val="22"/>
        </w:rPr>
        <w:t>»</w:t>
      </w:r>
      <w:r w:rsidRPr="0001425F">
        <w:rPr>
          <w:rFonts w:asciiTheme="minorHAnsi" w:eastAsia="Calibri" w:hAnsiTheme="minorHAnsi" w:cstheme="minorHAnsi"/>
          <w:b/>
          <w:position w:val="1"/>
          <w:sz w:val="24"/>
          <w:szCs w:val="22"/>
        </w:rPr>
        <w:t>,</w:t>
      </w:r>
    </w:p>
    <w:p w14:paraId="2D1734DA" w14:textId="77777777" w:rsidR="007C014D" w:rsidRPr="0001425F" w:rsidRDefault="007C014D" w:rsidP="00562F41">
      <w:pPr>
        <w:pStyle w:val="a9"/>
        <w:numPr>
          <w:ilvl w:val="0"/>
          <w:numId w:val="18"/>
        </w:numPr>
        <w:spacing w:before="77" w:after="120" w:line="240" w:lineRule="auto"/>
        <w:ind w:left="426"/>
        <w:jc w:val="both"/>
        <w:rPr>
          <w:rFonts w:asciiTheme="minorHAnsi" w:eastAsia="Calibri" w:hAnsiTheme="minorHAnsi" w:cstheme="minorHAnsi"/>
          <w:sz w:val="24"/>
          <w:szCs w:val="22"/>
        </w:rPr>
      </w:pPr>
      <w:r w:rsidRPr="0001425F">
        <w:rPr>
          <w:rFonts w:asciiTheme="minorHAnsi" w:eastAsia="Calibri" w:hAnsiTheme="minorHAnsi" w:cstheme="minorHAnsi"/>
          <w:spacing w:val="1"/>
          <w:sz w:val="24"/>
          <w:szCs w:val="22"/>
        </w:rPr>
        <w:t>τ</w:t>
      </w:r>
      <w:r w:rsidRPr="0001425F">
        <w:rPr>
          <w:rFonts w:asciiTheme="minorHAnsi" w:eastAsia="Calibri" w:hAnsiTheme="minorHAnsi" w:cstheme="minorHAnsi"/>
          <w:spacing w:val="-1"/>
          <w:sz w:val="24"/>
          <w:szCs w:val="22"/>
        </w:rPr>
        <w:t>ο ν</w:t>
      </w:r>
      <w:r w:rsidRPr="0001425F">
        <w:rPr>
          <w:rFonts w:asciiTheme="minorHAnsi" w:eastAsia="Calibri" w:hAnsiTheme="minorHAnsi" w:cstheme="minorHAnsi"/>
          <w:sz w:val="24"/>
          <w:szCs w:val="22"/>
        </w:rPr>
        <w:t xml:space="preserve">. </w:t>
      </w:r>
      <w:r w:rsidRPr="0001425F">
        <w:rPr>
          <w:rFonts w:asciiTheme="minorHAnsi" w:eastAsia="Calibri" w:hAnsiTheme="minorHAnsi" w:cstheme="minorHAnsi"/>
          <w:spacing w:val="-2"/>
          <w:sz w:val="24"/>
          <w:szCs w:val="22"/>
        </w:rPr>
        <w:t>3</w:t>
      </w:r>
      <w:r w:rsidRPr="0001425F">
        <w:rPr>
          <w:rFonts w:asciiTheme="minorHAnsi" w:eastAsia="Calibri" w:hAnsiTheme="minorHAnsi" w:cstheme="minorHAnsi"/>
          <w:spacing w:val="1"/>
          <w:sz w:val="24"/>
          <w:szCs w:val="22"/>
        </w:rPr>
        <w:t>8</w:t>
      </w:r>
      <w:r w:rsidRPr="0001425F">
        <w:rPr>
          <w:rFonts w:asciiTheme="minorHAnsi" w:eastAsia="Calibri" w:hAnsiTheme="minorHAnsi" w:cstheme="minorHAnsi"/>
          <w:spacing w:val="-2"/>
          <w:sz w:val="24"/>
          <w:szCs w:val="22"/>
        </w:rPr>
        <w:t>6</w:t>
      </w:r>
      <w:r w:rsidRPr="0001425F">
        <w:rPr>
          <w:rFonts w:asciiTheme="minorHAnsi" w:eastAsia="Calibri" w:hAnsiTheme="minorHAnsi" w:cstheme="minorHAnsi"/>
          <w:spacing w:val="1"/>
          <w:sz w:val="24"/>
          <w:szCs w:val="22"/>
        </w:rPr>
        <w:t>1</w:t>
      </w:r>
      <w:r w:rsidRPr="0001425F">
        <w:rPr>
          <w:rFonts w:asciiTheme="minorHAnsi" w:eastAsia="Calibri" w:hAnsiTheme="minorHAnsi" w:cstheme="minorHAnsi"/>
          <w:spacing w:val="-1"/>
          <w:sz w:val="24"/>
          <w:szCs w:val="22"/>
        </w:rPr>
        <w:t>/</w:t>
      </w:r>
      <w:r w:rsidRPr="0001425F">
        <w:rPr>
          <w:rFonts w:asciiTheme="minorHAnsi" w:eastAsia="Calibri" w:hAnsiTheme="minorHAnsi" w:cstheme="minorHAnsi"/>
          <w:spacing w:val="1"/>
          <w:sz w:val="24"/>
          <w:szCs w:val="22"/>
        </w:rPr>
        <w:t>2</w:t>
      </w:r>
      <w:r w:rsidRPr="0001425F">
        <w:rPr>
          <w:rFonts w:asciiTheme="minorHAnsi" w:eastAsia="Calibri" w:hAnsiTheme="minorHAnsi" w:cstheme="minorHAnsi"/>
          <w:spacing w:val="-2"/>
          <w:sz w:val="24"/>
          <w:szCs w:val="22"/>
        </w:rPr>
        <w:t>0</w:t>
      </w:r>
      <w:r w:rsidRPr="0001425F">
        <w:rPr>
          <w:rFonts w:asciiTheme="minorHAnsi" w:eastAsia="Calibri" w:hAnsiTheme="minorHAnsi" w:cstheme="minorHAnsi"/>
          <w:spacing w:val="1"/>
          <w:sz w:val="24"/>
          <w:szCs w:val="22"/>
        </w:rPr>
        <w:t>1</w:t>
      </w:r>
      <w:r w:rsidRPr="0001425F">
        <w:rPr>
          <w:rFonts w:asciiTheme="minorHAnsi" w:eastAsia="Calibri" w:hAnsiTheme="minorHAnsi" w:cstheme="minorHAnsi"/>
          <w:sz w:val="24"/>
          <w:szCs w:val="22"/>
        </w:rPr>
        <w:t xml:space="preserve">0 (Α’ </w:t>
      </w:r>
      <w:r w:rsidRPr="0001425F">
        <w:rPr>
          <w:rFonts w:asciiTheme="minorHAnsi" w:eastAsia="Calibri" w:hAnsiTheme="minorHAnsi" w:cstheme="minorHAnsi"/>
          <w:spacing w:val="1"/>
          <w:sz w:val="24"/>
          <w:szCs w:val="22"/>
        </w:rPr>
        <w:t>1</w:t>
      </w:r>
      <w:r w:rsidRPr="0001425F">
        <w:rPr>
          <w:rFonts w:asciiTheme="minorHAnsi" w:eastAsia="Calibri" w:hAnsiTheme="minorHAnsi" w:cstheme="minorHAnsi"/>
          <w:spacing w:val="-2"/>
          <w:sz w:val="24"/>
          <w:szCs w:val="22"/>
        </w:rPr>
        <w:t>1</w:t>
      </w:r>
      <w:r w:rsidRPr="0001425F">
        <w:rPr>
          <w:rFonts w:asciiTheme="minorHAnsi" w:eastAsia="Calibri" w:hAnsiTheme="minorHAnsi" w:cstheme="minorHAnsi"/>
          <w:spacing w:val="1"/>
          <w:sz w:val="24"/>
          <w:szCs w:val="22"/>
        </w:rPr>
        <w:t>2</w:t>
      </w:r>
      <w:r w:rsidRPr="0001425F">
        <w:rPr>
          <w:rFonts w:asciiTheme="minorHAnsi" w:eastAsia="Calibri" w:hAnsiTheme="minorHAnsi" w:cstheme="minorHAnsi"/>
          <w:sz w:val="24"/>
          <w:szCs w:val="22"/>
        </w:rPr>
        <w:t>)</w:t>
      </w:r>
      <w:r w:rsidRPr="0001425F">
        <w:rPr>
          <w:rFonts w:asciiTheme="minorHAnsi" w:eastAsia="Calibri" w:hAnsiTheme="minorHAnsi" w:cstheme="minorHAnsi"/>
          <w:spacing w:val="2"/>
          <w:sz w:val="24"/>
          <w:szCs w:val="22"/>
        </w:rPr>
        <w:t>«</w:t>
      </w:r>
      <w:r w:rsidRPr="0001425F">
        <w:rPr>
          <w:rFonts w:asciiTheme="minorHAnsi" w:eastAsia="Calibri" w:hAnsiTheme="minorHAnsi" w:cstheme="minorHAnsi"/>
          <w:i/>
          <w:sz w:val="24"/>
          <w:szCs w:val="22"/>
        </w:rPr>
        <w:t>Εν</w:t>
      </w:r>
      <w:r w:rsidRPr="0001425F">
        <w:rPr>
          <w:rFonts w:asciiTheme="minorHAnsi" w:eastAsia="Calibri" w:hAnsiTheme="minorHAnsi" w:cstheme="minorHAnsi"/>
          <w:i/>
          <w:spacing w:val="-1"/>
          <w:sz w:val="24"/>
          <w:szCs w:val="22"/>
        </w:rPr>
        <w:t>ί</w:t>
      </w:r>
      <w:r w:rsidRPr="0001425F">
        <w:rPr>
          <w:rFonts w:asciiTheme="minorHAnsi" w:eastAsia="Calibri" w:hAnsiTheme="minorHAnsi" w:cstheme="minorHAnsi"/>
          <w:i/>
          <w:sz w:val="24"/>
          <w:szCs w:val="22"/>
        </w:rPr>
        <w:t xml:space="preserve">σχυση </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z w:val="24"/>
          <w:szCs w:val="22"/>
        </w:rPr>
        <w:t>ς δ</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z w:val="24"/>
          <w:szCs w:val="22"/>
        </w:rPr>
        <w:t>αφά</w:t>
      </w:r>
      <w:r w:rsidRPr="0001425F">
        <w:rPr>
          <w:rFonts w:asciiTheme="minorHAnsi" w:eastAsia="Calibri" w:hAnsiTheme="minorHAnsi" w:cstheme="minorHAnsi"/>
          <w:i/>
          <w:spacing w:val="-1"/>
          <w:sz w:val="24"/>
          <w:szCs w:val="22"/>
        </w:rPr>
        <w:t>ν</w:t>
      </w:r>
      <w:r w:rsidRPr="0001425F">
        <w:rPr>
          <w:rFonts w:asciiTheme="minorHAnsi" w:eastAsia="Calibri" w:hAnsiTheme="minorHAnsi" w:cstheme="minorHAnsi"/>
          <w:i/>
          <w:sz w:val="24"/>
          <w:szCs w:val="22"/>
        </w:rPr>
        <w:t xml:space="preserve">ειας </w:t>
      </w:r>
      <w:r w:rsidRPr="0001425F">
        <w:rPr>
          <w:rFonts w:asciiTheme="minorHAnsi" w:eastAsia="Calibri" w:hAnsiTheme="minorHAnsi" w:cstheme="minorHAnsi"/>
          <w:i/>
          <w:spacing w:val="2"/>
          <w:sz w:val="24"/>
          <w:szCs w:val="22"/>
        </w:rPr>
        <w:t>μ</w:t>
      </w:r>
      <w:r w:rsidRPr="0001425F">
        <w:rPr>
          <w:rFonts w:asciiTheme="minorHAnsi" w:eastAsia="Calibri" w:hAnsiTheme="minorHAnsi" w:cstheme="minorHAnsi"/>
          <w:i/>
          <w:sz w:val="24"/>
          <w:szCs w:val="22"/>
        </w:rPr>
        <w:t xml:space="preserve">ε </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z w:val="24"/>
          <w:szCs w:val="22"/>
        </w:rPr>
        <w:t>ν υποχ</w:t>
      </w:r>
      <w:r w:rsidRPr="0001425F">
        <w:rPr>
          <w:rFonts w:asciiTheme="minorHAnsi" w:eastAsia="Calibri" w:hAnsiTheme="minorHAnsi" w:cstheme="minorHAnsi"/>
          <w:i/>
          <w:spacing w:val="-2"/>
          <w:sz w:val="24"/>
          <w:szCs w:val="22"/>
        </w:rPr>
        <w:t>ρ</w:t>
      </w:r>
      <w:r w:rsidRPr="0001425F">
        <w:rPr>
          <w:rFonts w:asciiTheme="minorHAnsi" w:eastAsia="Calibri" w:hAnsiTheme="minorHAnsi" w:cstheme="minorHAnsi"/>
          <w:i/>
          <w:sz w:val="24"/>
          <w:szCs w:val="22"/>
        </w:rPr>
        <w:t>εω</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ική ανά</w:t>
      </w:r>
      <w:r w:rsidRPr="0001425F">
        <w:rPr>
          <w:rFonts w:asciiTheme="minorHAnsi" w:eastAsia="Calibri" w:hAnsiTheme="minorHAnsi" w:cstheme="minorHAnsi"/>
          <w:i/>
          <w:spacing w:val="-2"/>
          <w:sz w:val="24"/>
          <w:szCs w:val="22"/>
        </w:rPr>
        <w:t>ρτ</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z w:val="24"/>
          <w:szCs w:val="22"/>
        </w:rPr>
        <w:t xml:space="preserve">ση </w:t>
      </w:r>
      <w:r w:rsidRPr="0001425F">
        <w:rPr>
          <w:rFonts w:asciiTheme="minorHAnsi" w:eastAsia="Calibri" w:hAnsiTheme="minorHAnsi" w:cstheme="minorHAnsi"/>
          <w:i/>
          <w:spacing w:val="-1"/>
          <w:sz w:val="24"/>
          <w:szCs w:val="22"/>
        </w:rPr>
        <w:t>ν</w:t>
      </w:r>
      <w:r w:rsidRPr="0001425F">
        <w:rPr>
          <w:rFonts w:asciiTheme="minorHAnsi" w:eastAsia="Calibri" w:hAnsiTheme="minorHAnsi" w:cstheme="minorHAnsi"/>
          <w:i/>
          <w:sz w:val="24"/>
          <w:szCs w:val="22"/>
        </w:rPr>
        <w:t>όμων και πρ</w:t>
      </w:r>
      <w:r w:rsidRPr="0001425F">
        <w:rPr>
          <w:rFonts w:asciiTheme="minorHAnsi" w:eastAsia="Calibri" w:hAnsiTheme="minorHAnsi" w:cstheme="minorHAnsi"/>
          <w:i/>
          <w:spacing w:val="-2"/>
          <w:sz w:val="24"/>
          <w:szCs w:val="22"/>
        </w:rPr>
        <w:t>ά</w:t>
      </w:r>
      <w:r w:rsidRPr="0001425F">
        <w:rPr>
          <w:rFonts w:asciiTheme="minorHAnsi" w:eastAsia="Calibri" w:hAnsiTheme="minorHAnsi" w:cstheme="minorHAnsi"/>
          <w:i/>
          <w:spacing w:val="1"/>
          <w:sz w:val="24"/>
          <w:szCs w:val="22"/>
        </w:rPr>
        <w:t>ξ</w:t>
      </w:r>
      <w:r w:rsidRPr="0001425F">
        <w:rPr>
          <w:rFonts w:asciiTheme="minorHAnsi" w:eastAsia="Calibri" w:hAnsiTheme="minorHAnsi" w:cstheme="minorHAnsi"/>
          <w:i/>
          <w:sz w:val="24"/>
          <w:szCs w:val="22"/>
        </w:rPr>
        <w:t xml:space="preserve">εων </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 xml:space="preserve">ων </w:t>
      </w:r>
      <w:r w:rsidRPr="0001425F">
        <w:rPr>
          <w:rFonts w:asciiTheme="minorHAnsi" w:eastAsia="Calibri" w:hAnsiTheme="minorHAnsi" w:cstheme="minorHAnsi"/>
          <w:i/>
          <w:spacing w:val="-2"/>
          <w:sz w:val="24"/>
          <w:szCs w:val="22"/>
        </w:rPr>
        <w:t>κ</w:t>
      </w:r>
      <w:r w:rsidRPr="0001425F">
        <w:rPr>
          <w:rFonts w:asciiTheme="minorHAnsi" w:eastAsia="Calibri" w:hAnsiTheme="minorHAnsi" w:cstheme="minorHAnsi"/>
          <w:i/>
          <w:sz w:val="24"/>
          <w:szCs w:val="22"/>
        </w:rPr>
        <w:t>υ</w:t>
      </w:r>
      <w:r w:rsidRPr="0001425F">
        <w:rPr>
          <w:rFonts w:asciiTheme="minorHAnsi" w:eastAsia="Calibri" w:hAnsiTheme="minorHAnsi" w:cstheme="minorHAnsi"/>
          <w:i/>
          <w:spacing w:val="1"/>
          <w:sz w:val="24"/>
          <w:szCs w:val="22"/>
        </w:rPr>
        <w:t>β</w:t>
      </w:r>
      <w:r w:rsidRPr="0001425F">
        <w:rPr>
          <w:rFonts w:asciiTheme="minorHAnsi" w:eastAsia="Calibri" w:hAnsiTheme="minorHAnsi" w:cstheme="minorHAnsi"/>
          <w:i/>
          <w:spacing w:val="-2"/>
          <w:sz w:val="24"/>
          <w:szCs w:val="22"/>
        </w:rPr>
        <w:t>ε</w:t>
      </w:r>
      <w:r w:rsidRPr="0001425F">
        <w:rPr>
          <w:rFonts w:asciiTheme="minorHAnsi" w:eastAsia="Calibri" w:hAnsiTheme="minorHAnsi" w:cstheme="minorHAnsi"/>
          <w:i/>
          <w:sz w:val="24"/>
          <w:szCs w:val="22"/>
        </w:rPr>
        <w:t>ρν</w:t>
      </w:r>
      <w:r w:rsidRPr="0001425F">
        <w:rPr>
          <w:rFonts w:asciiTheme="minorHAnsi" w:eastAsia="Calibri" w:hAnsiTheme="minorHAnsi" w:cstheme="minorHAnsi"/>
          <w:i/>
          <w:spacing w:val="-1"/>
          <w:sz w:val="24"/>
          <w:szCs w:val="22"/>
        </w:rPr>
        <w:t>η</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ικώ</w:t>
      </w:r>
      <w:r w:rsidRPr="0001425F">
        <w:rPr>
          <w:rFonts w:asciiTheme="minorHAnsi" w:eastAsia="Calibri" w:hAnsiTheme="minorHAnsi" w:cstheme="minorHAnsi"/>
          <w:i/>
          <w:spacing w:val="-1"/>
          <w:sz w:val="24"/>
          <w:szCs w:val="22"/>
        </w:rPr>
        <w:t>ν</w:t>
      </w:r>
      <w:r w:rsidRPr="0001425F">
        <w:rPr>
          <w:rFonts w:asciiTheme="minorHAnsi" w:eastAsia="Calibri" w:hAnsiTheme="minorHAnsi" w:cstheme="minorHAnsi"/>
          <w:i/>
          <w:sz w:val="24"/>
          <w:szCs w:val="22"/>
        </w:rPr>
        <w:t>, δ</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z w:val="24"/>
          <w:szCs w:val="22"/>
        </w:rPr>
        <w:t>ο</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z w:val="24"/>
          <w:szCs w:val="22"/>
        </w:rPr>
        <w:t>κη</w:t>
      </w:r>
      <w:r w:rsidRPr="0001425F">
        <w:rPr>
          <w:rFonts w:asciiTheme="minorHAnsi" w:eastAsia="Calibri" w:hAnsiTheme="minorHAnsi" w:cstheme="minorHAnsi"/>
          <w:i/>
          <w:spacing w:val="-2"/>
          <w:sz w:val="24"/>
          <w:szCs w:val="22"/>
        </w:rPr>
        <w:t>τ</w:t>
      </w:r>
      <w:r w:rsidRPr="0001425F">
        <w:rPr>
          <w:rFonts w:asciiTheme="minorHAnsi" w:eastAsia="Calibri" w:hAnsiTheme="minorHAnsi" w:cstheme="minorHAnsi"/>
          <w:i/>
          <w:sz w:val="24"/>
          <w:szCs w:val="22"/>
        </w:rPr>
        <w:t xml:space="preserve">ικών και </w:t>
      </w:r>
      <w:proofErr w:type="spellStart"/>
      <w:r w:rsidRPr="0001425F">
        <w:rPr>
          <w:rFonts w:asciiTheme="minorHAnsi" w:eastAsia="Calibri" w:hAnsiTheme="minorHAnsi" w:cstheme="minorHAnsi"/>
          <w:i/>
          <w:sz w:val="24"/>
          <w:szCs w:val="22"/>
        </w:rPr>
        <w:t>αυ</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ο</w:t>
      </w:r>
      <w:r w:rsidRPr="0001425F">
        <w:rPr>
          <w:rFonts w:asciiTheme="minorHAnsi" w:eastAsia="Calibri" w:hAnsiTheme="minorHAnsi" w:cstheme="minorHAnsi"/>
          <w:i/>
          <w:spacing w:val="-1"/>
          <w:sz w:val="24"/>
          <w:szCs w:val="22"/>
        </w:rPr>
        <w:t>δ</w:t>
      </w:r>
      <w:r w:rsidRPr="0001425F">
        <w:rPr>
          <w:rFonts w:asciiTheme="minorHAnsi" w:eastAsia="Calibri" w:hAnsiTheme="minorHAnsi" w:cstheme="minorHAnsi"/>
          <w:i/>
          <w:sz w:val="24"/>
          <w:szCs w:val="22"/>
        </w:rPr>
        <w:t>ι</w:t>
      </w:r>
      <w:r w:rsidRPr="0001425F">
        <w:rPr>
          <w:rFonts w:asciiTheme="minorHAnsi" w:eastAsia="Calibri" w:hAnsiTheme="minorHAnsi" w:cstheme="minorHAnsi"/>
          <w:i/>
          <w:spacing w:val="-1"/>
          <w:sz w:val="24"/>
          <w:szCs w:val="22"/>
        </w:rPr>
        <w:t>ο</w:t>
      </w:r>
      <w:r w:rsidRPr="0001425F">
        <w:rPr>
          <w:rFonts w:asciiTheme="minorHAnsi" w:eastAsia="Calibri" w:hAnsiTheme="minorHAnsi" w:cstheme="minorHAnsi"/>
          <w:i/>
          <w:sz w:val="24"/>
          <w:szCs w:val="22"/>
        </w:rPr>
        <w:t>ικ</w:t>
      </w:r>
      <w:r w:rsidRPr="0001425F">
        <w:rPr>
          <w:rFonts w:asciiTheme="minorHAnsi" w:eastAsia="Calibri" w:hAnsiTheme="minorHAnsi" w:cstheme="minorHAnsi"/>
          <w:i/>
          <w:spacing w:val="-3"/>
          <w:sz w:val="24"/>
          <w:szCs w:val="22"/>
        </w:rPr>
        <w:t>η</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ικών</w:t>
      </w:r>
      <w:proofErr w:type="spellEnd"/>
      <w:r w:rsidRPr="0001425F">
        <w:rPr>
          <w:rFonts w:asciiTheme="minorHAnsi" w:eastAsia="Calibri" w:hAnsiTheme="minorHAnsi" w:cstheme="minorHAnsi"/>
          <w:i/>
          <w:sz w:val="24"/>
          <w:szCs w:val="22"/>
        </w:rPr>
        <w:t xml:space="preserve"> οργάνων </w:t>
      </w:r>
      <w:r w:rsidRPr="0001425F">
        <w:rPr>
          <w:rFonts w:asciiTheme="minorHAnsi" w:eastAsia="Calibri" w:hAnsiTheme="minorHAnsi" w:cstheme="minorHAnsi"/>
          <w:i/>
          <w:spacing w:val="-2"/>
          <w:sz w:val="24"/>
          <w:szCs w:val="22"/>
        </w:rPr>
        <w:t>σ</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ο δ</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z w:val="24"/>
          <w:szCs w:val="22"/>
        </w:rPr>
        <w:t>αδ</w:t>
      </w:r>
      <w:r w:rsidRPr="0001425F">
        <w:rPr>
          <w:rFonts w:asciiTheme="minorHAnsi" w:eastAsia="Calibri" w:hAnsiTheme="minorHAnsi" w:cstheme="minorHAnsi"/>
          <w:i/>
          <w:spacing w:val="-1"/>
          <w:sz w:val="24"/>
          <w:szCs w:val="22"/>
        </w:rPr>
        <w:t>ί</w:t>
      </w:r>
      <w:r w:rsidRPr="0001425F">
        <w:rPr>
          <w:rFonts w:asciiTheme="minorHAnsi" w:eastAsia="Calibri" w:hAnsiTheme="minorHAnsi" w:cstheme="minorHAnsi"/>
          <w:i/>
          <w:spacing w:val="-2"/>
          <w:sz w:val="24"/>
          <w:szCs w:val="22"/>
        </w:rPr>
        <w:t>κ</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z w:val="24"/>
          <w:szCs w:val="22"/>
        </w:rPr>
        <w:t>υο "</w:t>
      </w:r>
      <w:r w:rsidRPr="0001425F">
        <w:rPr>
          <w:rFonts w:asciiTheme="minorHAnsi" w:eastAsia="Calibri" w:hAnsiTheme="minorHAnsi" w:cstheme="minorHAnsi"/>
          <w:i/>
          <w:spacing w:val="-3"/>
          <w:sz w:val="24"/>
          <w:szCs w:val="22"/>
        </w:rPr>
        <w:t>Π</w:t>
      </w:r>
      <w:r w:rsidRPr="0001425F">
        <w:rPr>
          <w:rFonts w:asciiTheme="minorHAnsi" w:eastAsia="Calibri" w:hAnsiTheme="minorHAnsi" w:cstheme="minorHAnsi"/>
          <w:i/>
          <w:sz w:val="24"/>
          <w:szCs w:val="22"/>
        </w:rPr>
        <w:t>ρόγρ</w:t>
      </w:r>
      <w:r w:rsidRPr="0001425F">
        <w:rPr>
          <w:rFonts w:asciiTheme="minorHAnsi" w:eastAsia="Calibri" w:hAnsiTheme="minorHAnsi" w:cstheme="minorHAnsi"/>
          <w:i/>
          <w:spacing w:val="-2"/>
          <w:sz w:val="24"/>
          <w:szCs w:val="22"/>
        </w:rPr>
        <w:t>α</w:t>
      </w:r>
      <w:r w:rsidRPr="0001425F">
        <w:rPr>
          <w:rFonts w:asciiTheme="minorHAnsi" w:eastAsia="Calibri" w:hAnsiTheme="minorHAnsi" w:cstheme="minorHAnsi"/>
          <w:i/>
          <w:spacing w:val="1"/>
          <w:sz w:val="24"/>
          <w:szCs w:val="22"/>
        </w:rPr>
        <w:t>μ</w:t>
      </w:r>
      <w:r w:rsidRPr="0001425F">
        <w:rPr>
          <w:rFonts w:asciiTheme="minorHAnsi" w:eastAsia="Calibri" w:hAnsiTheme="minorHAnsi" w:cstheme="minorHAnsi"/>
          <w:i/>
          <w:spacing w:val="-1"/>
          <w:sz w:val="24"/>
          <w:szCs w:val="22"/>
        </w:rPr>
        <w:t>μ</w:t>
      </w:r>
      <w:r w:rsidRPr="0001425F">
        <w:rPr>
          <w:rFonts w:asciiTheme="minorHAnsi" w:eastAsia="Calibri" w:hAnsiTheme="minorHAnsi" w:cstheme="minorHAnsi"/>
          <w:i/>
          <w:sz w:val="24"/>
          <w:szCs w:val="22"/>
        </w:rPr>
        <w:t>α Δι</w:t>
      </w:r>
      <w:r w:rsidRPr="0001425F">
        <w:rPr>
          <w:rFonts w:asciiTheme="minorHAnsi" w:eastAsia="Calibri" w:hAnsiTheme="minorHAnsi" w:cstheme="minorHAnsi"/>
          <w:i/>
          <w:spacing w:val="-3"/>
          <w:sz w:val="24"/>
          <w:szCs w:val="22"/>
        </w:rPr>
        <w:t>α</w:t>
      </w:r>
      <w:r w:rsidRPr="0001425F">
        <w:rPr>
          <w:rFonts w:asciiTheme="minorHAnsi" w:eastAsia="Calibri" w:hAnsiTheme="minorHAnsi" w:cstheme="minorHAnsi"/>
          <w:i/>
          <w:sz w:val="24"/>
          <w:szCs w:val="22"/>
        </w:rPr>
        <w:t>ύγεια" και ά</w:t>
      </w:r>
      <w:r w:rsidRPr="0001425F">
        <w:rPr>
          <w:rFonts w:asciiTheme="minorHAnsi" w:eastAsia="Calibri" w:hAnsiTheme="minorHAnsi" w:cstheme="minorHAnsi"/>
          <w:i/>
          <w:spacing w:val="1"/>
          <w:sz w:val="24"/>
          <w:szCs w:val="22"/>
        </w:rPr>
        <w:t>λ</w:t>
      </w:r>
      <w:r w:rsidRPr="0001425F">
        <w:rPr>
          <w:rFonts w:asciiTheme="minorHAnsi" w:eastAsia="Calibri" w:hAnsiTheme="minorHAnsi" w:cstheme="minorHAnsi"/>
          <w:i/>
          <w:spacing w:val="-1"/>
          <w:sz w:val="24"/>
          <w:szCs w:val="22"/>
        </w:rPr>
        <w:t>λ</w:t>
      </w:r>
      <w:r w:rsidRPr="0001425F">
        <w:rPr>
          <w:rFonts w:asciiTheme="minorHAnsi" w:eastAsia="Calibri" w:hAnsiTheme="minorHAnsi" w:cstheme="minorHAnsi"/>
          <w:i/>
          <w:sz w:val="24"/>
          <w:szCs w:val="22"/>
        </w:rPr>
        <w:t>ες δ</w:t>
      </w:r>
      <w:r w:rsidRPr="0001425F">
        <w:rPr>
          <w:rFonts w:asciiTheme="minorHAnsi" w:eastAsia="Calibri" w:hAnsiTheme="minorHAnsi" w:cstheme="minorHAnsi"/>
          <w:i/>
          <w:spacing w:val="-1"/>
          <w:sz w:val="24"/>
          <w:szCs w:val="22"/>
        </w:rPr>
        <w:t>ι</w:t>
      </w:r>
      <w:r w:rsidRPr="0001425F">
        <w:rPr>
          <w:rFonts w:asciiTheme="minorHAnsi" w:eastAsia="Calibri" w:hAnsiTheme="minorHAnsi" w:cstheme="minorHAnsi"/>
          <w:i/>
          <w:spacing w:val="-2"/>
          <w:sz w:val="24"/>
          <w:szCs w:val="22"/>
        </w:rPr>
        <w:t>α</w:t>
      </w:r>
      <w:r w:rsidRPr="0001425F">
        <w:rPr>
          <w:rFonts w:asciiTheme="minorHAnsi" w:eastAsia="Calibri" w:hAnsiTheme="minorHAnsi" w:cstheme="minorHAnsi"/>
          <w:i/>
          <w:spacing w:val="1"/>
          <w:sz w:val="24"/>
          <w:szCs w:val="22"/>
        </w:rPr>
        <w:t>τ</w:t>
      </w:r>
      <w:r w:rsidRPr="0001425F">
        <w:rPr>
          <w:rFonts w:asciiTheme="minorHAnsi" w:eastAsia="Calibri" w:hAnsiTheme="minorHAnsi" w:cstheme="minorHAnsi"/>
          <w:i/>
          <w:spacing w:val="-2"/>
          <w:sz w:val="24"/>
          <w:szCs w:val="22"/>
        </w:rPr>
        <w:t>ά</w:t>
      </w:r>
      <w:r w:rsidRPr="0001425F">
        <w:rPr>
          <w:rFonts w:asciiTheme="minorHAnsi" w:eastAsia="Calibri" w:hAnsiTheme="minorHAnsi" w:cstheme="minorHAnsi"/>
          <w:i/>
          <w:spacing w:val="1"/>
          <w:sz w:val="24"/>
          <w:szCs w:val="22"/>
        </w:rPr>
        <w:t>ξ</w:t>
      </w:r>
      <w:r w:rsidRPr="0001425F">
        <w:rPr>
          <w:rFonts w:asciiTheme="minorHAnsi" w:eastAsia="Calibri" w:hAnsiTheme="minorHAnsi" w:cstheme="minorHAnsi"/>
          <w:i/>
          <w:sz w:val="24"/>
          <w:szCs w:val="22"/>
        </w:rPr>
        <w:t>ει</w:t>
      </w:r>
      <w:r w:rsidRPr="0001425F">
        <w:rPr>
          <w:rFonts w:asciiTheme="minorHAnsi" w:eastAsia="Calibri" w:hAnsiTheme="minorHAnsi" w:cstheme="minorHAnsi"/>
          <w:i/>
          <w:spacing w:val="-2"/>
          <w:sz w:val="24"/>
          <w:szCs w:val="22"/>
        </w:rPr>
        <w:t>ς</w:t>
      </w:r>
      <w:r w:rsidRPr="0001425F">
        <w:rPr>
          <w:rFonts w:asciiTheme="minorHAnsi" w:eastAsia="Calibri" w:hAnsiTheme="minorHAnsi" w:cstheme="minorHAnsi"/>
          <w:i/>
          <w:spacing w:val="2"/>
          <w:sz w:val="24"/>
          <w:szCs w:val="22"/>
        </w:rPr>
        <w:t>”</w:t>
      </w:r>
      <w:r w:rsidRPr="0001425F">
        <w:rPr>
          <w:rFonts w:asciiTheme="minorHAnsi" w:eastAsia="Calibri" w:hAnsiTheme="minorHAnsi" w:cstheme="minorHAnsi"/>
          <w:sz w:val="24"/>
          <w:szCs w:val="22"/>
        </w:rPr>
        <w:t>,</w:t>
      </w:r>
    </w:p>
    <w:p w14:paraId="6E5351CE" w14:textId="77777777" w:rsidR="007C014D" w:rsidRPr="0001425F" w:rsidRDefault="007C014D"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sidRPr="0001425F">
        <w:rPr>
          <w:rFonts w:asciiTheme="minorHAnsi" w:eastAsia="Calibri" w:hAnsiTheme="minorHAnsi" w:cstheme="minorHAnsi"/>
          <w:spacing w:val="1"/>
          <w:sz w:val="24"/>
          <w:szCs w:val="22"/>
        </w:rPr>
        <w:t xml:space="preserve">Το εγκεκριμένο τεχνικό δελτίο του έργου INTECMED με κωδικό έργου B_A.2.1_0063 καθώς και το χρονοδιάγραμμα των δράσεων και τον αναλυτικό προϋπολογισμό τους. </w:t>
      </w:r>
    </w:p>
    <w:p w14:paraId="0D763809" w14:textId="77777777" w:rsidR="007C014D" w:rsidRPr="0001425F" w:rsidRDefault="007C014D"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sidRPr="0001425F">
        <w:rPr>
          <w:rFonts w:asciiTheme="minorHAnsi" w:eastAsia="Calibri" w:hAnsiTheme="minorHAnsi" w:cstheme="minorHAnsi"/>
          <w:spacing w:val="1"/>
          <w:sz w:val="24"/>
          <w:szCs w:val="22"/>
        </w:rPr>
        <w:t xml:space="preserve">Την από 01-09-2020 σύμβαση χρηματοδότησης του έργου «INTECMED – </w:t>
      </w:r>
      <w:proofErr w:type="spellStart"/>
      <w:r w:rsidRPr="0001425F">
        <w:rPr>
          <w:rFonts w:asciiTheme="minorHAnsi" w:eastAsia="Calibri" w:hAnsiTheme="minorHAnsi" w:cstheme="minorHAnsi"/>
          <w:spacing w:val="1"/>
          <w:sz w:val="24"/>
          <w:szCs w:val="22"/>
        </w:rPr>
        <w:t>Incubators</w:t>
      </w:r>
      <w:proofErr w:type="spellEnd"/>
      <w:r w:rsidRPr="0001425F">
        <w:rPr>
          <w:rFonts w:asciiTheme="minorHAnsi" w:eastAsia="Calibri" w:hAnsiTheme="minorHAnsi" w:cstheme="minorHAnsi"/>
          <w:spacing w:val="1"/>
          <w:sz w:val="24"/>
          <w:szCs w:val="22"/>
        </w:rPr>
        <w:t xml:space="preserve"> for </w:t>
      </w:r>
      <w:proofErr w:type="spellStart"/>
      <w:r w:rsidRPr="0001425F">
        <w:rPr>
          <w:rFonts w:asciiTheme="minorHAnsi" w:eastAsia="Calibri" w:hAnsiTheme="minorHAnsi" w:cstheme="minorHAnsi"/>
          <w:spacing w:val="1"/>
          <w:sz w:val="24"/>
          <w:szCs w:val="22"/>
        </w:rPr>
        <w:t>innovation</w:t>
      </w:r>
      <w:proofErr w:type="spellEnd"/>
      <w:r w:rsidRPr="0001425F">
        <w:rPr>
          <w:rFonts w:asciiTheme="minorHAnsi" w:eastAsia="Calibri" w:hAnsiTheme="minorHAnsi" w:cstheme="minorHAnsi"/>
          <w:spacing w:val="1"/>
          <w:sz w:val="24"/>
          <w:szCs w:val="22"/>
        </w:rPr>
        <w:t xml:space="preserve"> and </w:t>
      </w:r>
      <w:proofErr w:type="spellStart"/>
      <w:r w:rsidRPr="0001425F">
        <w:rPr>
          <w:rFonts w:asciiTheme="minorHAnsi" w:eastAsia="Calibri" w:hAnsiTheme="minorHAnsi" w:cstheme="minorHAnsi"/>
          <w:spacing w:val="1"/>
          <w:sz w:val="24"/>
          <w:szCs w:val="22"/>
        </w:rPr>
        <w:t>technological</w:t>
      </w:r>
      <w:proofErr w:type="spellEnd"/>
      <w:r w:rsidRPr="0001425F">
        <w:rPr>
          <w:rFonts w:asciiTheme="minorHAnsi" w:eastAsia="Calibri" w:hAnsiTheme="minorHAnsi" w:cstheme="minorHAnsi"/>
          <w:spacing w:val="1"/>
          <w:sz w:val="24"/>
          <w:szCs w:val="22"/>
        </w:rPr>
        <w:t xml:space="preserve"> </w:t>
      </w:r>
      <w:proofErr w:type="spellStart"/>
      <w:r w:rsidRPr="0001425F">
        <w:rPr>
          <w:rFonts w:asciiTheme="minorHAnsi" w:eastAsia="Calibri" w:hAnsiTheme="minorHAnsi" w:cstheme="minorHAnsi"/>
          <w:spacing w:val="1"/>
          <w:sz w:val="24"/>
          <w:szCs w:val="22"/>
        </w:rPr>
        <w:t>transfer</w:t>
      </w:r>
      <w:proofErr w:type="spellEnd"/>
      <w:r w:rsidRPr="0001425F">
        <w:rPr>
          <w:rFonts w:asciiTheme="minorHAnsi" w:eastAsia="Calibri" w:hAnsiTheme="minorHAnsi" w:cstheme="minorHAnsi"/>
          <w:spacing w:val="1"/>
          <w:sz w:val="24"/>
          <w:szCs w:val="22"/>
        </w:rPr>
        <w:t xml:space="preserve"> in the </w:t>
      </w:r>
      <w:proofErr w:type="spellStart"/>
      <w:r w:rsidRPr="0001425F">
        <w:rPr>
          <w:rFonts w:asciiTheme="minorHAnsi" w:eastAsia="Calibri" w:hAnsiTheme="minorHAnsi" w:cstheme="minorHAnsi"/>
          <w:spacing w:val="1"/>
          <w:sz w:val="24"/>
          <w:szCs w:val="22"/>
        </w:rPr>
        <w:t>Mediterranean</w:t>
      </w:r>
      <w:proofErr w:type="spellEnd"/>
      <w:r w:rsidRPr="0001425F">
        <w:rPr>
          <w:rFonts w:asciiTheme="minorHAnsi" w:eastAsia="Calibri" w:hAnsiTheme="minorHAnsi" w:cstheme="minorHAnsi"/>
          <w:spacing w:val="1"/>
          <w:sz w:val="24"/>
          <w:szCs w:val="22"/>
        </w:rPr>
        <w:t xml:space="preserve">" και τα παραρτήματα αυτής. </w:t>
      </w:r>
    </w:p>
    <w:p w14:paraId="0B506FD7" w14:textId="17E8A037" w:rsidR="007C014D" w:rsidRDefault="007C014D"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sidRPr="0001425F">
        <w:rPr>
          <w:rFonts w:asciiTheme="minorHAnsi" w:eastAsia="Calibri" w:hAnsiTheme="minorHAnsi" w:cstheme="minorHAnsi"/>
          <w:spacing w:val="1"/>
          <w:sz w:val="24"/>
          <w:szCs w:val="22"/>
        </w:rPr>
        <w:t>την υπ. αριθ. 641/14-09-2020 απόφαση της Διοικητικής Επιτροπής του Επιμελητηρίου Αχαΐας περί αποδοχής της υλοποίησης του ευρωπαϊκού έργου INTECMED του προγράμματος ENI CBC MED 2014-2020.</w:t>
      </w:r>
    </w:p>
    <w:p w14:paraId="52571B32" w14:textId="3FB473CA" w:rsidR="007D0013" w:rsidRPr="0001425F" w:rsidRDefault="007D0013" w:rsidP="00562F41">
      <w:pPr>
        <w:pStyle w:val="a9"/>
        <w:numPr>
          <w:ilvl w:val="0"/>
          <w:numId w:val="18"/>
        </w:numPr>
        <w:tabs>
          <w:tab w:val="left" w:pos="400"/>
        </w:tabs>
        <w:spacing w:before="81" w:after="120" w:line="240" w:lineRule="auto"/>
        <w:ind w:right="72"/>
        <w:jc w:val="both"/>
        <w:rPr>
          <w:rFonts w:asciiTheme="minorHAnsi" w:eastAsia="Calibri" w:hAnsiTheme="minorHAnsi" w:cstheme="minorHAnsi"/>
          <w:spacing w:val="1"/>
          <w:sz w:val="24"/>
          <w:szCs w:val="22"/>
        </w:rPr>
      </w:pPr>
      <w:r>
        <w:rPr>
          <w:rFonts w:asciiTheme="minorHAnsi" w:eastAsia="Calibri" w:hAnsiTheme="minorHAnsi" w:cstheme="minorHAnsi"/>
          <w:spacing w:val="1"/>
          <w:sz w:val="24"/>
          <w:szCs w:val="22"/>
          <w:lang w:val="el-GR"/>
        </w:rPr>
        <w:t xml:space="preserve">Την </w:t>
      </w:r>
      <w:proofErr w:type="spellStart"/>
      <w:r>
        <w:rPr>
          <w:rFonts w:asciiTheme="minorHAnsi" w:eastAsia="Calibri" w:hAnsiTheme="minorHAnsi" w:cstheme="minorHAnsi"/>
          <w:spacing w:val="1"/>
          <w:sz w:val="24"/>
          <w:szCs w:val="22"/>
          <w:lang w:val="el-GR"/>
        </w:rPr>
        <w:t>υπ’αριθμ</w:t>
      </w:r>
      <w:proofErr w:type="spellEnd"/>
      <w:r>
        <w:rPr>
          <w:rFonts w:asciiTheme="minorHAnsi" w:eastAsia="Calibri" w:hAnsiTheme="minorHAnsi" w:cstheme="minorHAnsi"/>
          <w:spacing w:val="1"/>
          <w:sz w:val="24"/>
          <w:szCs w:val="22"/>
          <w:lang w:val="el-GR"/>
        </w:rPr>
        <w:t xml:space="preserve"> 681/13-12-2021 απόφαση της Διοικητικής Επιτροπής του Επιμελητηρίου </w:t>
      </w:r>
      <w:proofErr w:type="spellStart"/>
      <w:r>
        <w:rPr>
          <w:rFonts w:asciiTheme="minorHAnsi" w:eastAsia="Calibri" w:hAnsiTheme="minorHAnsi" w:cstheme="minorHAnsi"/>
          <w:spacing w:val="1"/>
          <w:sz w:val="24"/>
          <w:szCs w:val="22"/>
          <w:lang w:val="el-GR"/>
        </w:rPr>
        <w:t>Αχαίας</w:t>
      </w:r>
      <w:proofErr w:type="spellEnd"/>
      <w:r>
        <w:rPr>
          <w:rFonts w:asciiTheme="minorHAnsi" w:eastAsia="Calibri" w:hAnsiTheme="minorHAnsi" w:cstheme="minorHAnsi"/>
          <w:spacing w:val="1"/>
          <w:sz w:val="24"/>
          <w:szCs w:val="22"/>
          <w:lang w:val="el-GR"/>
        </w:rPr>
        <w:t xml:space="preserve"> </w:t>
      </w:r>
      <w:proofErr w:type="spellStart"/>
      <w:r>
        <w:rPr>
          <w:rFonts w:asciiTheme="minorHAnsi" w:eastAsia="Calibri" w:hAnsiTheme="minorHAnsi" w:cstheme="minorHAnsi"/>
          <w:spacing w:val="1"/>
          <w:sz w:val="24"/>
          <w:szCs w:val="22"/>
          <w:lang w:val="el-GR"/>
        </w:rPr>
        <w:t>περι</w:t>
      </w:r>
      <w:proofErr w:type="spellEnd"/>
      <w:r>
        <w:rPr>
          <w:rFonts w:asciiTheme="minorHAnsi" w:eastAsia="Calibri" w:hAnsiTheme="minorHAnsi" w:cstheme="minorHAnsi"/>
          <w:spacing w:val="1"/>
          <w:sz w:val="24"/>
          <w:szCs w:val="22"/>
          <w:lang w:val="el-GR"/>
        </w:rPr>
        <w:t xml:space="preserve"> έγκρισης του σχεδίου της Ανακοίνωσης Πρόσκλησης για Υποβολή Προτάσεων Καινοτόμων Επιχειρηματικών Ιδεών</w:t>
      </w:r>
      <w:r w:rsidR="00C62AC9">
        <w:rPr>
          <w:rFonts w:asciiTheme="minorHAnsi" w:eastAsia="Calibri" w:hAnsiTheme="minorHAnsi" w:cstheme="minorHAnsi"/>
          <w:spacing w:val="1"/>
          <w:sz w:val="24"/>
          <w:szCs w:val="22"/>
          <w:lang w:val="el-GR"/>
        </w:rPr>
        <w:t>.</w:t>
      </w:r>
      <w:r>
        <w:rPr>
          <w:rFonts w:asciiTheme="minorHAnsi" w:eastAsia="Calibri" w:hAnsiTheme="minorHAnsi" w:cstheme="minorHAnsi"/>
          <w:spacing w:val="1"/>
          <w:sz w:val="24"/>
          <w:szCs w:val="22"/>
          <w:lang w:val="el-GR"/>
        </w:rPr>
        <w:t xml:space="preserve">  </w:t>
      </w:r>
    </w:p>
    <w:p w14:paraId="388AE1A8" w14:textId="77777777" w:rsidR="007C014D" w:rsidRPr="00EF182B" w:rsidRDefault="007C014D" w:rsidP="007C014D">
      <w:pPr>
        <w:spacing w:before="80" w:after="120" w:line="240" w:lineRule="auto"/>
        <w:jc w:val="both"/>
        <w:rPr>
          <w:rFonts w:asciiTheme="minorHAnsi" w:hAnsiTheme="minorHAnsi" w:cstheme="minorHAnsi"/>
          <w:lang w:val="x-none"/>
        </w:rPr>
      </w:pPr>
    </w:p>
    <w:p w14:paraId="42FFC957" w14:textId="77777777" w:rsidR="007C014D" w:rsidRPr="007C014D" w:rsidRDefault="007C014D" w:rsidP="007C014D">
      <w:pPr>
        <w:pStyle w:val="1"/>
        <w:rPr>
          <w:rFonts w:asciiTheme="minorHAnsi" w:hAnsiTheme="minorHAnsi" w:cstheme="minorHAnsi"/>
        </w:rPr>
      </w:pPr>
      <w:bookmarkStart w:id="3" w:name="_Toc43061826"/>
      <w:bookmarkStart w:id="4" w:name="_Toc89953626"/>
      <w:r w:rsidRPr="007C014D">
        <w:rPr>
          <w:rFonts w:asciiTheme="minorHAnsi" w:hAnsiTheme="minorHAnsi" w:cstheme="minorHAnsi"/>
        </w:rPr>
        <w:t>Ι</w:t>
      </w:r>
      <w:bookmarkEnd w:id="3"/>
      <w:r w:rsidRPr="007C014D">
        <w:rPr>
          <w:rFonts w:asciiTheme="minorHAnsi" w:hAnsiTheme="minorHAnsi" w:cstheme="minorHAnsi"/>
        </w:rPr>
        <w:t>στορικό</w:t>
      </w:r>
      <w:bookmarkEnd w:id="4"/>
    </w:p>
    <w:p w14:paraId="69DBEA3E" w14:textId="77777777" w:rsidR="007C014D" w:rsidRPr="007C014D" w:rsidRDefault="007C014D" w:rsidP="007C014D">
      <w:pPr>
        <w:jc w:val="both"/>
        <w:rPr>
          <w:rFonts w:asciiTheme="minorHAnsi" w:hAnsiTheme="minorHAnsi" w:cstheme="minorHAnsi"/>
        </w:rPr>
      </w:pPr>
    </w:p>
    <w:p w14:paraId="34B62BFC" w14:textId="77777777" w:rsidR="007C014D" w:rsidRPr="007C014D" w:rsidRDefault="007C014D" w:rsidP="007C014D">
      <w:pPr>
        <w:autoSpaceDE w:val="0"/>
        <w:autoSpaceDN w:val="0"/>
        <w:adjustRightInd w:val="0"/>
        <w:spacing w:after="0"/>
        <w:jc w:val="both"/>
        <w:rPr>
          <w:rFonts w:asciiTheme="minorHAnsi" w:hAnsiTheme="minorHAnsi" w:cstheme="minorHAnsi"/>
          <w:sz w:val="24"/>
          <w:szCs w:val="24"/>
        </w:rPr>
      </w:pPr>
      <w:r w:rsidRPr="007C014D">
        <w:rPr>
          <w:rFonts w:asciiTheme="minorHAnsi" w:hAnsiTheme="minorHAnsi" w:cstheme="minorHAnsi"/>
          <w:sz w:val="24"/>
          <w:szCs w:val="24"/>
        </w:rPr>
        <w:t>Το έργο</w:t>
      </w:r>
      <w:r w:rsidRPr="007C014D">
        <w:rPr>
          <w:rFonts w:asciiTheme="minorHAnsi" w:hAnsiTheme="minorHAnsi" w:cstheme="minorHAnsi"/>
          <w:b/>
          <w:bCs/>
          <w:sz w:val="24"/>
          <w:szCs w:val="24"/>
        </w:rPr>
        <w:t xml:space="preserve"> </w:t>
      </w:r>
      <w:r w:rsidRPr="007C014D">
        <w:rPr>
          <w:rFonts w:asciiTheme="minorHAnsi" w:hAnsiTheme="minorHAnsi" w:cstheme="minorHAnsi"/>
          <w:b/>
          <w:bCs/>
          <w:sz w:val="24"/>
          <w:szCs w:val="24"/>
          <w:lang w:val="en-US"/>
        </w:rPr>
        <w:t>INTECMED</w:t>
      </w:r>
      <w:r w:rsidRPr="007C014D">
        <w:rPr>
          <w:rFonts w:asciiTheme="minorHAnsi" w:hAnsiTheme="minorHAnsi" w:cstheme="minorHAnsi"/>
          <w:sz w:val="24"/>
          <w:szCs w:val="24"/>
        </w:rPr>
        <w:t xml:space="preserve"> έχει χρονοδιάγραμμα υλοποίησης 30 μηνών, από 1-9-2020 έως 28-02-2023. Σε περίπτωση που παραταθεί ο χρόνος υλοποίησης του έργου θα παρατείνονται αντιστοίχως και οι συμβάσεις μίσθωσης έργου χωρίς μεταβολή του οικονομικού τους αντικειμένου. Σε κάθε περίπτωση οι συμβατικές υποχρεώσεις των υποψηφίων ολοκληρώνονται με την οριστική </w:t>
      </w:r>
      <w:r w:rsidRPr="007C014D">
        <w:rPr>
          <w:rFonts w:asciiTheme="minorHAnsi" w:hAnsiTheme="minorHAnsi" w:cstheme="minorHAnsi"/>
          <w:sz w:val="24"/>
          <w:szCs w:val="24"/>
        </w:rPr>
        <w:lastRenderedPageBreak/>
        <w:t>παραλαβή του έργου και την έγκριση της τελικής αναφοράς (φυσικό και οικονομικό αντικείμενο) από την διαχειριστική αρχή του προγράμματος.</w:t>
      </w:r>
    </w:p>
    <w:p w14:paraId="4BC225C2" w14:textId="77777777" w:rsidR="007C014D" w:rsidRPr="007C014D" w:rsidRDefault="007C014D" w:rsidP="007C014D">
      <w:pPr>
        <w:autoSpaceDE w:val="0"/>
        <w:autoSpaceDN w:val="0"/>
        <w:adjustRightInd w:val="0"/>
        <w:spacing w:after="0"/>
        <w:jc w:val="both"/>
        <w:rPr>
          <w:rFonts w:asciiTheme="minorHAnsi" w:hAnsiTheme="minorHAnsi" w:cstheme="minorHAnsi"/>
          <w:sz w:val="24"/>
          <w:szCs w:val="24"/>
        </w:rPr>
      </w:pPr>
      <w:r w:rsidRPr="007C014D">
        <w:rPr>
          <w:rFonts w:asciiTheme="minorHAnsi" w:hAnsiTheme="minorHAnsi" w:cstheme="minorHAnsi"/>
          <w:sz w:val="24"/>
          <w:szCs w:val="24"/>
        </w:rPr>
        <w:t xml:space="preserve">Στο πλαίσιο του Διασυνοριακού Ευρωπαϊκού Συγχρηματοδοτούμενου Προγράμματος, ENI CBC MED 2014-2020, το Επιμελητήριο Αχαΐας συμμετέχει ως Επικεφαλής Εταίρος στο στρατηγικό έργο με τίτλο </w:t>
      </w:r>
      <w:r w:rsidRPr="007C014D">
        <w:rPr>
          <w:rFonts w:asciiTheme="minorHAnsi" w:hAnsiTheme="minorHAnsi" w:cstheme="minorHAnsi"/>
          <w:b/>
          <w:bCs/>
          <w:sz w:val="24"/>
          <w:szCs w:val="24"/>
        </w:rPr>
        <w:t>«INTECMED - Incubators for innovation and technological transfer in the Mediterranean»</w:t>
      </w:r>
      <w:r w:rsidRPr="007C014D">
        <w:rPr>
          <w:rFonts w:asciiTheme="minorHAnsi" w:hAnsiTheme="minorHAnsi" w:cstheme="minorHAnsi"/>
          <w:sz w:val="24"/>
          <w:szCs w:val="24"/>
        </w:rPr>
        <w:t xml:space="preserve"> - (Θερμοκοιτίδες για την μεταφορά καινοτομίας και τεχνολογίας στη Μεσόγειο) και ακρωνύμιο «INTECMED»,με κωδικό έργου Β_Α.2.1_0063, το οποίο εγκρίθηκε στην πρόσκληση για Στρατηγικά Έργα του Προγράμματος ENI CBC MED 2014-2020,ειδικός στόχος </w:t>
      </w:r>
      <w:r w:rsidRPr="007C014D">
        <w:rPr>
          <w:rFonts w:asciiTheme="minorHAnsi" w:hAnsiTheme="minorHAnsi" w:cstheme="minorHAnsi"/>
          <w:sz w:val="24"/>
          <w:szCs w:val="24"/>
          <w:lang w:val="en-US"/>
        </w:rPr>
        <w:t>A</w:t>
      </w:r>
      <w:r w:rsidRPr="007C014D">
        <w:rPr>
          <w:rFonts w:asciiTheme="minorHAnsi" w:hAnsiTheme="minorHAnsi" w:cstheme="minorHAnsi"/>
          <w:sz w:val="24"/>
          <w:szCs w:val="24"/>
        </w:rPr>
        <w:t xml:space="preserve">.2 - Υποστήριξη στην εκπαίδευση, την έρευνα, την τεχνολογική ανάπτυξη και την καινοτομία (Προώθηση της οικονομικής και κοινωνικής ανάπτυξης) και Άξονα Προτεραιότητας </w:t>
      </w:r>
      <w:r w:rsidRPr="007C014D">
        <w:rPr>
          <w:rFonts w:asciiTheme="minorHAnsi" w:hAnsiTheme="minorHAnsi" w:cstheme="minorHAnsi"/>
          <w:sz w:val="24"/>
          <w:szCs w:val="24"/>
          <w:lang w:val="en-US"/>
        </w:rPr>
        <w:t>A</w:t>
      </w:r>
      <w:r w:rsidRPr="007C014D">
        <w:rPr>
          <w:rFonts w:asciiTheme="minorHAnsi" w:hAnsiTheme="minorHAnsi" w:cstheme="minorHAnsi"/>
          <w:sz w:val="24"/>
          <w:szCs w:val="24"/>
        </w:rPr>
        <w:t>. 2.1 -\ Υποστήριξη της τεχνολογικής μεταφοράς και εμπορευματοποίησης των αποτελεσμάτων της έρευνας.</w:t>
      </w:r>
    </w:p>
    <w:p w14:paraId="722F5AB1" w14:textId="77777777" w:rsidR="007C014D" w:rsidRPr="007C014D" w:rsidRDefault="007C014D" w:rsidP="007C014D">
      <w:pPr>
        <w:spacing w:before="120" w:after="12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Το Εταιρικό Σχήμα αποτελείται από:</w:t>
      </w:r>
    </w:p>
    <w:p w14:paraId="1DB722A0"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 xml:space="preserve">Επικεφαλής Εταίρος: Επιμελητήριο Αχαΐας </w:t>
      </w:r>
    </w:p>
    <w:p w14:paraId="15B82460"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2: Πανεπιστήμιο Πατρών- Ειδικός Λογαριασμός Κονδυλίων Έρευνας</w:t>
      </w:r>
    </w:p>
    <w:p w14:paraId="54583EF5" w14:textId="77777777" w:rsidR="007C014D" w:rsidRPr="007C014D" w:rsidRDefault="007C014D" w:rsidP="00562F41">
      <w:pPr>
        <w:numPr>
          <w:ilvl w:val="0"/>
          <w:numId w:val="19"/>
        </w:numPr>
        <w:spacing w:after="16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 xml:space="preserve">Εταίρος 3: ASCAME-Ένωση Εμπορικών και Βιομηχανικών Επιμελητηρίων της Μεσογείου </w:t>
      </w:r>
    </w:p>
    <w:p w14:paraId="58740CCD" w14:textId="77777777" w:rsidR="007C014D" w:rsidRPr="007C014D" w:rsidRDefault="007C014D" w:rsidP="00562F41">
      <w:pPr>
        <w:numPr>
          <w:ilvl w:val="0"/>
          <w:numId w:val="19"/>
        </w:numPr>
        <w:spacing w:after="16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4: Επιμελητήριο Εμπορίου, Βιομηχανίας, Υπηρεσιών και Ναυτιλίας της Σεβίλλης</w:t>
      </w:r>
    </w:p>
    <w:p w14:paraId="771BFF78"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5: Τεχνολογικός Οργανισμός Ανδαλουσίας</w:t>
      </w:r>
    </w:p>
    <w:p w14:paraId="0824871F"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 xml:space="preserve">Εταίρος 6: Εμπορικό &amp; Βιομηχανικό Επιμελητήριο της Cap Bon </w:t>
      </w:r>
    </w:p>
    <w:p w14:paraId="7C6072B8"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7 : Εθνική Υπηρεσία Προώθησης Επιστημονικής Έρευνας</w:t>
      </w:r>
    </w:p>
    <w:p w14:paraId="1B1E0178" w14:textId="77777777" w:rsidR="007C014D" w:rsidRPr="007C014D" w:rsidRDefault="007C014D" w:rsidP="00562F41">
      <w:pPr>
        <w:numPr>
          <w:ilvl w:val="0"/>
          <w:numId w:val="19"/>
        </w:numPr>
        <w:spacing w:after="16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8 : Συνομοσπονδία Ευρωπαϊκών-Αιγυπτιακών Επιχειρηματικών Συνδέσμων</w:t>
      </w:r>
    </w:p>
    <w:p w14:paraId="692B1F8C" w14:textId="77777777" w:rsidR="007C014D" w:rsidRPr="007C014D" w:rsidRDefault="007C014D" w:rsidP="00562F41">
      <w:pPr>
        <w:numPr>
          <w:ilvl w:val="0"/>
          <w:numId w:val="19"/>
        </w:numPr>
        <w:spacing w:after="160"/>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Εταίρος 9 : Ίδρυμα Ανάπτυξης SEKEM</w:t>
      </w:r>
    </w:p>
    <w:p w14:paraId="36663E96" w14:textId="77777777" w:rsidR="007C014D" w:rsidRPr="007C014D" w:rsidRDefault="007C014D" w:rsidP="00562F41">
      <w:pPr>
        <w:numPr>
          <w:ilvl w:val="0"/>
          <w:numId w:val="19"/>
        </w:numPr>
        <w:jc w:val="both"/>
        <w:rPr>
          <w:rFonts w:asciiTheme="minorHAnsi" w:hAnsiTheme="minorHAnsi" w:cstheme="minorHAnsi"/>
          <w:color w:val="000000"/>
          <w:sz w:val="24"/>
          <w:szCs w:val="24"/>
        </w:rPr>
      </w:pPr>
      <w:r w:rsidRPr="007C014D">
        <w:rPr>
          <w:rFonts w:asciiTheme="minorHAnsi" w:hAnsiTheme="minorHAnsi" w:cstheme="minorHAnsi"/>
          <w:color w:val="000000"/>
          <w:sz w:val="24"/>
          <w:szCs w:val="24"/>
        </w:rPr>
        <w:t xml:space="preserve">Συνδεδεμένος Εταίρος : Ομοσπονδία Αιγυπτιακών Εμπορικών Επιμελητηρίων "Alexandria Chamber" </w:t>
      </w:r>
    </w:p>
    <w:p w14:paraId="0B7BDC95" w14:textId="77777777" w:rsidR="007C014D" w:rsidRPr="007C014D" w:rsidRDefault="007C014D" w:rsidP="007C014D">
      <w:pPr>
        <w:jc w:val="both"/>
        <w:rPr>
          <w:rFonts w:asciiTheme="minorHAnsi" w:hAnsiTheme="minorHAnsi" w:cstheme="minorHAnsi"/>
          <w:sz w:val="24"/>
          <w:szCs w:val="24"/>
        </w:rPr>
      </w:pPr>
      <w:r w:rsidRPr="007C014D">
        <w:rPr>
          <w:rFonts w:asciiTheme="minorHAnsi" w:hAnsiTheme="minorHAnsi" w:cstheme="minorHAnsi"/>
          <w:bCs/>
          <w:sz w:val="24"/>
          <w:szCs w:val="24"/>
        </w:rPr>
        <w:t xml:space="preserve">Ο γενικός στόχος του Έργου </w:t>
      </w:r>
      <w:r w:rsidRPr="007C014D">
        <w:rPr>
          <w:rFonts w:asciiTheme="minorHAnsi" w:hAnsiTheme="minorHAnsi" w:cstheme="minorHAnsi"/>
          <w:bCs/>
          <w:sz w:val="24"/>
          <w:szCs w:val="24"/>
          <w:lang w:val="en-US"/>
        </w:rPr>
        <w:t>INTECMED</w:t>
      </w:r>
      <w:r w:rsidRPr="007C014D">
        <w:rPr>
          <w:rFonts w:asciiTheme="minorHAnsi" w:hAnsiTheme="minorHAnsi" w:cstheme="minorHAnsi"/>
          <w:bCs/>
          <w:sz w:val="24"/>
          <w:szCs w:val="24"/>
        </w:rPr>
        <w:t xml:space="preserve"> συνίσταται στην </w:t>
      </w:r>
      <w:r w:rsidRPr="007C014D">
        <w:rPr>
          <w:rFonts w:asciiTheme="minorHAnsi" w:hAnsiTheme="minorHAnsi" w:cstheme="minorHAnsi"/>
          <w:sz w:val="24"/>
          <w:szCs w:val="24"/>
        </w:rPr>
        <w:t xml:space="preserve">ανάπτυξη ολοκληρωμένων οικοσυστημάτων καινοτομίας σε τοπικό επίπεδο για την υποστήριξη της μεταφοράς τεχνογνωσίας και της εμπορευματοποίησης των ερευνητικών αποτελεσμάτων, προκειμένου να βελτιωθούν οι σχέσεις μεταξύ των διαφόρων παραγόντων της καινοτομίας, ιδίως της επιστημονικής κοινότητας, των βαθμίδων εκπαίδευσης, του δημόσιου και του ιδιωτικού τομέα (κυρίως Μικρομεσαίες Επιχειρήσεις), αλλά και τους πολίτες. Η πηγή έμπνευσης για αυτό το έργο ήταν η καινοτόμος και επιτυχημένη διοργάνωση της έκθεσης Μεταφοράς Τεχνογνωσίας </w:t>
      </w:r>
      <w:r w:rsidRPr="007C014D">
        <w:rPr>
          <w:rFonts w:asciiTheme="minorHAnsi" w:hAnsiTheme="minorHAnsi" w:cstheme="minorHAnsi"/>
          <w:sz w:val="24"/>
          <w:szCs w:val="24"/>
          <w:lang w:val="en-US"/>
        </w:rPr>
        <w:t>PATR</w:t>
      </w:r>
      <w:r w:rsidRPr="007C014D">
        <w:rPr>
          <w:rFonts w:asciiTheme="minorHAnsi" w:hAnsiTheme="minorHAnsi" w:cstheme="minorHAnsi"/>
          <w:sz w:val="24"/>
          <w:szCs w:val="24"/>
        </w:rPr>
        <w:t>Α</w:t>
      </w:r>
      <w:r w:rsidRPr="007C014D">
        <w:rPr>
          <w:rFonts w:asciiTheme="minorHAnsi" w:hAnsiTheme="minorHAnsi" w:cstheme="minorHAnsi"/>
          <w:sz w:val="24"/>
          <w:szCs w:val="24"/>
          <w:lang w:val="en-US"/>
        </w:rPr>
        <w:t>S</w:t>
      </w:r>
      <w:r w:rsidRPr="007C014D">
        <w:rPr>
          <w:rFonts w:asciiTheme="minorHAnsi" w:hAnsiTheme="minorHAnsi" w:cstheme="minorHAnsi"/>
          <w:sz w:val="24"/>
          <w:szCs w:val="24"/>
        </w:rPr>
        <w:t xml:space="preserve"> </w:t>
      </w:r>
      <w:r w:rsidRPr="007C014D">
        <w:rPr>
          <w:rFonts w:asciiTheme="minorHAnsi" w:hAnsiTheme="minorHAnsi" w:cstheme="minorHAnsi"/>
          <w:sz w:val="24"/>
          <w:szCs w:val="24"/>
          <w:lang w:val="en-US"/>
        </w:rPr>
        <w:t>IQ</w:t>
      </w:r>
      <w:r w:rsidRPr="007C014D">
        <w:rPr>
          <w:rFonts w:asciiTheme="minorHAnsi" w:hAnsiTheme="minorHAnsi" w:cstheme="minorHAnsi"/>
          <w:sz w:val="24"/>
          <w:szCs w:val="24"/>
        </w:rPr>
        <w:t>, ενώ η προετοιμασία και η υποβολή για χρηματοδότηση επετεύχθη χάρη στην κοινή πρωτοβουλία του Επιμελητηρίου Αχαΐας και του Πανεπιστημίου Πάτρας.</w:t>
      </w:r>
    </w:p>
    <w:p w14:paraId="29C9FCAC" w14:textId="77777777" w:rsidR="007C014D" w:rsidRPr="007C014D" w:rsidRDefault="007C014D" w:rsidP="007C014D">
      <w:pPr>
        <w:jc w:val="both"/>
        <w:rPr>
          <w:rFonts w:asciiTheme="minorHAnsi" w:hAnsiTheme="minorHAnsi" w:cstheme="minorHAnsi"/>
          <w:sz w:val="24"/>
          <w:szCs w:val="24"/>
        </w:rPr>
      </w:pPr>
      <w:r w:rsidRPr="007C014D">
        <w:rPr>
          <w:rFonts w:asciiTheme="minorHAnsi" w:hAnsiTheme="minorHAnsi" w:cstheme="minorHAnsi"/>
          <w:sz w:val="24"/>
          <w:szCs w:val="24"/>
        </w:rPr>
        <w:lastRenderedPageBreak/>
        <w:t xml:space="preserve">Απώτερος στόχος του έργου είναι η εξέλιξη της </w:t>
      </w:r>
      <w:r w:rsidRPr="007C014D">
        <w:rPr>
          <w:rFonts w:asciiTheme="minorHAnsi" w:hAnsiTheme="minorHAnsi" w:cstheme="minorHAnsi"/>
          <w:sz w:val="24"/>
          <w:szCs w:val="24"/>
          <w:lang w:val="en-US"/>
        </w:rPr>
        <w:t>Patras</w:t>
      </w:r>
      <w:r w:rsidRPr="007C014D">
        <w:rPr>
          <w:rFonts w:asciiTheme="minorHAnsi" w:hAnsiTheme="minorHAnsi" w:cstheme="minorHAnsi"/>
          <w:sz w:val="24"/>
          <w:szCs w:val="24"/>
        </w:rPr>
        <w:t xml:space="preserve"> </w:t>
      </w:r>
      <w:r w:rsidRPr="007C014D">
        <w:rPr>
          <w:rFonts w:asciiTheme="minorHAnsi" w:hAnsiTheme="minorHAnsi" w:cstheme="minorHAnsi"/>
          <w:sz w:val="24"/>
          <w:szCs w:val="24"/>
          <w:lang w:val="en-US"/>
        </w:rPr>
        <w:t>IQ</w:t>
      </w:r>
      <w:r w:rsidRPr="007C014D">
        <w:rPr>
          <w:rFonts w:asciiTheme="minorHAnsi" w:hAnsiTheme="minorHAnsi" w:cstheme="minorHAnsi"/>
          <w:sz w:val="24"/>
          <w:szCs w:val="24"/>
        </w:rPr>
        <w:t xml:space="preserve"> σε ένα ολοκληρωμένο μηχανισμό στήριξης καινοτόμων ιδεών και ωρίμανσής τους σε πραγματικά επιχειρηματικά πλάνα και επιχειρήσεις.</w:t>
      </w:r>
    </w:p>
    <w:p w14:paraId="44EF2355" w14:textId="77777777" w:rsidR="007C014D" w:rsidRPr="007C014D" w:rsidRDefault="007C014D" w:rsidP="007C014D">
      <w:pPr>
        <w:jc w:val="both"/>
        <w:rPr>
          <w:rFonts w:asciiTheme="minorHAnsi" w:hAnsiTheme="minorHAnsi" w:cstheme="minorHAnsi"/>
          <w:sz w:val="24"/>
          <w:szCs w:val="24"/>
        </w:rPr>
      </w:pPr>
      <w:r w:rsidRPr="007C014D">
        <w:rPr>
          <w:rFonts w:asciiTheme="minorHAnsi" w:hAnsiTheme="minorHAnsi" w:cstheme="minorHAnsi"/>
          <w:b/>
          <w:sz w:val="24"/>
          <w:szCs w:val="24"/>
        </w:rPr>
        <w:t>Ομάδες στόχος</w:t>
      </w:r>
      <w:r w:rsidRPr="007C014D">
        <w:rPr>
          <w:rFonts w:asciiTheme="minorHAnsi" w:hAnsiTheme="minorHAnsi" w:cstheme="minorHAnsi"/>
          <w:sz w:val="24"/>
          <w:szCs w:val="24"/>
        </w:rPr>
        <w:t xml:space="preserve"> και </w:t>
      </w:r>
      <w:r w:rsidRPr="007C014D">
        <w:rPr>
          <w:rFonts w:asciiTheme="minorHAnsi" w:hAnsiTheme="minorHAnsi" w:cstheme="minorHAnsi"/>
          <w:b/>
          <w:sz w:val="24"/>
          <w:szCs w:val="24"/>
        </w:rPr>
        <w:t>τελικοί ωφελούμενοι</w:t>
      </w:r>
      <w:r w:rsidRPr="007C014D">
        <w:rPr>
          <w:rFonts w:asciiTheme="minorHAnsi" w:hAnsiTheme="minorHAnsi" w:cstheme="minorHAnsi"/>
          <w:sz w:val="24"/>
          <w:szCs w:val="24"/>
        </w:rPr>
        <w:t xml:space="preserve"> είναι: </w:t>
      </w:r>
    </w:p>
    <w:p w14:paraId="252B4D58" w14:textId="77777777" w:rsidR="007C014D" w:rsidRPr="007C014D" w:rsidRDefault="007C014D" w:rsidP="00562F41">
      <w:pPr>
        <w:numPr>
          <w:ilvl w:val="0"/>
          <w:numId w:val="20"/>
        </w:numPr>
        <w:spacing w:after="160"/>
        <w:jc w:val="both"/>
        <w:rPr>
          <w:rFonts w:asciiTheme="minorHAnsi" w:hAnsiTheme="minorHAnsi" w:cstheme="minorHAnsi"/>
          <w:sz w:val="24"/>
          <w:szCs w:val="24"/>
        </w:rPr>
      </w:pPr>
      <w:r w:rsidRPr="007C014D">
        <w:rPr>
          <w:rFonts w:asciiTheme="minorHAnsi" w:hAnsiTheme="minorHAnsi" w:cstheme="minorHAnsi"/>
          <w:sz w:val="24"/>
          <w:szCs w:val="24"/>
        </w:rPr>
        <w:t>Δημόσιοι φορείς</w:t>
      </w:r>
    </w:p>
    <w:p w14:paraId="0942FE2A" w14:textId="77777777" w:rsidR="007C014D" w:rsidRPr="007C014D" w:rsidRDefault="007C014D" w:rsidP="00562F41">
      <w:pPr>
        <w:numPr>
          <w:ilvl w:val="0"/>
          <w:numId w:val="20"/>
        </w:numPr>
        <w:spacing w:after="160"/>
        <w:jc w:val="both"/>
        <w:rPr>
          <w:rFonts w:asciiTheme="minorHAnsi" w:hAnsiTheme="minorHAnsi" w:cstheme="minorHAnsi"/>
          <w:sz w:val="24"/>
          <w:szCs w:val="24"/>
        </w:rPr>
      </w:pPr>
      <w:r w:rsidRPr="007C014D">
        <w:rPr>
          <w:rFonts w:asciiTheme="minorHAnsi" w:hAnsiTheme="minorHAnsi" w:cstheme="minorHAnsi"/>
          <w:sz w:val="24"/>
          <w:szCs w:val="24"/>
        </w:rPr>
        <w:t>Ακαδημαϊκά και Ερευνητικά ιδρύματα</w:t>
      </w:r>
    </w:p>
    <w:p w14:paraId="6A1D58E3" w14:textId="77777777" w:rsidR="007C014D" w:rsidRPr="007C014D" w:rsidRDefault="007C014D" w:rsidP="00562F41">
      <w:pPr>
        <w:numPr>
          <w:ilvl w:val="0"/>
          <w:numId w:val="20"/>
        </w:numPr>
        <w:spacing w:after="160"/>
        <w:jc w:val="both"/>
        <w:rPr>
          <w:rFonts w:asciiTheme="minorHAnsi" w:hAnsiTheme="minorHAnsi" w:cstheme="minorHAnsi"/>
          <w:sz w:val="24"/>
          <w:szCs w:val="24"/>
          <w:lang w:val="en-US"/>
        </w:rPr>
      </w:pPr>
      <w:r w:rsidRPr="007C014D">
        <w:rPr>
          <w:rFonts w:asciiTheme="minorHAnsi" w:hAnsiTheme="minorHAnsi" w:cstheme="minorHAnsi"/>
          <w:sz w:val="24"/>
          <w:szCs w:val="24"/>
        </w:rPr>
        <w:t>Μικρομεσαίες</w:t>
      </w:r>
      <w:r w:rsidRPr="007C014D">
        <w:rPr>
          <w:rFonts w:asciiTheme="minorHAnsi" w:hAnsiTheme="minorHAnsi" w:cstheme="minorHAnsi"/>
          <w:sz w:val="24"/>
          <w:szCs w:val="24"/>
          <w:lang w:val="en-US"/>
        </w:rPr>
        <w:t xml:space="preserve"> </w:t>
      </w:r>
      <w:r w:rsidRPr="007C014D">
        <w:rPr>
          <w:rFonts w:asciiTheme="minorHAnsi" w:hAnsiTheme="minorHAnsi" w:cstheme="minorHAnsi"/>
          <w:sz w:val="24"/>
          <w:szCs w:val="24"/>
        </w:rPr>
        <w:t>Επιχειρήσεις</w:t>
      </w:r>
    </w:p>
    <w:p w14:paraId="02E7EF2F" w14:textId="77777777" w:rsidR="007C014D" w:rsidRPr="007C014D" w:rsidRDefault="007C014D" w:rsidP="00562F41">
      <w:pPr>
        <w:numPr>
          <w:ilvl w:val="0"/>
          <w:numId w:val="20"/>
        </w:numPr>
        <w:spacing w:after="160"/>
        <w:jc w:val="both"/>
        <w:rPr>
          <w:rFonts w:asciiTheme="minorHAnsi" w:hAnsiTheme="minorHAnsi" w:cstheme="minorHAnsi"/>
          <w:sz w:val="24"/>
          <w:szCs w:val="24"/>
          <w:lang w:val="en-US"/>
        </w:rPr>
      </w:pPr>
      <w:r w:rsidRPr="007C014D">
        <w:rPr>
          <w:rFonts w:asciiTheme="minorHAnsi" w:hAnsiTheme="minorHAnsi" w:cstheme="minorHAnsi"/>
          <w:sz w:val="24"/>
          <w:szCs w:val="24"/>
        </w:rPr>
        <w:t>Ερευνητές</w:t>
      </w:r>
    </w:p>
    <w:p w14:paraId="16CF9513" w14:textId="77777777" w:rsidR="007C014D" w:rsidRPr="007C014D" w:rsidRDefault="007C014D" w:rsidP="00562F41">
      <w:pPr>
        <w:numPr>
          <w:ilvl w:val="0"/>
          <w:numId w:val="20"/>
        </w:numPr>
        <w:spacing w:after="160"/>
        <w:jc w:val="both"/>
        <w:rPr>
          <w:rFonts w:asciiTheme="minorHAnsi" w:hAnsiTheme="minorHAnsi" w:cstheme="minorHAnsi"/>
          <w:sz w:val="24"/>
          <w:szCs w:val="24"/>
          <w:lang w:val="en-US"/>
        </w:rPr>
      </w:pPr>
      <w:r w:rsidRPr="007C014D">
        <w:rPr>
          <w:rFonts w:asciiTheme="minorHAnsi" w:hAnsiTheme="minorHAnsi" w:cstheme="minorHAnsi"/>
          <w:sz w:val="24"/>
          <w:szCs w:val="24"/>
        </w:rPr>
        <w:t>Πρωτοπόροι</w:t>
      </w:r>
      <w:r w:rsidRPr="007C014D">
        <w:rPr>
          <w:rFonts w:asciiTheme="minorHAnsi" w:hAnsiTheme="minorHAnsi" w:cstheme="minorHAnsi"/>
          <w:sz w:val="24"/>
          <w:szCs w:val="24"/>
          <w:lang w:val="en-US"/>
        </w:rPr>
        <w:t xml:space="preserve"> </w:t>
      </w:r>
      <w:r w:rsidRPr="007C014D">
        <w:rPr>
          <w:rFonts w:asciiTheme="minorHAnsi" w:hAnsiTheme="minorHAnsi" w:cstheme="minorHAnsi"/>
          <w:sz w:val="24"/>
          <w:szCs w:val="24"/>
        </w:rPr>
        <w:t>σε</w:t>
      </w:r>
      <w:r w:rsidRPr="007C014D">
        <w:rPr>
          <w:rFonts w:asciiTheme="minorHAnsi" w:hAnsiTheme="minorHAnsi" w:cstheme="minorHAnsi"/>
          <w:sz w:val="24"/>
          <w:szCs w:val="24"/>
          <w:lang w:val="en-US"/>
        </w:rPr>
        <w:t xml:space="preserve"> </w:t>
      </w:r>
      <w:r w:rsidRPr="007C014D">
        <w:rPr>
          <w:rFonts w:asciiTheme="minorHAnsi" w:hAnsiTheme="minorHAnsi" w:cstheme="minorHAnsi"/>
          <w:sz w:val="24"/>
          <w:szCs w:val="24"/>
        </w:rPr>
        <w:t>καινοτομία</w:t>
      </w:r>
    </w:p>
    <w:p w14:paraId="3496B9D2" w14:textId="77777777" w:rsidR="007C014D" w:rsidRPr="007C014D" w:rsidRDefault="007C014D" w:rsidP="00562F41">
      <w:pPr>
        <w:numPr>
          <w:ilvl w:val="0"/>
          <w:numId w:val="20"/>
        </w:numPr>
        <w:spacing w:after="160"/>
        <w:jc w:val="both"/>
        <w:rPr>
          <w:rFonts w:asciiTheme="minorHAnsi" w:hAnsiTheme="minorHAnsi" w:cstheme="minorHAnsi"/>
          <w:sz w:val="24"/>
          <w:szCs w:val="24"/>
        </w:rPr>
      </w:pPr>
      <w:r w:rsidRPr="007C014D">
        <w:rPr>
          <w:rFonts w:asciiTheme="minorHAnsi" w:hAnsiTheme="minorHAnsi" w:cstheme="minorHAnsi"/>
          <w:sz w:val="24"/>
          <w:szCs w:val="24"/>
        </w:rPr>
        <w:t>Πολίτες (συμπεριλαμβανομένων των νέων και των γυναικών )</w:t>
      </w:r>
    </w:p>
    <w:p w14:paraId="15637573" w14:textId="77777777" w:rsidR="007C014D" w:rsidRPr="007C014D" w:rsidRDefault="007C014D" w:rsidP="00562F41">
      <w:pPr>
        <w:numPr>
          <w:ilvl w:val="0"/>
          <w:numId w:val="20"/>
        </w:numPr>
        <w:spacing w:after="160"/>
        <w:jc w:val="both"/>
        <w:rPr>
          <w:rFonts w:asciiTheme="minorHAnsi" w:hAnsiTheme="minorHAnsi" w:cstheme="minorHAnsi"/>
          <w:sz w:val="24"/>
          <w:szCs w:val="24"/>
        </w:rPr>
      </w:pPr>
      <w:r w:rsidRPr="007C014D">
        <w:rPr>
          <w:rFonts w:asciiTheme="minorHAnsi" w:hAnsiTheme="minorHAnsi" w:cstheme="minorHAnsi"/>
          <w:sz w:val="24"/>
          <w:szCs w:val="24"/>
        </w:rPr>
        <w:t>Οι εταίροι του έργου</w:t>
      </w:r>
    </w:p>
    <w:p w14:paraId="239D6D2F" w14:textId="77777777" w:rsidR="007C014D" w:rsidRPr="007C014D" w:rsidRDefault="007C014D" w:rsidP="007C014D">
      <w:pPr>
        <w:jc w:val="both"/>
        <w:rPr>
          <w:rFonts w:asciiTheme="minorHAnsi" w:hAnsiTheme="minorHAnsi" w:cstheme="minorHAnsi"/>
        </w:rPr>
      </w:pPr>
    </w:p>
    <w:p w14:paraId="69726496" w14:textId="77777777" w:rsidR="007C014D" w:rsidRPr="007C014D" w:rsidRDefault="007C014D" w:rsidP="007C014D">
      <w:pPr>
        <w:pStyle w:val="1"/>
        <w:rPr>
          <w:rFonts w:asciiTheme="minorHAnsi" w:hAnsiTheme="minorHAnsi" w:cstheme="minorHAnsi"/>
        </w:rPr>
      </w:pPr>
      <w:bookmarkStart w:id="5" w:name="_Toc89953627"/>
      <w:r w:rsidRPr="007C014D">
        <w:rPr>
          <w:rFonts w:asciiTheme="minorHAnsi" w:hAnsiTheme="minorHAnsi" w:cstheme="minorHAnsi"/>
        </w:rPr>
        <w:t>Ανάλυση πρόσκλησης</w:t>
      </w:r>
      <w:bookmarkEnd w:id="5"/>
    </w:p>
    <w:p w14:paraId="6489B764" w14:textId="77777777" w:rsidR="007C014D" w:rsidRPr="007C014D" w:rsidRDefault="007C014D" w:rsidP="007C014D">
      <w:pPr>
        <w:spacing w:line="300" w:lineRule="exact"/>
        <w:jc w:val="both"/>
        <w:rPr>
          <w:rFonts w:asciiTheme="minorHAnsi" w:hAnsiTheme="minorHAnsi" w:cstheme="minorHAnsi"/>
        </w:rPr>
      </w:pPr>
      <w:r w:rsidRPr="00EA2618">
        <w:rPr>
          <w:rFonts w:asciiTheme="minorHAnsi" w:hAnsiTheme="minorHAnsi" w:cstheme="minorHAnsi"/>
          <w:sz w:val="24"/>
          <w:szCs w:val="24"/>
        </w:rPr>
        <w:t xml:space="preserve">Οι παρούσες οδηγίες καθορίζουν τους κανόνες για την υποβολή, την επιλογή και την υλοποίηση των δράσεων στο πλαίσιο της παρούσας πρόσκλησης εκδήλωσης ενδιαφέροντος, σύμφωνα με τους κανόνες του προγράμματος </w:t>
      </w:r>
      <w:r w:rsidRPr="00EA2618">
        <w:rPr>
          <w:rFonts w:asciiTheme="minorHAnsi" w:hAnsiTheme="minorHAnsi" w:cstheme="minorHAnsi"/>
          <w:sz w:val="24"/>
          <w:szCs w:val="24"/>
          <w:lang w:val="en-US"/>
        </w:rPr>
        <w:t>ENI</w:t>
      </w:r>
      <w:r w:rsidRPr="00EA2618">
        <w:rPr>
          <w:rFonts w:asciiTheme="minorHAnsi" w:hAnsiTheme="minorHAnsi" w:cstheme="minorHAnsi"/>
          <w:sz w:val="24"/>
          <w:szCs w:val="24"/>
        </w:rPr>
        <w:t xml:space="preserve"> </w:t>
      </w:r>
      <w:r w:rsidRPr="00EA2618">
        <w:rPr>
          <w:rFonts w:asciiTheme="minorHAnsi" w:hAnsiTheme="minorHAnsi" w:cstheme="minorHAnsi"/>
          <w:sz w:val="24"/>
          <w:szCs w:val="24"/>
          <w:lang w:val="en-US"/>
        </w:rPr>
        <w:t>CBC</w:t>
      </w:r>
      <w:r w:rsidRPr="00EA2618">
        <w:rPr>
          <w:rFonts w:asciiTheme="minorHAnsi" w:hAnsiTheme="minorHAnsi" w:cstheme="minorHAnsi"/>
          <w:sz w:val="24"/>
          <w:szCs w:val="24"/>
        </w:rPr>
        <w:t xml:space="preserve"> </w:t>
      </w:r>
      <w:r w:rsidRPr="00EA2618">
        <w:rPr>
          <w:rFonts w:asciiTheme="minorHAnsi" w:hAnsiTheme="minorHAnsi" w:cstheme="minorHAnsi"/>
          <w:sz w:val="24"/>
          <w:szCs w:val="24"/>
          <w:lang w:val="en-US"/>
        </w:rPr>
        <w:t>MED</w:t>
      </w:r>
      <w:r w:rsidRPr="00EA2618">
        <w:rPr>
          <w:rFonts w:asciiTheme="minorHAnsi" w:hAnsiTheme="minorHAnsi" w:cstheme="minorHAnsi"/>
          <w:sz w:val="24"/>
          <w:szCs w:val="24"/>
        </w:rPr>
        <w:t xml:space="preserve">, οι οποίοι ισχύουν για την παρούσα πρόσκληση (διατίθεται στη διεύθυνση </w:t>
      </w:r>
      <w:r w:rsidR="00EF182B">
        <w:fldChar w:fldCharType="begin"/>
      </w:r>
      <w:r w:rsidR="00EF182B">
        <w:instrText xml:space="preserve"> HYPERLINK "http://www.enicbcmed.eu/home" </w:instrText>
      </w:r>
      <w:r w:rsidR="00EF182B">
        <w:fldChar w:fldCharType="separate"/>
      </w:r>
      <w:r w:rsidRPr="007C014D">
        <w:rPr>
          <w:rStyle w:val="-"/>
          <w:rFonts w:asciiTheme="minorHAnsi" w:hAnsiTheme="minorHAnsi" w:cstheme="minorHAnsi"/>
          <w:lang w:val="en-US"/>
        </w:rPr>
        <w:t>http</w:t>
      </w:r>
      <w:r w:rsidRPr="007C014D">
        <w:rPr>
          <w:rStyle w:val="-"/>
          <w:rFonts w:asciiTheme="minorHAnsi" w:hAnsiTheme="minorHAnsi" w:cstheme="minorHAnsi"/>
        </w:rPr>
        <w:t>://</w:t>
      </w:r>
      <w:r w:rsidRPr="007C014D">
        <w:rPr>
          <w:rStyle w:val="-"/>
          <w:rFonts w:asciiTheme="minorHAnsi" w:hAnsiTheme="minorHAnsi" w:cstheme="minorHAnsi"/>
          <w:lang w:val="en-US"/>
        </w:rPr>
        <w:t>www</w:t>
      </w:r>
      <w:r w:rsidRPr="007C014D">
        <w:rPr>
          <w:rStyle w:val="-"/>
          <w:rFonts w:asciiTheme="minorHAnsi" w:hAnsiTheme="minorHAnsi" w:cstheme="minorHAnsi"/>
        </w:rPr>
        <w:t>.</w:t>
      </w:r>
      <w:proofErr w:type="spellStart"/>
      <w:r w:rsidRPr="007C014D">
        <w:rPr>
          <w:rStyle w:val="-"/>
          <w:rFonts w:asciiTheme="minorHAnsi" w:hAnsiTheme="minorHAnsi" w:cstheme="minorHAnsi"/>
          <w:lang w:val="en-US"/>
        </w:rPr>
        <w:t>enicbcmed</w:t>
      </w:r>
      <w:proofErr w:type="spellEnd"/>
      <w:r w:rsidRPr="007C014D">
        <w:rPr>
          <w:rStyle w:val="-"/>
          <w:rFonts w:asciiTheme="minorHAnsi" w:hAnsiTheme="minorHAnsi" w:cstheme="minorHAnsi"/>
        </w:rPr>
        <w:t>.</w:t>
      </w:r>
      <w:proofErr w:type="spellStart"/>
      <w:r w:rsidRPr="007C014D">
        <w:rPr>
          <w:rStyle w:val="-"/>
          <w:rFonts w:asciiTheme="minorHAnsi" w:hAnsiTheme="minorHAnsi" w:cstheme="minorHAnsi"/>
          <w:lang w:val="en-US"/>
        </w:rPr>
        <w:t>eu</w:t>
      </w:r>
      <w:proofErr w:type="spellEnd"/>
      <w:r w:rsidRPr="007C014D">
        <w:rPr>
          <w:rStyle w:val="-"/>
          <w:rFonts w:asciiTheme="minorHAnsi" w:hAnsiTheme="minorHAnsi" w:cstheme="minorHAnsi"/>
        </w:rPr>
        <w:t>/</w:t>
      </w:r>
      <w:r w:rsidRPr="007C014D">
        <w:rPr>
          <w:rStyle w:val="-"/>
          <w:rFonts w:asciiTheme="minorHAnsi" w:hAnsiTheme="minorHAnsi" w:cstheme="minorHAnsi"/>
          <w:lang w:val="en-US"/>
        </w:rPr>
        <w:t>home</w:t>
      </w:r>
      <w:r w:rsidR="00EF182B">
        <w:rPr>
          <w:rStyle w:val="-"/>
          <w:rFonts w:asciiTheme="minorHAnsi" w:hAnsiTheme="minorHAnsi" w:cstheme="minorHAnsi"/>
          <w:lang w:val="en-US"/>
        </w:rPr>
        <w:fldChar w:fldCharType="end"/>
      </w:r>
      <w:r w:rsidRPr="007C014D">
        <w:rPr>
          <w:rFonts w:asciiTheme="minorHAnsi" w:hAnsiTheme="minorHAnsi" w:cstheme="minorHAnsi"/>
        </w:rPr>
        <w:t xml:space="preserve"> ).</w:t>
      </w:r>
    </w:p>
    <w:p w14:paraId="124D5C8F" w14:textId="77777777" w:rsidR="007C014D" w:rsidRPr="007C014D" w:rsidRDefault="007C014D" w:rsidP="00562F41">
      <w:pPr>
        <w:pStyle w:val="1"/>
        <w:numPr>
          <w:ilvl w:val="0"/>
          <w:numId w:val="16"/>
        </w:numPr>
        <w:rPr>
          <w:rFonts w:asciiTheme="minorHAnsi" w:hAnsiTheme="minorHAnsi" w:cstheme="minorHAnsi"/>
        </w:rPr>
      </w:pPr>
      <w:bookmarkStart w:id="6" w:name="_Toc437893836"/>
      <w:bookmarkStart w:id="7" w:name="_Toc15492332"/>
      <w:bookmarkStart w:id="8" w:name="_Toc15645108"/>
      <w:bookmarkStart w:id="9" w:name="_Toc15645144"/>
      <w:bookmarkStart w:id="10" w:name="_Toc15645208"/>
      <w:bookmarkStart w:id="11" w:name="_Toc89953628"/>
      <w:r w:rsidRPr="007C014D">
        <w:rPr>
          <w:rFonts w:asciiTheme="minorHAnsi" w:hAnsiTheme="minorHAnsi" w:cstheme="minorHAnsi"/>
        </w:rPr>
        <w:t>Ιστορικό</w:t>
      </w:r>
      <w:bookmarkEnd w:id="6"/>
      <w:bookmarkEnd w:id="7"/>
      <w:bookmarkEnd w:id="8"/>
      <w:bookmarkEnd w:id="9"/>
      <w:bookmarkEnd w:id="10"/>
      <w:bookmarkEnd w:id="11"/>
    </w:p>
    <w:p w14:paraId="3CE49CA3"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Οι περιφέρειες που συμμετέχουν στο έργο INTECMED είναι ετερογενείς ως προς την καινοτομία, αλλά  μοιράζονται μια κοινή πρόκληση: να ξεπεράσουν το εμπόδιο των διαφορετικών παραγόντων διαμέσου μέσω της εργασίας προς την καινοτομία σε τοπικό επίπεδο, συντονίζοντας τις δράσεις τους, επιτυγχανοντας συνέργειες. Για το λόγο αυτό, το INTECMED στοχεύει στην ανάπτυξη ενός ολοκληρωμένου οικοσυστήματος καινοτομίας σε τοπικό επίπεδο για την υποστήριξη της τεχνολογικής μεταφοράς και εμπορευματοποίησης των ερευνητικών αποτελεσμάτων. Το έργο θα χρησιμοποιήσει μια μεθοδολογία ενός μηχανισμού μετασχηματισμού της καινοτομίας σε ώριμη επιχειρηματική ιδέα για να αναπτύξει ένα κοινό όραμα για το πώς να δημιουργηθούν νεοφυείς επιχειρήσεις ξεπερνώντας την ελλειψη εμπειρίας και το χάσμα μεταξύ της ακαδημαϊκής γνώσης και της επιχειρηματικής ανάπτυξης. Αυτή η μεθοδολογία θα εφαρμοστεί με τη δημιουργία περιφερειακών συμμαχιών, σημείων διευκόλυνσης, προγραμμάτων καθοδήγησης και εκθέσεων καινοτομίας, όπου επενδυτές και καινοτόμοι θα έχουν την ευκαιρία να ανταλλάξουν τις ιδέες τους και τις επιχειρηματικές τους ευκαιρίες. Μέσω των προγραμμάτων καθοδήγησης, θα ενθαρρυνθεί η ανάπτυξη δεξιοτήτων στον </w:t>
      </w:r>
      <w:r w:rsidRPr="00EA2618">
        <w:rPr>
          <w:rFonts w:asciiTheme="minorHAnsi" w:hAnsiTheme="minorHAnsi" w:cstheme="minorHAnsi"/>
          <w:sz w:val="24"/>
          <w:szCs w:val="24"/>
        </w:rPr>
        <w:lastRenderedPageBreak/>
        <w:t xml:space="preserve">επιχειρηματικό σχεδιασμό, η εμπορευματοποίηση των ερευνητικών αποτελεσμάτων τουλάχιστον 48 επιχειρηματιών και ερευνητών και θα δημιουργηθούν τουλάχιστον 2 νέες εταιρίες τεχνοβλαστοί (spin-offs).  </w:t>
      </w:r>
    </w:p>
    <w:p w14:paraId="2959E605" w14:textId="77777777" w:rsidR="007C014D" w:rsidRPr="007C014D" w:rsidRDefault="007C014D" w:rsidP="00562F41">
      <w:pPr>
        <w:pStyle w:val="1"/>
        <w:numPr>
          <w:ilvl w:val="0"/>
          <w:numId w:val="16"/>
        </w:numPr>
        <w:rPr>
          <w:rFonts w:asciiTheme="minorHAnsi" w:hAnsiTheme="minorHAnsi" w:cstheme="minorHAnsi"/>
        </w:rPr>
      </w:pPr>
      <w:bookmarkStart w:id="12" w:name="_Toc89953629"/>
      <w:r w:rsidRPr="007C014D">
        <w:rPr>
          <w:rFonts w:asciiTheme="minorHAnsi" w:hAnsiTheme="minorHAnsi" w:cstheme="minorHAnsi"/>
        </w:rPr>
        <w:t>Στόχοι της πρόσκλησης εκδήλωσης ενδιαφέροντος</w:t>
      </w:r>
      <w:bookmarkEnd w:id="12"/>
    </w:p>
    <w:p w14:paraId="78DA0842"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Η παρούσα πρόσκληση για επιχειρηματικές ιδέες, αποσκοπεί στον εντοπισμό και την επιλογή 48 επίδοξων επιχειρηματιών (12 ανά συμμετέχουσα χώρα), με μια καινοτόμο επιχειρηματική ιδέα η οποία θα αναπτυχθεί και θα βελτιστοποιηθεί με την υποστήριξη του έργου </w:t>
      </w:r>
      <w:r w:rsidRPr="00EA2618">
        <w:rPr>
          <w:rFonts w:asciiTheme="minorHAnsi" w:hAnsiTheme="minorHAnsi" w:cstheme="minorHAnsi"/>
          <w:sz w:val="24"/>
          <w:szCs w:val="24"/>
          <w:lang w:val="en-GB"/>
        </w:rPr>
        <w:t>INTECMED</w:t>
      </w:r>
      <w:r w:rsidRPr="00EA2618">
        <w:rPr>
          <w:rFonts w:asciiTheme="minorHAnsi" w:hAnsiTheme="minorHAnsi" w:cstheme="minorHAnsi"/>
          <w:sz w:val="24"/>
          <w:szCs w:val="24"/>
        </w:rPr>
        <w:t>.</w:t>
      </w:r>
    </w:p>
    <w:p w14:paraId="5F7BBFE4"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Οι επίδοξοι επιχειρηματίες που θα επιλεγούν θα συμμετάσχουν, σύμφωνα με τα βήματα και τις μεθόδους που περιγράφονται στο άρθρο 3, σε μια επιχειρηματική διαδρομή εκπαίδευσης και καθοδήγησης. Τρεις από τους επίδοξους επιχειρηματίες που θα επιλεγούν ανά χώρα θα υποστηριχθούν επίσης οικονομικά στις επιχειρηματικές τους δραστηριότητες, σε ειδική πρόσκληση για την ενίσχυση του επιχειρηματικού τους σχεδίου, η οποία θα προκηρυχθεί μετά την ολοκλήρωση της εκπαίδευσης και της καθοδήγησης (βλ. πληροφορίες της Φάσης 2 παρακάτω και το Παράρτημα Α).</w:t>
      </w:r>
    </w:p>
    <w:p w14:paraId="297D67AB"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Η παρούσα πρόσκληση εκδήλωσης ενδιαφέροντος συνάδει με τον στόχο του έργου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ο οποίος είναι η υποστήριξη της τεχνολογικής μεταφοράς και εμπορικής εκμετάλλευσης των ερευνητικών αποτελεσμάτων, καθώς και η προώθηση και η υποστήριξη καινοτόμων επιχειρηματικών μοντέλων. Η συγκεκριμένη παρέμβαση θα έχει σημαντικό οικονομικό και κοινωνικό αποτέλεσμα, συμβάλλοντας στη δημιουργία ενός ευνοϊκού περιβάλλοντος για την επιχειρηματικότητα, την καινοτομία και την απασχόληση.</w:t>
      </w:r>
    </w:p>
    <w:p w14:paraId="4AFEDCCB" w14:textId="77777777" w:rsidR="007C014D" w:rsidRPr="00EA2618" w:rsidRDefault="007C014D" w:rsidP="007C014D">
      <w:p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Συνεπώς, η παρούσα πρόκληση αποτελεί το έναυσμα μιας δομημένης διαδικασίας που εγγυάται τα ακόλουθα βήματα, σύμφωνα με τη μεθοδολογία μηχανισμού  μετασχηματισμού της καινοτομίας σε ώριμη επιχειρηματική ιδέα, που αναπτύχθηκε από το έργο ΙΝΤΕCMED:</w:t>
      </w:r>
    </w:p>
    <w:p w14:paraId="2E693123" w14:textId="77777777" w:rsidR="007C014D" w:rsidRPr="00EA2618" w:rsidRDefault="007C014D" w:rsidP="00562F41">
      <w:pPr>
        <w:numPr>
          <w:ilvl w:val="0"/>
          <w:numId w:val="15"/>
        </w:num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Επιλογή 12 καινοτόμων επιχειρηματικών ιδεών σε κάθε χώρα </w:t>
      </w:r>
    </w:p>
    <w:p w14:paraId="148ED9F1" w14:textId="77777777" w:rsidR="007C014D" w:rsidRPr="00EA2618" w:rsidRDefault="007C014D" w:rsidP="00562F41">
      <w:pPr>
        <w:numPr>
          <w:ilvl w:val="0"/>
          <w:numId w:val="15"/>
        </w:numPr>
        <w:spacing w:line="300" w:lineRule="exact"/>
        <w:jc w:val="both"/>
        <w:rPr>
          <w:rFonts w:asciiTheme="minorHAnsi" w:hAnsiTheme="minorHAnsi" w:cstheme="minorHAnsi"/>
          <w:sz w:val="24"/>
          <w:szCs w:val="24"/>
          <w:lang w:val="en-US"/>
        </w:rPr>
      </w:pPr>
      <w:proofErr w:type="spellStart"/>
      <w:r w:rsidRPr="00EA2618">
        <w:rPr>
          <w:rFonts w:asciiTheme="minorHAnsi" w:hAnsiTheme="minorHAnsi" w:cstheme="minorHAnsi"/>
          <w:sz w:val="24"/>
          <w:szCs w:val="24"/>
          <w:lang w:val="en-US"/>
        </w:rPr>
        <w:t>Δρ</w:t>
      </w:r>
      <w:proofErr w:type="spellEnd"/>
      <w:r w:rsidRPr="00EA2618">
        <w:rPr>
          <w:rFonts w:asciiTheme="minorHAnsi" w:hAnsiTheme="minorHAnsi" w:cstheme="minorHAnsi"/>
          <w:sz w:val="24"/>
          <w:szCs w:val="24"/>
          <w:lang w:val="en-US"/>
        </w:rPr>
        <w:t>αστηριότητα κα</w:t>
      </w:r>
      <w:proofErr w:type="spellStart"/>
      <w:r w:rsidRPr="00EA2618">
        <w:rPr>
          <w:rFonts w:asciiTheme="minorHAnsi" w:hAnsiTheme="minorHAnsi" w:cstheme="minorHAnsi"/>
          <w:sz w:val="24"/>
          <w:szCs w:val="24"/>
          <w:lang w:val="en-US"/>
        </w:rPr>
        <w:t>τάρτισης</w:t>
      </w:r>
      <w:proofErr w:type="spellEnd"/>
      <w:r w:rsidRPr="00EA2618">
        <w:rPr>
          <w:rFonts w:asciiTheme="minorHAnsi" w:hAnsiTheme="minorHAnsi" w:cstheme="minorHAnsi"/>
          <w:sz w:val="24"/>
          <w:szCs w:val="24"/>
          <w:lang w:val="en-US"/>
        </w:rPr>
        <w:t xml:space="preserve"> και κα</w:t>
      </w:r>
      <w:proofErr w:type="spellStart"/>
      <w:r w:rsidRPr="00EA2618">
        <w:rPr>
          <w:rFonts w:asciiTheme="minorHAnsi" w:hAnsiTheme="minorHAnsi" w:cstheme="minorHAnsi"/>
          <w:sz w:val="24"/>
          <w:szCs w:val="24"/>
          <w:lang w:val="en-US"/>
        </w:rPr>
        <w:t>θοδήγησης</w:t>
      </w:r>
      <w:proofErr w:type="spellEnd"/>
      <w:r w:rsidRPr="00EA2618">
        <w:rPr>
          <w:rFonts w:asciiTheme="minorHAnsi" w:hAnsiTheme="minorHAnsi" w:cstheme="minorHAnsi"/>
          <w:sz w:val="24"/>
          <w:szCs w:val="24"/>
          <w:lang w:val="en-US"/>
        </w:rPr>
        <w:t xml:space="preserve">  </w:t>
      </w:r>
    </w:p>
    <w:p w14:paraId="474BBE4E" w14:textId="77777777" w:rsidR="007C014D" w:rsidRPr="00EA2618" w:rsidRDefault="007C014D" w:rsidP="00562F41">
      <w:pPr>
        <w:numPr>
          <w:ilvl w:val="0"/>
          <w:numId w:val="14"/>
        </w:num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 xml:space="preserve">Ανάπτυξη Επιχειρηματικών Σχεδίων </w:t>
      </w:r>
    </w:p>
    <w:p w14:paraId="3FD08250" w14:textId="0897B94A" w:rsidR="007C014D" w:rsidRPr="00EA2618" w:rsidRDefault="007C014D" w:rsidP="00562F41">
      <w:pPr>
        <w:numPr>
          <w:ilvl w:val="0"/>
          <w:numId w:val="14"/>
        </w:num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Επιλογή προς επιχορήγηση 3 επιχειρηματικών σχεδίων ανά χώρα</w:t>
      </w:r>
    </w:p>
    <w:p w14:paraId="3D2417F2" w14:textId="1F5CD7FF" w:rsidR="007C014D" w:rsidRPr="00EA2618" w:rsidRDefault="007C014D" w:rsidP="00562F41">
      <w:pPr>
        <w:numPr>
          <w:ilvl w:val="0"/>
          <w:numId w:val="14"/>
        </w:numPr>
        <w:spacing w:line="300" w:lineRule="exact"/>
        <w:jc w:val="both"/>
        <w:rPr>
          <w:rFonts w:asciiTheme="minorHAnsi" w:hAnsiTheme="minorHAnsi" w:cstheme="minorHAnsi"/>
          <w:sz w:val="24"/>
          <w:szCs w:val="24"/>
        </w:rPr>
      </w:pPr>
      <w:r w:rsidRPr="00EA2618">
        <w:rPr>
          <w:rFonts w:asciiTheme="minorHAnsi" w:hAnsiTheme="minorHAnsi" w:cstheme="minorHAnsi"/>
          <w:sz w:val="24"/>
          <w:szCs w:val="24"/>
        </w:rPr>
        <w:t>Διαχείριση επιχορηγήσεων: εκτέλεση και αιτιολόγηση των χρηματοδοτούμενων δραστηριοτήτων</w:t>
      </w:r>
      <w:r w:rsidRPr="00EA2618" w:rsidDel="0013548B">
        <w:rPr>
          <w:rFonts w:asciiTheme="minorHAnsi" w:hAnsiTheme="minorHAnsi" w:cstheme="minorHAnsi"/>
          <w:sz w:val="24"/>
          <w:szCs w:val="24"/>
        </w:rPr>
        <w:t xml:space="preserve"> </w:t>
      </w:r>
    </w:p>
    <w:p w14:paraId="2CB7736F" w14:textId="79FBDBF0" w:rsidR="007C014D" w:rsidRDefault="007C014D" w:rsidP="007C014D">
      <w:pPr>
        <w:spacing w:line="300" w:lineRule="exact"/>
        <w:jc w:val="both"/>
        <w:rPr>
          <w:rFonts w:asciiTheme="minorHAnsi" w:hAnsiTheme="minorHAnsi" w:cstheme="minorHAnsi"/>
        </w:rPr>
      </w:pPr>
    </w:p>
    <w:p w14:paraId="7BC4CBF0" w14:textId="241E2743" w:rsidR="004579CD" w:rsidRDefault="004579CD" w:rsidP="007C014D">
      <w:pPr>
        <w:spacing w:line="300" w:lineRule="exact"/>
        <w:jc w:val="both"/>
        <w:rPr>
          <w:rFonts w:asciiTheme="minorHAnsi" w:hAnsiTheme="minorHAnsi" w:cstheme="minorHAnsi"/>
        </w:rPr>
      </w:pPr>
    </w:p>
    <w:p w14:paraId="4921B6A0" w14:textId="47D7161F" w:rsidR="004579CD" w:rsidRDefault="004579CD" w:rsidP="007C014D">
      <w:pPr>
        <w:spacing w:line="300" w:lineRule="exact"/>
        <w:jc w:val="both"/>
        <w:rPr>
          <w:rFonts w:asciiTheme="minorHAnsi" w:hAnsiTheme="minorHAnsi" w:cstheme="minorHAnsi"/>
        </w:rPr>
      </w:pPr>
      <w:r w:rsidRPr="007C014D">
        <w:rPr>
          <w:rFonts w:asciiTheme="minorHAnsi" w:hAnsiTheme="minorHAnsi" w:cstheme="minorHAnsi"/>
          <w:noProof/>
          <w:lang w:eastAsia="el-GR"/>
        </w:rPr>
        <w:lastRenderedPageBreak/>
        <w:drawing>
          <wp:anchor distT="0" distB="0" distL="114300" distR="114300" simplePos="0" relativeHeight="251674624" behindDoc="1" locked="0" layoutInCell="1" allowOverlap="1" wp14:anchorId="609D5180" wp14:editId="06C8BE2E">
            <wp:simplePos x="0" y="0"/>
            <wp:positionH relativeFrom="column">
              <wp:align>center</wp:align>
            </wp:positionH>
            <wp:positionV relativeFrom="paragraph">
              <wp:posOffset>-212725</wp:posOffset>
            </wp:positionV>
            <wp:extent cx="6105600" cy="1458000"/>
            <wp:effectExtent l="38100" t="0" r="9525" b="2794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34C85B0A" w14:textId="77777777" w:rsidR="004579CD" w:rsidRPr="007C014D" w:rsidRDefault="004579CD" w:rsidP="007C014D">
      <w:pPr>
        <w:spacing w:line="300" w:lineRule="exact"/>
        <w:jc w:val="both"/>
        <w:rPr>
          <w:rFonts w:asciiTheme="minorHAnsi" w:hAnsiTheme="minorHAnsi" w:cstheme="minorHAnsi"/>
        </w:rPr>
      </w:pPr>
    </w:p>
    <w:p w14:paraId="2D807B2C" w14:textId="77777777" w:rsidR="007C014D" w:rsidRPr="007C014D" w:rsidRDefault="007C014D" w:rsidP="00562F41">
      <w:pPr>
        <w:pStyle w:val="1"/>
        <w:numPr>
          <w:ilvl w:val="0"/>
          <w:numId w:val="16"/>
        </w:numPr>
        <w:rPr>
          <w:rFonts w:asciiTheme="minorHAnsi" w:hAnsiTheme="minorHAnsi" w:cstheme="minorHAnsi"/>
        </w:rPr>
      </w:pPr>
      <w:bookmarkStart w:id="13" w:name="_Toc89953630"/>
      <w:r w:rsidRPr="007C014D">
        <w:rPr>
          <w:rFonts w:asciiTheme="minorHAnsi" w:hAnsiTheme="minorHAnsi" w:cstheme="minorHAnsi"/>
        </w:rPr>
        <w:t xml:space="preserve">Εξέλιξη έργου </w:t>
      </w:r>
      <w:r w:rsidRPr="007C014D">
        <w:rPr>
          <w:rFonts w:asciiTheme="minorHAnsi" w:hAnsiTheme="minorHAnsi" w:cstheme="minorHAnsi"/>
          <w:lang w:val="en-US"/>
        </w:rPr>
        <w:t>INTECMED</w:t>
      </w:r>
      <w:r w:rsidRPr="007C014D">
        <w:rPr>
          <w:rFonts w:asciiTheme="minorHAnsi" w:hAnsiTheme="minorHAnsi" w:cstheme="minorHAnsi"/>
        </w:rPr>
        <w:t>: Επιλογή, καθοδήγηση και χρηματοδότηση</w:t>
      </w:r>
      <w:bookmarkEnd w:id="13"/>
    </w:p>
    <w:p w14:paraId="350220F9"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Η αλληλουχία εκτέλεσης των εργασιών του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εκκινεί από την παρούσα πρόσκληση εκδήλωσης ενδιαφέροντος για επιχειρηματικές ιδέες και περιλαμβάνει τις ακόλουθες φάσεις:</w:t>
      </w:r>
    </w:p>
    <w:p w14:paraId="2DB7D011" w14:textId="77777777" w:rsidR="007C014D" w:rsidRPr="00EA2618" w:rsidRDefault="007C014D" w:rsidP="007C014D">
      <w:pPr>
        <w:spacing w:before="60" w:after="60"/>
        <w:jc w:val="both"/>
        <w:rPr>
          <w:rFonts w:asciiTheme="minorHAnsi" w:hAnsiTheme="minorHAnsi" w:cstheme="minorHAnsi"/>
          <w:b/>
          <w:bCs/>
          <w:sz w:val="24"/>
          <w:szCs w:val="24"/>
        </w:rPr>
      </w:pPr>
      <w:r w:rsidRPr="00EA2618">
        <w:rPr>
          <w:rFonts w:asciiTheme="minorHAnsi" w:hAnsiTheme="minorHAnsi" w:cstheme="minorHAnsi"/>
          <w:b/>
          <w:bCs/>
          <w:sz w:val="24"/>
          <w:szCs w:val="24"/>
        </w:rPr>
        <w:tab/>
        <w:t>Φάση 0 - Επιλογή Επιχειρηματικών Ιδεών</w:t>
      </w:r>
    </w:p>
    <w:p w14:paraId="7FB5ED52"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Μετά την έναρξη και κατόπιν ολοκλήρωσης της παρούσης πρόσκλησης, όλες οι επιχειρηματικές ιδέες που θα παραληφθούν σε κάθε μια περιοχή υλοποίησης του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xml:space="preserve"> θα αξιολογηθούν, σύμφωνα με τα κριτήρια που περιγράφονται σε αυτό το κείμενο της πρόσκλησης, από τις Περιφερειακές Επιτροπές που έχουν οριστεί  σε κάθε μια από τις 4 συμμετέχουσες χώρες. Η Περιφερειακή Επιτροπή είναι η Επιτροπή Επιλογής που ορίζεται με την ευθύνη να συντελεί στην επιλογή των τελικών επιχειρηματικών ιδεών. Η Περιφερειακή Επιτροπή αποτελείται από εκπροσώπους των εταίρων του έργου, μέλη της Περιφερειακής Συμμαχίας για τη Μεταφορά Καινοτομίας και εκπροσώπους του περιφερειακού οικοσυστήματος καινοτομίας ή άλλους ειδικούς.</w:t>
      </w:r>
    </w:p>
    <w:p w14:paraId="015E5822"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Όλοι οι επιλέξιμοι υποψήφιοι θα κληθούν να παρουσιάσουν την επιχειρηματική τους ιδέα, σε ιδιωτική συνέντευξη με την περιφερειακή επιτροπή που έχει οριστεί για την Περιφέρεια Δυτικής Ελλάδας μέσω του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ώστε να διασφαλιστεί η εμπιστευτικότητα σε αυτά τα πρώτα στάδια.</w:t>
      </w:r>
    </w:p>
    <w:p w14:paraId="1B67AEDA"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Μόνο οι 12 επιχειρηματικές ιδέες με υψηλότερη βαθμολογία ανά περιοχή υλοποίησης του έργου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xml:space="preserve"> (48 συνολικά), σύμφωνα με τα κριτήρια επιλογής που περιγράφονται στο κείμενο της παρούσης πρόσκλησης, θα κληθούν να συμμετάσχουν στο πρόγραμμα καθοδήγησης του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 xml:space="preserve"> και  στη συνέχεια  να διαγωνιστούν για την απονομή των επιχορηγήσεων.</w:t>
      </w:r>
    </w:p>
    <w:p w14:paraId="73AB91E6"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Το αποτέλεσμα της Φάσης 0 θα είναι η λίστα των επιλεγμένων επιχειρηματικών ιδεών που θα λάβουν καθοδήγηση σε κάθε περιοχή </w:t>
      </w:r>
      <w:r w:rsidRPr="00EA2618">
        <w:rPr>
          <w:rFonts w:asciiTheme="minorHAnsi" w:hAnsiTheme="minorHAnsi" w:cstheme="minorHAnsi"/>
          <w:sz w:val="24"/>
          <w:szCs w:val="24"/>
          <w:lang w:val="en-US"/>
        </w:rPr>
        <w:t>INTECMED</w:t>
      </w:r>
      <w:r w:rsidRPr="00EA2618">
        <w:rPr>
          <w:rFonts w:asciiTheme="minorHAnsi" w:hAnsiTheme="minorHAnsi" w:cstheme="minorHAnsi"/>
          <w:sz w:val="24"/>
          <w:szCs w:val="24"/>
        </w:rPr>
        <w:t>.</w:t>
      </w:r>
    </w:p>
    <w:p w14:paraId="18090C72" w14:textId="77777777" w:rsidR="007C014D" w:rsidRPr="00EA2618" w:rsidRDefault="007C014D" w:rsidP="007C014D">
      <w:pPr>
        <w:spacing w:before="60" w:after="60"/>
        <w:jc w:val="both"/>
        <w:rPr>
          <w:rFonts w:asciiTheme="minorHAnsi" w:hAnsiTheme="minorHAnsi" w:cstheme="minorHAnsi"/>
          <w:sz w:val="24"/>
          <w:szCs w:val="24"/>
        </w:rPr>
      </w:pPr>
    </w:p>
    <w:p w14:paraId="2E2F323A" w14:textId="77777777" w:rsidR="007C014D" w:rsidRPr="00EA2618" w:rsidRDefault="007C014D" w:rsidP="007C014D">
      <w:pPr>
        <w:spacing w:before="60" w:after="60"/>
        <w:jc w:val="both"/>
        <w:rPr>
          <w:rFonts w:asciiTheme="minorHAnsi" w:hAnsiTheme="minorHAnsi" w:cstheme="minorHAnsi"/>
          <w:b/>
          <w:sz w:val="24"/>
          <w:szCs w:val="24"/>
        </w:rPr>
      </w:pPr>
      <w:r w:rsidRPr="00EA2618">
        <w:rPr>
          <w:rFonts w:asciiTheme="minorHAnsi" w:hAnsiTheme="minorHAnsi" w:cstheme="minorHAnsi"/>
          <w:b/>
          <w:sz w:val="24"/>
          <w:szCs w:val="24"/>
        </w:rPr>
        <w:tab/>
        <w:t>Φάση 1 - Εκπαίδευση και Καθοδήγηση</w:t>
      </w:r>
    </w:p>
    <w:p w14:paraId="63A6B97A"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 xml:space="preserve">Οι 12 επιχειρηματικές ιδέες ανά περιοχή υλοποίησης του έργου </w:t>
      </w:r>
      <w:r w:rsidRPr="00EA2618">
        <w:rPr>
          <w:rFonts w:asciiTheme="minorHAnsi" w:hAnsiTheme="minorHAnsi" w:cstheme="minorHAnsi"/>
          <w:bCs/>
          <w:sz w:val="24"/>
          <w:szCs w:val="24"/>
          <w:lang w:val="en-US"/>
        </w:rPr>
        <w:t>INTECMED</w:t>
      </w:r>
      <w:r w:rsidRPr="00EA2618">
        <w:rPr>
          <w:rFonts w:asciiTheme="minorHAnsi" w:hAnsiTheme="minorHAnsi" w:cstheme="minorHAnsi"/>
          <w:bCs/>
          <w:sz w:val="24"/>
          <w:szCs w:val="24"/>
        </w:rPr>
        <w:t xml:space="preserve"> που θα επιλεγούν (48 συνολικά) θα συμμετάσχουν σε ένα πρόγραμμα καθοδήγησης, εστιασμένο στην ενίσχυση των </w:t>
      </w:r>
      <w:r w:rsidRPr="00EA2618">
        <w:rPr>
          <w:rFonts w:asciiTheme="minorHAnsi" w:hAnsiTheme="minorHAnsi" w:cstheme="minorHAnsi"/>
          <w:bCs/>
          <w:sz w:val="24"/>
          <w:szCs w:val="24"/>
        </w:rPr>
        <w:lastRenderedPageBreak/>
        <w:t>επιχειρηματικών δεξιοτήτων και ικανοτήτων, που είναι απαραίτητες για τον καθορισμό και την βελτιστοποίηση της επιχειρηματικής ιδέας και την διασφάλιση μιας επιτυχημένης επιχειρηματικής πορείας.</w:t>
      </w:r>
    </w:p>
    <w:p w14:paraId="0E26786E"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sz w:val="24"/>
          <w:szCs w:val="24"/>
        </w:rPr>
        <w:t xml:space="preserve">Το πρόγραμμα καθοδήγησης INTECMED θα παρέχει ένα </w:t>
      </w:r>
      <w:r w:rsidRPr="00EA2618">
        <w:rPr>
          <w:rFonts w:asciiTheme="minorHAnsi" w:hAnsiTheme="minorHAnsi" w:cstheme="minorHAnsi"/>
          <w:b/>
          <w:bCs/>
          <w:sz w:val="24"/>
          <w:szCs w:val="24"/>
        </w:rPr>
        <w:t>σύνολο εργαλείων</w:t>
      </w:r>
      <w:r w:rsidRPr="00EA2618">
        <w:rPr>
          <w:rFonts w:asciiTheme="minorHAnsi" w:hAnsiTheme="minorHAnsi" w:cstheme="minorHAnsi"/>
          <w:sz w:val="24"/>
          <w:szCs w:val="24"/>
        </w:rPr>
        <w:t xml:space="preserve"> που στοχεύουν στην υποστήριξη και συμβουλευτική των συμμετεχόντων κατά τη διάρκεια μιας περιόδου 6 μηνών, </w:t>
      </w:r>
      <w:r w:rsidRPr="00EA2618">
        <w:rPr>
          <w:rFonts w:asciiTheme="minorHAnsi" w:hAnsiTheme="minorHAnsi" w:cstheme="minorHAnsi"/>
          <w:bCs/>
          <w:sz w:val="24"/>
          <w:szCs w:val="24"/>
        </w:rPr>
        <w:t>από τον Μάρτιο έως τον Αύγουστο του 2022:</w:t>
      </w:r>
    </w:p>
    <w:p w14:paraId="74E6D825"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    Συνεργατικοί χώροι </w:t>
      </w:r>
    </w:p>
    <w:p w14:paraId="56FEE885"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Κοινό πρόγραμμα κατάρτισης σε βασικούς τομείς εξειδίκευσης: επιχειρηματικότητα και χρηματοοικονομικά, πωλήσεις, ανάπτυξη προϊόντων και νομικά θέματα</w:t>
      </w:r>
    </w:p>
    <w:p w14:paraId="0C2B1182"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Εξατομικευμένη καθοδήγηση σε διαφορετικούς τομείς, σύμφωνα με τις ανάγκες της κάθε επιχειρηματικής ιδέας</w:t>
      </w:r>
    </w:p>
    <w:p w14:paraId="6B4B5DDF"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Δραστηριότητες δικτύωσης, σε περιφερειακό και διεθνές επίπεδο</w:t>
      </w:r>
    </w:p>
    <w:p w14:paraId="455D3650"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Κατά τη διάρκεια αυτής της διαδικασίας, οι συμμετέχοντες θα έχουν την ευκαιρία να βελτιώσουν και να επικυρώσουν τα επιχειρηματικά τους μοντέλα, καθώς και να προετοιμάσουν ένα πλήρες επιχειρηματικό και οικονομικό σχέδιο.</w:t>
      </w:r>
    </w:p>
    <w:p w14:paraId="23F9701C" w14:textId="77777777" w:rsidR="007C014D" w:rsidRPr="00EA2618" w:rsidRDefault="007C014D" w:rsidP="007C014D">
      <w:pPr>
        <w:spacing w:before="60" w:after="60"/>
        <w:jc w:val="both"/>
        <w:rPr>
          <w:rFonts w:asciiTheme="minorHAnsi" w:hAnsiTheme="minorHAnsi" w:cstheme="minorHAnsi"/>
          <w:bCs/>
          <w:sz w:val="24"/>
          <w:szCs w:val="24"/>
        </w:rPr>
      </w:pPr>
      <w:bookmarkStart w:id="14" w:name="_Hlk89881789"/>
      <w:r w:rsidRPr="00EA2618">
        <w:rPr>
          <w:rFonts w:asciiTheme="minorHAnsi" w:hAnsiTheme="minorHAnsi" w:cstheme="minorHAnsi"/>
          <w:sz w:val="24"/>
          <w:szCs w:val="24"/>
        </w:rPr>
        <w:t>Το πρόγραμμα καθοδήγησης INTECMED θα πραγματοποιηθεί εντός των Περιφερειακών Σημείων Διευκόλυνσης Καινοτομίας τα οποία θα εγκατασταθούν στα σημεία που έχουν οριστεί από τους φορείς του έργου που έχουν την ευθύνη υποστήριξης τους. Στην Περιφέρεια Δυτικής Ελλάδας, το Περιφερειακό Σημείο Διευκόλυνσης Καινοτομίας, βρίσκεται εγκατεστημένο στο Πανεπιστήμιο Πατρών (Πανεπιστημιούπολη Ρίο, ΤΚ 26500) το οποίο έχει και την ευθύνη υποστήριξης.</w:t>
      </w:r>
    </w:p>
    <w:bookmarkEnd w:id="14"/>
    <w:p w14:paraId="334E9BDE" w14:textId="77777777" w:rsidR="007C014D" w:rsidRPr="00EA2618" w:rsidRDefault="007C014D" w:rsidP="007C014D">
      <w:pPr>
        <w:spacing w:before="60" w:after="60"/>
        <w:ind w:left="708"/>
        <w:jc w:val="both"/>
        <w:rPr>
          <w:rFonts w:asciiTheme="minorHAnsi" w:hAnsiTheme="minorHAnsi" w:cstheme="minorHAnsi"/>
          <w:b/>
          <w:sz w:val="24"/>
          <w:szCs w:val="24"/>
        </w:rPr>
      </w:pPr>
    </w:p>
    <w:p w14:paraId="69BE683E" w14:textId="77777777" w:rsidR="007C014D" w:rsidRPr="00EA2618" w:rsidRDefault="007C014D" w:rsidP="007C014D">
      <w:pPr>
        <w:spacing w:before="60" w:after="60"/>
        <w:ind w:left="708"/>
        <w:jc w:val="both"/>
        <w:rPr>
          <w:rFonts w:asciiTheme="minorHAnsi" w:hAnsiTheme="minorHAnsi" w:cstheme="minorHAnsi"/>
          <w:b/>
          <w:sz w:val="24"/>
          <w:szCs w:val="24"/>
        </w:rPr>
      </w:pPr>
      <w:r w:rsidRPr="00EA2618">
        <w:rPr>
          <w:rFonts w:asciiTheme="minorHAnsi" w:hAnsiTheme="minorHAnsi" w:cstheme="minorHAnsi"/>
          <w:b/>
          <w:sz w:val="24"/>
          <w:szCs w:val="24"/>
        </w:rPr>
        <w:t>Φάση 2: Επιλογή και χρηματοδότηση των περισσότερο υποσχόμενων επιχειρηματικών ιδεών</w:t>
      </w:r>
    </w:p>
    <w:p w14:paraId="48B1EF22"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Οι συμμετέχοντες που θα ολοκληρώσουν επιτυχώς τη φάση 1, θα είναι επιλέξιμοι να διαγωνιστούν για την ανάθεση οικονομικής υποστήριξης για την επιχειρηματική τους ιδέα, μέσω επιχορήγησης:</w:t>
      </w:r>
    </w:p>
    <w:p w14:paraId="6D2FD8AB"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 30.000 ευρώ για την 1η θέση σε κάθε χώρα,</w:t>
      </w:r>
    </w:p>
    <w:p w14:paraId="5F9818D9"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 20.000 για τη 2η θέση σε κάθε χώρα και</w:t>
      </w:r>
    </w:p>
    <w:p w14:paraId="68FE1911" w14:textId="77777777" w:rsidR="007C014D" w:rsidRPr="00EA2618" w:rsidRDefault="007C014D" w:rsidP="007C014D">
      <w:pPr>
        <w:spacing w:before="60" w:after="60"/>
        <w:jc w:val="both"/>
        <w:rPr>
          <w:rFonts w:asciiTheme="minorHAnsi" w:hAnsiTheme="minorHAnsi" w:cstheme="minorHAnsi"/>
          <w:bCs/>
          <w:sz w:val="24"/>
          <w:szCs w:val="24"/>
        </w:rPr>
      </w:pPr>
      <w:r w:rsidRPr="00EA2618">
        <w:rPr>
          <w:rFonts w:asciiTheme="minorHAnsi" w:hAnsiTheme="minorHAnsi" w:cstheme="minorHAnsi"/>
          <w:bCs/>
          <w:sz w:val="24"/>
          <w:szCs w:val="24"/>
        </w:rPr>
        <w:t>• 10.000 για την 3η θέση σε κάθε χώρα</w:t>
      </w:r>
    </w:p>
    <w:p w14:paraId="77149204" w14:textId="77777777" w:rsidR="007C014D" w:rsidRPr="00EA2618" w:rsidRDefault="007C014D" w:rsidP="007C014D">
      <w:pPr>
        <w:spacing w:before="60" w:after="60"/>
        <w:ind w:left="142"/>
        <w:jc w:val="both"/>
        <w:rPr>
          <w:rFonts w:asciiTheme="minorHAnsi" w:hAnsiTheme="minorHAnsi" w:cstheme="minorHAnsi"/>
          <w:sz w:val="24"/>
          <w:szCs w:val="24"/>
        </w:rPr>
      </w:pPr>
    </w:p>
    <w:p w14:paraId="6B32926B"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t xml:space="preserve">Οι επιχορηγήσεις θα χρησιμοποιηθούν για τη χρηματοδότηση των δραστηριοτήτων που σχετίζονται άμεσα με την ανάπτυξη των επιχειρηματικών σχεδίων. Στο παρόν έγγραφο, παρέχεται περιγραφή των επιλέξιμων δαπανών και δράσεων. </w:t>
      </w:r>
      <w:r w:rsidRPr="00EA2618">
        <w:rPr>
          <w:rFonts w:asciiTheme="minorHAnsi" w:hAnsiTheme="minorHAnsi" w:cstheme="minorHAnsi"/>
          <w:b/>
          <w:sz w:val="24"/>
          <w:szCs w:val="24"/>
        </w:rPr>
        <w:t>Η επιχορήγηση θα έχει τη μορφή χρηματοδότησης εξοφλημένων και επαληθευμένων - πιστοποιημένων δαπανών</w:t>
      </w:r>
      <w:r w:rsidRPr="00EA2618">
        <w:rPr>
          <w:rFonts w:asciiTheme="minorHAnsi" w:hAnsiTheme="minorHAnsi" w:cstheme="minorHAnsi"/>
          <w:sz w:val="24"/>
          <w:szCs w:val="24"/>
        </w:rPr>
        <w:t>.</w:t>
      </w:r>
    </w:p>
    <w:p w14:paraId="0E281387" w14:textId="77777777" w:rsidR="007C014D" w:rsidRPr="00EA2618" w:rsidRDefault="007C014D" w:rsidP="007C014D">
      <w:pPr>
        <w:spacing w:before="60" w:after="60"/>
        <w:jc w:val="both"/>
        <w:rPr>
          <w:rFonts w:asciiTheme="minorHAnsi" w:hAnsiTheme="minorHAnsi" w:cstheme="minorHAnsi"/>
          <w:sz w:val="24"/>
          <w:szCs w:val="24"/>
        </w:rPr>
      </w:pPr>
      <w:r w:rsidRPr="00EA2618">
        <w:rPr>
          <w:rFonts w:asciiTheme="minorHAnsi" w:hAnsiTheme="minorHAnsi" w:cstheme="minorHAnsi"/>
          <w:sz w:val="24"/>
          <w:szCs w:val="24"/>
        </w:rPr>
        <w:lastRenderedPageBreak/>
        <w:t>Στην Περιφέρεια Δυτικής Ελλάδας, η Περιφερειακή Επιτροπή θα αξιολογήσει τις αιτήσεις για τις επιχορηγήσεις, αναλύοντας ως κύρια έγγραφα τα υποβληθέντα επιχειρηματικά σχέδια. Στο παρόν έγγραφο, παρέχονται τα κριτήρια αξιολόγησης που θα εφαρμοστούν. Η περιφερειακή επιτροπή διατηρεί το δικαίωμα να μην χορηγήσει όλα τα διαθέσιμα κονδύλια, εάν οι υποψήφιοι δεν φτάσουν τα κατώτατα όρια αξιολόγησης.</w:t>
      </w:r>
    </w:p>
    <w:p w14:paraId="3281D0E0" w14:textId="77777777" w:rsidR="007C014D" w:rsidRPr="007C014D" w:rsidRDefault="007C014D" w:rsidP="007C014D">
      <w:pPr>
        <w:spacing w:before="60" w:after="60"/>
        <w:ind w:left="142"/>
        <w:jc w:val="both"/>
        <w:rPr>
          <w:rFonts w:asciiTheme="minorHAnsi" w:hAnsiTheme="minorHAnsi" w:cstheme="minorHAnsi"/>
        </w:rPr>
      </w:pPr>
    </w:p>
    <w:p w14:paraId="3936E902" w14:textId="77777777" w:rsidR="007C014D" w:rsidRPr="007C014D" w:rsidRDefault="007C014D" w:rsidP="00562F41">
      <w:pPr>
        <w:pStyle w:val="1"/>
        <w:numPr>
          <w:ilvl w:val="0"/>
          <w:numId w:val="16"/>
        </w:numPr>
        <w:jc w:val="both"/>
        <w:rPr>
          <w:rFonts w:asciiTheme="minorHAnsi" w:hAnsiTheme="minorHAnsi" w:cstheme="minorHAnsi"/>
        </w:rPr>
      </w:pPr>
      <w:bookmarkStart w:id="15" w:name="_Toc437893840"/>
      <w:bookmarkStart w:id="16" w:name="_Toc15492335"/>
      <w:bookmarkStart w:id="17" w:name="_Toc15645111"/>
      <w:bookmarkStart w:id="18" w:name="_Toc15645147"/>
      <w:bookmarkStart w:id="19" w:name="_Toc15645211"/>
      <w:bookmarkStart w:id="20" w:name="_Toc89953631"/>
      <w:r w:rsidRPr="007C014D">
        <w:rPr>
          <w:rFonts w:asciiTheme="minorHAnsi" w:hAnsiTheme="minorHAnsi" w:cstheme="minorHAnsi"/>
        </w:rPr>
        <w:t>Κριτήρια επιλεξιμότητας για την Πρόσκληση εκδήλωσης ενδιαφέροντος για Καινοτόμες Επιχειρηματικές Ιδέες (Φάση 0)</w:t>
      </w:r>
      <w:bookmarkEnd w:id="15"/>
      <w:bookmarkEnd w:id="16"/>
      <w:bookmarkEnd w:id="17"/>
      <w:bookmarkEnd w:id="18"/>
      <w:bookmarkEnd w:id="19"/>
      <w:bookmarkEnd w:id="20"/>
    </w:p>
    <w:p w14:paraId="0A95BE15" w14:textId="77777777" w:rsidR="007C014D" w:rsidRPr="007C014D" w:rsidRDefault="007C014D" w:rsidP="00562F41">
      <w:pPr>
        <w:pStyle w:val="1"/>
        <w:numPr>
          <w:ilvl w:val="1"/>
          <w:numId w:val="16"/>
        </w:numPr>
        <w:jc w:val="both"/>
        <w:rPr>
          <w:rFonts w:asciiTheme="minorHAnsi" w:hAnsiTheme="minorHAnsi" w:cstheme="minorHAnsi"/>
        </w:rPr>
      </w:pPr>
      <w:bookmarkStart w:id="21" w:name="_Toc437893841"/>
      <w:bookmarkStart w:id="22" w:name="_Toc89953632"/>
      <w:r w:rsidRPr="007C014D">
        <w:rPr>
          <w:rFonts w:asciiTheme="minorHAnsi" w:hAnsiTheme="minorHAnsi" w:cstheme="minorHAnsi"/>
        </w:rPr>
        <w:t>Κριτήρια Επιλεξιμότητας των αιτούντων (δηλ. κύριος αιτών και συν-αιτών/αιτούντων)</w:t>
      </w:r>
      <w:bookmarkEnd w:id="21"/>
      <w:bookmarkEnd w:id="22"/>
    </w:p>
    <w:p w14:paraId="2DA9E2A1" w14:textId="468C9BCE" w:rsidR="007C014D" w:rsidRPr="009A3425" w:rsidRDefault="007C014D" w:rsidP="007C014D">
      <w:pPr>
        <w:jc w:val="both"/>
        <w:rPr>
          <w:rFonts w:asciiTheme="minorHAnsi" w:hAnsiTheme="minorHAnsi" w:cstheme="minorHAnsi"/>
          <w:sz w:val="24"/>
          <w:szCs w:val="24"/>
        </w:rPr>
      </w:pPr>
      <w:bookmarkStart w:id="23" w:name="_Hlk90376480"/>
      <w:r w:rsidRPr="009A3425">
        <w:rPr>
          <w:rFonts w:asciiTheme="minorHAnsi" w:hAnsiTheme="minorHAnsi" w:cstheme="minorHAnsi"/>
          <w:sz w:val="24"/>
          <w:szCs w:val="24"/>
        </w:rPr>
        <w:t xml:space="preserve">Δικαιούχοι της δράσης του έργου </w:t>
      </w:r>
      <w:r w:rsidRPr="009A3425">
        <w:rPr>
          <w:rFonts w:asciiTheme="minorHAnsi" w:hAnsiTheme="minorHAnsi" w:cstheme="minorHAnsi"/>
          <w:sz w:val="24"/>
          <w:szCs w:val="24"/>
          <w:lang w:val="en-US"/>
        </w:rPr>
        <w:t>INTECMED</w:t>
      </w:r>
      <w:r w:rsidRPr="009A3425">
        <w:rPr>
          <w:rFonts w:asciiTheme="minorHAnsi" w:hAnsiTheme="minorHAnsi" w:cstheme="minorHAnsi"/>
          <w:sz w:val="24"/>
          <w:szCs w:val="24"/>
        </w:rPr>
        <w:t xml:space="preserve"> μπορεί να είναι τόσο φυσικά όσο και νομικά πρόσωπα που πληρούν τις ακόλουθες προϋποθέσεις</w:t>
      </w:r>
      <w:bookmarkEnd w:id="23"/>
      <w:r w:rsidRPr="009A3425">
        <w:rPr>
          <w:rFonts w:asciiTheme="minorHAnsi" w:hAnsiTheme="minorHAnsi" w:cstheme="minorHAnsi"/>
          <w:sz w:val="24"/>
          <w:szCs w:val="24"/>
        </w:rPr>
        <w:t>:</w:t>
      </w:r>
    </w:p>
    <w:p w14:paraId="6967FA66" w14:textId="4C5720A7" w:rsidR="007C014D" w:rsidRPr="00562F41" w:rsidRDefault="007C014D" w:rsidP="00562F41">
      <w:pPr>
        <w:pStyle w:val="a9"/>
        <w:numPr>
          <w:ilvl w:val="0"/>
          <w:numId w:val="24"/>
        </w:numPr>
        <w:rPr>
          <w:rFonts w:asciiTheme="minorHAnsi" w:hAnsiTheme="minorHAnsi" w:cstheme="minorHAnsi"/>
          <w:sz w:val="24"/>
          <w:szCs w:val="24"/>
        </w:rPr>
      </w:pPr>
      <w:r w:rsidRPr="00562F41">
        <w:rPr>
          <w:rFonts w:asciiTheme="minorHAnsi" w:hAnsiTheme="minorHAnsi" w:cstheme="minorHAnsi"/>
          <w:sz w:val="24"/>
          <w:szCs w:val="24"/>
        </w:rPr>
        <w:t>Να είναι εγκατεστημένοι σε μία από τις ακόλουθες περιοχές:</w:t>
      </w:r>
    </w:p>
    <w:p w14:paraId="54FE18EF" w14:textId="77777777" w:rsidR="007C014D" w:rsidRPr="007C014D" w:rsidRDefault="007C014D" w:rsidP="007C014D">
      <w:pPr>
        <w:rPr>
          <w:rFonts w:asciiTheme="minorHAnsi" w:hAnsiTheme="minorHAnsi" w:cstheme="minorHAnsi"/>
        </w:rPr>
      </w:pPr>
    </w:p>
    <w:tbl>
      <w:tblPr>
        <w:tblStyle w:val="4-31"/>
        <w:tblW w:w="0" w:type="auto"/>
        <w:jc w:val="center"/>
        <w:tblLook w:val="04A0" w:firstRow="1" w:lastRow="0" w:firstColumn="1" w:lastColumn="0" w:noHBand="0" w:noVBand="1"/>
      </w:tblPr>
      <w:tblGrid>
        <w:gridCol w:w="2498"/>
        <w:gridCol w:w="4160"/>
      </w:tblGrid>
      <w:tr w:rsidR="007C014D" w:rsidRPr="007C014D" w14:paraId="2D979D9B" w14:textId="77777777" w:rsidTr="00B763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Pr>
          <w:p w14:paraId="330F68A9"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lang w:val="el-GR"/>
              </w:rPr>
              <w:t xml:space="preserve">Χώρα </w:t>
            </w:r>
          </w:p>
        </w:tc>
        <w:tc>
          <w:tcPr>
            <w:tcW w:w="4160" w:type="dxa"/>
          </w:tcPr>
          <w:p w14:paraId="712EDB15"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lang w:val="el-GR"/>
              </w:rPr>
              <w:t>Επιλέξιμες Περιοχές</w:t>
            </w:r>
            <w:r w:rsidRPr="007C014D">
              <w:rPr>
                <w:rFonts w:asciiTheme="minorHAnsi" w:hAnsiTheme="minorHAnsi" w:cstheme="minorHAnsi"/>
              </w:rPr>
              <w:t xml:space="preserve"> </w:t>
            </w:r>
          </w:p>
        </w:tc>
      </w:tr>
      <w:tr w:rsidR="007C014D" w:rsidRPr="007C014D" w14:paraId="36D676CB" w14:textId="77777777" w:rsidTr="00B76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tcPr>
          <w:p w14:paraId="2C860938"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 xml:space="preserve">Ελλάδα </w:t>
            </w:r>
          </w:p>
        </w:tc>
        <w:tc>
          <w:tcPr>
            <w:tcW w:w="4160" w:type="dxa"/>
          </w:tcPr>
          <w:p w14:paraId="2D1C6EE1"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rPr>
              <w:t>Περιφέρεια Δυτικής Ελλάδας</w:t>
            </w:r>
          </w:p>
        </w:tc>
      </w:tr>
    </w:tbl>
    <w:p w14:paraId="5C982768" w14:textId="77777777" w:rsidR="007C014D" w:rsidRPr="007C014D" w:rsidRDefault="007C014D" w:rsidP="007C014D">
      <w:pPr>
        <w:rPr>
          <w:rFonts w:asciiTheme="minorHAnsi" w:hAnsiTheme="minorHAnsi" w:cstheme="minorHAnsi"/>
        </w:rPr>
      </w:pPr>
    </w:p>
    <w:p w14:paraId="542C9C91" w14:textId="441F75C5" w:rsidR="007C014D" w:rsidRPr="009A3425" w:rsidRDefault="007C014D" w:rsidP="00562F41">
      <w:pPr>
        <w:pStyle w:val="a9"/>
        <w:numPr>
          <w:ilvl w:val="0"/>
          <w:numId w:val="24"/>
        </w:numPr>
        <w:jc w:val="both"/>
        <w:rPr>
          <w:rFonts w:asciiTheme="minorHAnsi" w:hAnsiTheme="minorHAnsi" w:cstheme="minorHAnsi"/>
          <w:sz w:val="24"/>
          <w:szCs w:val="22"/>
        </w:rPr>
      </w:pPr>
      <w:r w:rsidRPr="009A3425">
        <w:rPr>
          <w:rFonts w:asciiTheme="minorHAnsi" w:hAnsiTheme="minorHAnsi" w:cstheme="minorHAnsi"/>
          <w:sz w:val="24"/>
          <w:szCs w:val="22"/>
        </w:rPr>
        <w:t xml:space="preserve">Να είναι άμεσα υπεύθυνοι για την προετοιμασία και τη διαχείριση της δράσης με τον/τους </w:t>
      </w:r>
      <w:proofErr w:type="spellStart"/>
      <w:r w:rsidRPr="009A3425">
        <w:rPr>
          <w:rFonts w:asciiTheme="minorHAnsi" w:hAnsiTheme="minorHAnsi" w:cstheme="minorHAnsi"/>
          <w:sz w:val="24"/>
          <w:szCs w:val="22"/>
        </w:rPr>
        <w:t>συναιτών</w:t>
      </w:r>
      <w:proofErr w:type="spellEnd"/>
      <w:r w:rsidRPr="009A3425">
        <w:rPr>
          <w:rFonts w:asciiTheme="minorHAnsi" w:hAnsiTheme="minorHAnsi" w:cstheme="minorHAnsi"/>
          <w:sz w:val="24"/>
          <w:szCs w:val="22"/>
        </w:rPr>
        <w:t>/</w:t>
      </w:r>
      <w:proofErr w:type="spellStart"/>
      <w:r w:rsidRPr="009A3425">
        <w:rPr>
          <w:rFonts w:asciiTheme="minorHAnsi" w:hAnsiTheme="minorHAnsi" w:cstheme="minorHAnsi"/>
          <w:sz w:val="24"/>
          <w:szCs w:val="22"/>
        </w:rPr>
        <w:t>ούντες</w:t>
      </w:r>
      <w:proofErr w:type="spellEnd"/>
      <w:r w:rsidRPr="009A3425">
        <w:rPr>
          <w:rFonts w:asciiTheme="minorHAnsi" w:hAnsiTheme="minorHAnsi" w:cstheme="minorHAnsi"/>
          <w:sz w:val="24"/>
          <w:szCs w:val="22"/>
        </w:rPr>
        <w:t>, χωρίς να ενεργεί ως ενδιάμεσος.</w:t>
      </w:r>
    </w:p>
    <w:p w14:paraId="4E7F5412" w14:textId="77777777" w:rsidR="007C014D" w:rsidRPr="009A3425" w:rsidRDefault="007C014D" w:rsidP="00562F41">
      <w:pPr>
        <w:pStyle w:val="a9"/>
        <w:numPr>
          <w:ilvl w:val="0"/>
          <w:numId w:val="24"/>
        </w:numPr>
        <w:jc w:val="both"/>
        <w:rPr>
          <w:rFonts w:asciiTheme="minorHAnsi" w:hAnsiTheme="minorHAnsi" w:cstheme="minorHAnsi"/>
          <w:sz w:val="24"/>
          <w:szCs w:val="22"/>
        </w:rPr>
      </w:pPr>
      <w:r w:rsidRPr="009A3425">
        <w:rPr>
          <w:rFonts w:asciiTheme="minorHAnsi" w:hAnsiTheme="minorHAnsi" w:cstheme="minorHAnsi"/>
          <w:sz w:val="24"/>
          <w:szCs w:val="22"/>
        </w:rPr>
        <w:t>Στην περίπτωση νομικών προσώπων, δηλαδή νόμιμα εγκατεστημένων εταιρειών, πρέπει να πληρούν τις ακόλουθες πρόσθετες προϋποθέσεις:</w:t>
      </w:r>
    </w:p>
    <w:p w14:paraId="05C917E0" w14:textId="77777777" w:rsidR="007C014D" w:rsidRPr="009A3425" w:rsidRDefault="007C014D" w:rsidP="00562F41">
      <w:pPr>
        <w:pStyle w:val="a9"/>
        <w:numPr>
          <w:ilvl w:val="1"/>
          <w:numId w:val="24"/>
        </w:numPr>
        <w:jc w:val="both"/>
        <w:rPr>
          <w:rFonts w:asciiTheme="minorHAnsi" w:hAnsiTheme="minorHAnsi" w:cstheme="minorHAnsi"/>
          <w:sz w:val="24"/>
          <w:szCs w:val="22"/>
        </w:rPr>
      </w:pPr>
      <w:r w:rsidRPr="009A3425">
        <w:rPr>
          <w:rFonts w:asciiTheme="minorHAnsi" w:hAnsiTheme="minorHAnsi" w:cstheme="minorHAnsi"/>
          <w:sz w:val="24"/>
          <w:szCs w:val="22"/>
        </w:rPr>
        <w:t xml:space="preserve"> να συμμορφώνονται με τη Σύσταση 2003/361/</w:t>
      </w:r>
      <w:r w:rsidRPr="009A3425">
        <w:rPr>
          <w:rFonts w:asciiTheme="minorHAnsi" w:hAnsiTheme="minorHAnsi" w:cstheme="minorHAnsi"/>
          <w:sz w:val="24"/>
          <w:szCs w:val="22"/>
          <w:lang w:val="en-US"/>
        </w:rPr>
        <w:t>EC</w:t>
      </w:r>
      <w:r w:rsidRPr="009A3425">
        <w:rPr>
          <w:rFonts w:asciiTheme="minorHAnsi" w:hAnsiTheme="minorHAnsi" w:cstheme="minorHAnsi"/>
          <w:sz w:val="24"/>
          <w:szCs w:val="22"/>
        </w:rPr>
        <w:t>2 της Ευρωπαϊκής Επιτροπής και τον οδηγό χρήσης ΜΜΕ. Συνοπτικά, τα κριτήρια που ορίζουν μια ΜΜΕ είναι: (α) Ανεξάρτητη (δεν συνδέεται ή δεν ανήκει σε άλλη επιχείρηση), σύμφωνα με τη Κοινοτική Σύσταση 2003/361/ΕΚ. (β) Αριθμός εργαζομένων σε Ετήσια Μονάδα Εργασίας (ΕΜΕ) λιγότερος από 250· (γ) Ετήσιος κύκλος εργασιών μικρότερος ή ίσος των 50 εκατ. ευρώ Ή το σύνολο του ετήσιου ισολογισμού να είναι μικρότερο ή ίσο με 43 εκατ. ευρώ.</w:t>
      </w:r>
    </w:p>
    <w:p w14:paraId="0EA59DFB" w14:textId="77777777" w:rsidR="007C014D" w:rsidRPr="009A3425" w:rsidRDefault="007C014D" w:rsidP="00562F41">
      <w:pPr>
        <w:pStyle w:val="a9"/>
        <w:numPr>
          <w:ilvl w:val="1"/>
          <w:numId w:val="24"/>
        </w:numPr>
        <w:jc w:val="both"/>
        <w:rPr>
          <w:rFonts w:asciiTheme="minorHAnsi" w:hAnsiTheme="minorHAnsi" w:cstheme="minorHAnsi"/>
          <w:sz w:val="24"/>
          <w:szCs w:val="22"/>
        </w:rPr>
      </w:pPr>
      <w:r w:rsidRPr="009A3425">
        <w:rPr>
          <w:rFonts w:asciiTheme="minorHAnsi" w:hAnsiTheme="minorHAnsi" w:cstheme="minorHAnsi"/>
          <w:sz w:val="24"/>
          <w:szCs w:val="22"/>
        </w:rPr>
        <w:t>Οι νεοφυείς επιχειρήσεις που δεν έχουν ακόμη ετήσιο κύκλο εργασιών ή ισολογισμούς θεωρούνται επίσης επιλέξιμες, δεδομένου ότι πληρούν τα κριτήρια (α) και (β) της παραπάνω ενότητας κατά την ώρα της υποβολής.</w:t>
      </w:r>
    </w:p>
    <w:p w14:paraId="02AA631B" w14:textId="77777777" w:rsidR="007C014D" w:rsidRPr="009A3425" w:rsidRDefault="007C014D" w:rsidP="00562F41">
      <w:pPr>
        <w:pStyle w:val="a9"/>
        <w:numPr>
          <w:ilvl w:val="1"/>
          <w:numId w:val="24"/>
        </w:numPr>
        <w:jc w:val="both"/>
        <w:rPr>
          <w:rFonts w:asciiTheme="minorHAnsi" w:hAnsiTheme="minorHAnsi" w:cstheme="minorHAnsi"/>
          <w:sz w:val="24"/>
          <w:szCs w:val="22"/>
        </w:rPr>
      </w:pPr>
      <w:r w:rsidRPr="009A3425">
        <w:rPr>
          <w:rFonts w:asciiTheme="minorHAnsi" w:hAnsiTheme="minorHAnsi" w:cstheme="minorHAnsi"/>
          <w:sz w:val="24"/>
          <w:szCs w:val="22"/>
        </w:rPr>
        <w:lastRenderedPageBreak/>
        <w:t xml:space="preserve">να μην υπερβαίνουν, με την επιδότηση του έργου, το ανώτατο όριο των 200.000 ευρώ σε κρατική ενίσχυση για περίοδο τριών οικονομικών ετών, σύμφωνα με τον κανόνα </w:t>
      </w:r>
      <w:r w:rsidRPr="009A3425">
        <w:rPr>
          <w:rFonts w:asciiTheme="minorHAnsi" w:hAnsiTheme="minorHAnsi" w:cstheme="minorHAnsi"/>
          <w:sz w:val="24"/>
          <w:szCs w:val="22"/>
          <w:lang w:val="en-US"/>
        </w:rPr>
        <w:t>de</w:t>
      </w:r>
      <w:r w:rsidRPr="009A3425">
        <w:rPr>
          <w:rFonts w:asciiTheme="minorHAnsi" w:hAnsiTheme="minorHAnsi" w:cstheme="minorHAnsi"/>
          <w:sz w:val="24"/>
          <w:szCs w:val="22"/>
        </w:rPr>
        <w:t xml:space="preserve"> </w:t>
      </w:r>
      <w:r w:rsidRPr="009A3425">
        <w:rPr>
          <w:rFonts w:asciiTheme="minorHAnsi" w:hAnsiTheme="minorHAnsi" w:cstheme="minorHAnsi"/>
          <w:sz w:val="24"/>
          <w:szCs w:val="22"/>
          <w:lang w:val="en-US"/>
        </w:rPr>
        <w:t>minimis</w:t>
      </w:r>
      <w:r w:rsidRPr="009A3425">
        <w:rPr>
          <w:rFonts w:asciiTheme="minorHAnsi" w:hAnsiTheme="minorHAnsi" w:cstheme="minorHAnsi"/>
          <w:sz w:val="24"/>
          <w:szCs w:val="22"/>
        </w:rPr>
        <w:t xml:space="preserve"> που ορίζει ο κανονισμός (ΕΚ) 1407/2013·</w:t>
      </w:r>
    </w:p>
    <w:p w14:paraId="5DA8A9C5" w14:textId="77777777" w:rsidR="007C014D" w:rsidRPr="009A3425" w:rsidRDefault="007C014D" w:rsidP="00562F41">
      <w:pPr>
        <w:pStyle w:val="a9"/>
        <w:numPr>
          <w:ilvl w:val="1"/>
          <w:numId w:val="24"/>
        </w:numPr>
        <w:jc w:val="both"/>
        <w:rPr>
          <w:rFonts w:asciiTheme="minorHAnsi" w:hAnsiTheme="minorHAnsi" w:cstheme="minorHAnsi"/>
          <w:sz w:val="24"/>
          <w:szCs w:val="22"/>
        </w:rPr>
      </w:pPr>
      <w:r w:rsidRPr="009A3425">
        <w:rPr>
          <w:rFonts w:asciiTheme="minorHAnsi" w:hAnsiTheme="minorHAnsi" w:cstheme="minorHAnsi"/>
          <w:sz w:val="24"/>
          <w:szCs w:val="22"/>
        </w:rPr>
        <w:t>η ημερομηνία ίδρυσής τους πρέπει να είναι μικρότερη των 4 ετών  από την ημερομηνία λήξης της παρούσης πρόσκλησης</w:t>
      </w:r>
    </w:p>
    <w:p w14:paraId="2A85D5CB" w14:textId="77777777" w:rsidR="007C014D" w:rsidRPr="007C014D" w:rsidRDefault="007C014D" w:rsidP="007C014D">
      <w:pPr>
        <w:jc w:val="both"/>
        <w:rPr>
          <w:rFonts w:asciiTheme="minorHAnsi" w:hAnsiTheme="minorHAnsi" w:cstheme="minorHAnsi"/>
        </w:rPr>
      </w:pPr>
      <w:bookmarkStart w:id="24" w:name="_Hlk90376527"/>
      <w:r w:rsidRPr="009A3425">
        <w:rPr>
          <w:rFonts w:asciiTheme="minorHAnsi" w:hAnsiTheme="minorHAnsi" w:cstheme="minorHAnsi"/>
          <w:sz w:val="24"/>
          <w:szCs w:val="24"/>
        </w:rPr>
        <w:t>Αρχικά, 8 από τις 12 διαθέσιμες θέσεις στην Περιφέρεια Δυτικής Ελλάδας</w:t>
      </w:r>
      <w:r w:rsidRPr="009A3425" w:rsidDel="0043668E">
        <w:rPr>
          <w:rFonts w:asciiTheme="minorHAnsi" w:hAnsiTheme="minorHAnsi" w:cstheme="minorHAnsi"/>
          <w:sz w:val="24"/>
          <w:szCs w:val="24"/>
        </w:rPr>
        <w:t xml:space="preserve"> </w:t>
      </w:r>
      <w:r w:rsidRPr="009A3425">
        <w:rPr>
          <w:rFonts w:asciiTheme="minorHAnsi" w:hAnsiTheme="minorHAnsi" w:cstheme="minorHAnsi"/>
          <w:sz w:val="24"/>
          <w:szCs w:val="24"/>
        </w:rPr>
        <w:t>θα προορίζονται για φυσικά πρόσωπα, προκειμένου να προωθηθεί η δημιουργία νέων επιχειρήσεων. Έτσι, μόνο 4 θέσεις θα είναι διαθέσιμες για ήδη υπάρχουσα νομικά πρόσωπα. Εάν δεν καλυφθούν οι 8 θέσεις για φυσικά πρόσωπα (λόγω μειωμένου αριθμού αιτήσεων ή λόγω χαμηλής ποιότητας), οι διαθέσιμες θέσεις θα προσφερθούν στα νομικά πρόσωπα της εφεδρικής λίστας</w:t>
      </w:r>
      <w:bookmarkEnd w:id="24"/>
      <w:r w:rsidRPr="009A3425">
        <w:rPr>
          <w:rFonts w:asciiTheme="minorHAnsi" w:hAnsiTheme="minorHAnsi" w:cstheme="minorHAnsi"/>
          <w:sz w:val="24"/>
          <w:szCs w:val="24"/>
        </w:rPr>
        <w:t>.</w:t>
      </w:r>
    </w:p>
    <w:p w14:paraId="6B679473" w14:textId="77777777" w:rsidR="007C014D" w:rsidRPr="009A3425" w:rsidRDefault="007C014D" w:rsidP="007C014D">
      <w:pPr>
        <w:rPr>
          <w:rFonts w:asciiTheme="minorHAnsi" w:hAnsiTheme="minorHAnsi" w:cstheme="minorHAnsi"/>
          <w:b/>
          <w:bCs/>
          <w:sz w:val="24"/>
          <w:szCs w:val="24"/>
        </w:rPr>
      </w:pPr>
      <w:r w:rsidRPr="009A3425">
        <w:rPr>
          <w:rFonts w:asciiTheme="minorHAnsi" w:hAnsiTheme="minorHAnsi" w:cstheme="minorHAnsi"/>
          <w:b/>
          <w:bCs/>
          <w:sz w:val="24"/>
          <w:szCs w:val="24"/>
        </w:rPr>
        <w:t>4.1.1 Αιτούντες: κύριος αιτών και μέλη ομάδων</w:t>
      </w:r>
    </w:p>
    <w:p w14:paraId="7FB6F975"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Οι αιτήσεις μπορούν να υποβληθούν είτε ατομικά από ένα πρόσωπο (φυσικό ή νομικό) είτε από ομάδες. Η ομάδα θα εκπροσωπείται από τον «κύριο αιτών» και τα υπόλοιπα μέλη της ομάδας θα θεωρούνται «συν-αιτούντες». Στο εξής θα αναφέρονται ως «αιτούντες».</w:t>
      </w:r>
    </w:p>
    <w:p w14:paraId="298CFD1C" w14:textId="77777777" w:rsidR="007C014D" w:rsidRPr="009A3425" w:rsidRDefault="007C014D" w:rsidP="007C014D">
      <w:pPr>
        <w:rPr>
          <w:rFonts w:asciiTheme="minorHAnsi" w:hAnsiTheme="minorHAnsi" w:cstheme="minorHAnsi"/>
          <w:b/>
          <w:bCs/>
          <w:sz w:val="24"/>
          <w:szCs w:val="24"/>
        </w:rPr>
      </w:pPr>
      <w:r w:rsidRPr="009A3425">
        <w:rPr>
          <w:rFonts w:asciiTheme="minorHAnsi" w:hAnsiTheme="minorHAnsi" w:cstheme="minorHAnsi"/>
          <w:b/>
          <w:bCs/>
          <w:sz w:val="24"/>
          <w:szCs w:val="24"/>
        </w:rPr>
        <w:t>Κύριος Αιτών</w:t>
      </w:r>
    </w:p>
    <w:p w14:paraId="20D6DB8A"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ab/>
        <w:t>Οι κύριοι αιτούντες, οι συν-αιτούντες και, σε περίπτωση νομικών προσώπων, τα πρόσωπα που έχουν εξουσίες εκπροσώπησης, λήψης αποφάσεων ή ελέγχου επί του κύριου αιτούντος, οι συν-αιτούντες και οι συνδεδεμένες οντότητες ενημερώνονται ότι, εάν βρίσκονται σε μία από τις καταστάσεις εντοπισμού ή αποκλεισμού σύμφωνα με το άρθρο 52.2.</w:t>
      </w:r>
      <w:r w:rsidRPr="009A3425">
        <w:rPr>
          <w:rFonts w:asciiTheme="minorHAnsi" w:hAnsiTheme="minorHAnsi" w:cstheme="minorHAnsi"/>
          <w:sz w:val="24"/>
          <w:szCs w:val="24"/>
          <w:lang w:val="en-US"/>
        </w:rPr>
        <w:t>vi</w:t>
      </w:r>
      <w:r w:rsidRPr="009A3425">
        <w:rPr>
          <w:rFonts w:asciiTheme="minorHAnsi" w:hAnsiTheme="minorHAnsi" w:cstheme="minorHAnsi"/>
          <w:sz w:val="24"/>
          <w:szCs w:val="24"/>
        </w:rPr>
        <w:t xml:space="preserve"> των Κανόνων Εφαρμογής του ENI CBC MED</w:t>
      </w:r>
      <w:r w:rsidRPr="009A3425">
        <w:rPr>
          <w:rStyle w:val="a5"/>
          <w:rFonts w:asciiTheme="minorHAnsi" w:hAnsiTheme="minorHAnsi" w:cstheme="minorHAnsi"/>
          <w:sz w:val="24"/>
          <w:szCs w:val="24"/>
          <w:lang w:eastAsia="en-GB"/>
        </w:rPr>
        <w:footnoteReference w:id="2"/>
      </w:r>
      <w:r w:rsidRPr="009A3425">
        <w:rPr>
          <w:rFonts w:asciiTheme="minorHAnsi" w:hAnsiTheme="minorHAnsi" w:cstheme="minorHAnsi"/>
          <w:sz w:val="24"/>
          <w:szCs w:val="24"/>
          <w:lang w:eastAsia="en-GB"/>
        </w:rPr>
        <w:t>,</w:t>
      </w:r>
      <w:r w:rsidRPr="009A3425">
        <w:rPr>
          <w:rFonts w:asciiTheme="minorHAnsi" w:hAnsiTheme="minorHAnsi" w:cstheme="minorHAnsi"/>
          <w:sz w:val="24"/>
          <w:szCs w:val="24"/>
        </w:rPr>
        <w:t xml:space="preserve"> προσωπικά στοιχεία (ονομασία, όνομα φυσικού προσώπου, διεύθυνση, νομική μορφή και όνομα και ονομασία των προσώπων με εξουσία εκπροσώπησης, απόφασης ή ελέγχου, εάν πρόκειται για νομικό πρόσωπο) μπορεί να εγγραφεί στο σύστημα εντοπισμού και αποκλεισμού και να κοινοποιηθεί στα ενδιαφερόμενα πρόσωπα και οντότητες που σχετίζονται με την ανάθεση ή την εκτέλεση της σύμβασης επιχορήγησης.</w:t>
      </w:r>
    </w:p>
    <w:p w14:paraId="6DB0F1BB"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ab/>
        <w:t>Στη δήλωση που περιλαμβάνεται στο έντυπο αίτησης, ο κύριος αιτών πρέπει να δηλώσει ότι ο ίδιος/ίδια και ο συν-αιτούντας/τές δεν βρίσκονται σε καμία από αυτές τις καταστάσεις.</w:t>
      </w:r>
    </w:p>
    <w:p w14:paraId="38368068"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ab/>
        <w:t xml:space="preserve">Σε περίπτωση ανάθεσης σύμβασης επιχορήγησης κατά την Φάση 2, ο κύριος αιτών θα γίνει επιχορηγούμενος και θα είναι ο κύριος συνομιλητής με τον </w:t>
      </w:r>
      <w:r w:rsidRPr="009A3425">
        <w:rPr>
          <w:rFonts w:asciiTheme="minorHAnsi" w:eastAsia="Calibri" w:hAnsiTheme="minorHAnsi" w:cstheme="minorHAnsi"/>
          <w:color w:val="201F1E"/>
          <w:sz w:val="24"/>
          <w:szCs w:val="24"/>
        </w:rPr>
        <w:t xml:space="preserve">κύριο δικαιούχο / εταίρο </w:t>
      </w:r>
      <w:r w:rsidRPr="009A3425">
        <w:rPr>
          <w:rFonts w:asciiTheme="minorHAnsi" w:hAnsiTheme="minorHAnsi" w:cstheme="minorHAnsi"/>
          <w:sz w:val="24"/>
          <w:szCs w:val="24"/>
        </w:rPr>
        <w:t xml:space="preserve"> που υλοποιεί την επιχορήγηση του έργου INTECMED. Μπορεί να εκπροσωπεί και να ενεργεί για λογαριασμό οποιουδήποτε άλλου συν-επιχορηγούμενου (εάν υπάρχει) και να συντονίζει το σχεδιασμό και την υλοποίηση της δράσης.</w:t>
      </w:r>
    </w:p>
    <w:p w14:paraId="1DE8D7CC" w14:textId="77777777" w:rsidR="007C014D" w:rsidRPr="007C014D" w:rsidRDefault="007C014D" w:rsidP="007C014D">
      <w:pPr>
        <w:jc w:val="both"/>
        <w:rPr>
          <w:rFonts w:asciiTheme="minorHAnsi" w:hAnsiTheme="minorHAnsi" w:cstheme="minorHAnsi"/>
        </w:rPr>
      </w:pPr>
    </w:p>
    <w:p w14:paraId="08AB6190" w14:textId="77777777" w:rsidR="007C014D" w:rsidRPr="007C014D" w:rsidRDefault="007C014D" w:rsidP="007C014D">
      <w:pPr>
        <w:jc w:val="both"/>
        <w:rPr>
          <w:rFonts w:asciiTheme="minorHAnsi" w:hAnsiTheme="minorHAnsi" w:cstheme="minorHAnsi"/>
          <w:b/>
        </w:rPr>
      </w:pPr>
      <w:r w:rsidRPr="007C014D">
        <w:rPr>
          <w:rFonts w:asciiTheme="minorHAnsi" w:hAnsiTheme="minorHAnsi" w:cstheme="minorHAnsi"/>
          <w:b/>
        </w:rPr>
        <w:t xml:space="preserve">[Συν-αιτούντες] </w:t>
      </w:r>
    </w:p>
    <w:p w14:paraId="31CA8A7C" w14:textId="77777777" w:rsidR="007C014D" w:rsidRPr="009A3425" w:rsidRDefault="007C014D" w:rsidP="00562F41">
      <w:pPr>
        <w:pStyle w:val="a9"/>
        <w:numPr>
          <w:ilvl w:val="0"/>
          <w:numId w:val="21"/>
        </w:numPr>
        <w:jc w:val="both"/>
        <w:rPr>
          <w:rFonts w:asciiTheme="minorHAnsi" w:hAnsiTheme="minorHAnsi" w:cstheme="minorHAnsi"/>
          <w:sz w:val="24"/>
          <w:szCs w:val="22"/>
        </w:rPr>
      </w:pPr>
      <w:r w:rsidRPr="009A3425">
        <w:rPr>
          <w:rFonts w:asciiTheme="minorHAnsi" w:hAnsiTheme="minorHAnsi" w:cstheme="minorHAnsi"/>
          <w:sz w:val="24"/>
          <w:szCs w:val="22"/>
        </w:rPr>
        <w:t>Οι συν-αιτούντες (εάν υπάρχουν) συμμετέχουν στο σχεδιασμό και την υλοποίηση της δράσης και οι δαπάνες είναι επιλέξιμες με τον ίδιο τρόπο με αυτές που επιβαρύνουν τον κύριο αιτών.</w:t>
      </w:r>
    </w:p>
    <w:p w14:paraId="422F813A" w14:textId="77777777" w:rsidR="007C014D" w:rsidRPr="009A3425" w:rsidRDefault="007C014D" w:rsidP="00562F41">
      <w:pPr>
        <w:pStyle w:val="a9"/>
        <w:numPr>
          <w:ilvl w:val="0"/>
          <w:numId w:val="21"/>
        </w:numPr>
        <w:jc w:val="both"/>
        <w:rPr>
          <w:rFonts w:asciiTheme="minorHAnsi" w:hAnsiTheme="minorHAnsi" w:cstheme="minorHAnsi"/>
          <w:sz w:val="24"/>
          <w:szCs w:val="22"/>
        </w:rPr>
      </w:pPr>
      <w:r w:rsidRPr="009A3425">
        <w:rPr>
          <w:rFonts w:asciiTheme="minorHAnsi" w:hAnsiTheme="minorHAnsi" w:cstheme="minorHAnsi"/>
          <w:sz w:val="24"/>
          <w:szCs w:val="22"/>
        </w:rPr>
        <w:t xml:space="preserve">Οι συν-αιτούντες (εάν υπάρχουν) πρέπει να πληρούν τα κριτήρια </w:t>
      </w:r>
      <w:proofErr w:type="spellStart"/>
      <w:r w:rsidRPr="009A3425">
        <w:rPr>
          <w:rFonts w:asciiTheme="minorHAnsi" w:hAnsiTheme="minorHAnsi" w:cstheme="minorHAnsi"/>
          <w:sz w:val="24"/>
          <w:szCs w:val="22"/>
        </w:rPr>
        <w:t>επιλεξιμότητας</w:t>
      </w:r>
      <w:proofErr w:type="spellEnd"/>
      <w:r w:rsidRPr="009A3425">
        <w:rPr>
          <w:rFonts w:asciiTheme="minorHAnsi" w:hAnsiTheme="minorHAnsi" w:cstheme="minorHAnsi"/>
          <w:sz w:val="24"/>
          <w:szCs w:val="22"/>
        </w:rPr>
        <w:t xml:space="preserve"> που ισχύουν για τον ίδιο τον κύριο αιτών.</w:t>
      </w:r>
    </w:p>
    <w:p w14:paraId="337D612B" w14:textId="77777777" w:rsidR="007C014D" w:rsidRPr="009A3425" w:rsidRDefault="007C014D" w:rsidP="00562F41">
      <w:pPr>
        <w:pStyle w:val="a9"/>
        <w:numPr>
          <w:ilvl w:val="0"/>
          <w:numId w:val="21"/>
        </w:numPr>
        <w:jc w:val="both"/>
        <w:rPr>
          <w:rFonts w:asciiTheme="minorHAnsi" w:hAnsiTheme="minorHAnsi" w:cstheme="minorHAnsi"/>
          <w:sz w:val="24"/>
          <w:szCs w:val="22"/>
        </w:rPr>
      </w:pPr>
      <w:r w:rsidRPr="009A3425">
        <w:rPr>
          <w:rFonts w:asciiTheme="minorHAnsi" w:hAnsiTheme="minorHAnsi" w:cstheme="minorHAnsi"/>
          <w:sz w:val="24"/>
          <w:szCs w:val="22"/>
        </w:rPr>
        <w:t>Οι συν-αιτούντες (εάν υπάρχουν) πρέπει να υπογράψουν την εντολή στο έντυπο αίτησης επιχορήγησης.</w:t>
      </w:r>
    </w:p>
    <w:p w14:paraId="6C0572F4" w14:textId="77777777" w:rsidR="007C014D" w:rsidRPr="009A3425" w:rsidRDefault="007C014D" w:rsidP="00562F41">
      <w:pPr>
        <w:pStyle w:val="a9"/>
        <w:numPr>
          <w:ilvl w:val="0"/>
          <w:numId w:val="21"/>
        </w:numPr>
        <w:jc w:val="both"/>
        <w:rPr>
          <w:rFonts w:asciiTheme="minorHAnsi" w:hAnsiTheme="minorHAnsi" w:cstheme="minorHAnsi"/>
          <w:sz w:val="24"/>
          <w:szCs w:val="22"/>
        </w:rPr>
      </w:pPr>
      <w:r w:rsidRPr="009A3425">
        <w:rPr>
          <w:rFonts w:asciiTheme="minorHAnsi" w:hAnsiTheme="minorHAnsi" w:cstheme="minorHAnsi"/>
          <w:sz w:val="24"/>
          <w:szCs w:val="22"/>
        </w:rPr>
        <w:t>Σε περίπτωση ανάθεσης της σύμβασης επιχορήγησης, ο/οι συν-αιτών/αιτούντες (εάν υπάρχουν) θα γίνουν συν-επιχορηγούμενοι στη δράση (μαζί με τον επιχορηγούμενο).</w:t>
      </w:r>
    </w:p>
    <w:p w14:paraId="2817EDA8" w14:textId="77777777" w:rsidR="007C014D" w:rsidRPr="007C014D" w:rsidRDefault="007C014D" w:rsidP="00562F41">
      <w:pPr>
        <w:pStyle w:val="1"/>
        <w:numPr>
          <w:ilvl w:val="1"/>
          <w:numId w:val="16"/>
        </w:numPr>
        <w:rPr>
          <w:rFonts w:asciiTheme="minorHAnsi" w:hAnsiTheme="minorHAnsi" w:cstheme="minorHAnsi"/>
        </w:rPr>
      </w:pPr>
      <w:bookmarkStart w:id="25" w:name="_Toc380145063"/>
      <w:bookmarkStart w:id="26" w:name="_Toc380145064"/>
      <w:bookmarkStart w:id="27" w:name="_Toc89953633"/>
      <w:bookmarkEnd w:id="25"/>
      <w:bookmarkEnd w:id="26"/>
      <w:r w:rsidRPr="007C014D">
        <w:rPr>
          <w:rFonts w:asciiTheme="minorHAnsi" w:hAnsiTheme="minorHAnsi" w:cstheme="minorHAnsi"/>
        </w:rPr>
        <w:t>Επιλεξιμότητα των προτάσεων</w:t>
      </w:r>
      <w:bookmarkEnd w:id="27"/>
    </w:p>
    <w:p w14:paraId="390518FA" w14:textId="77777777" w:rsidR="007C014D" w:rsidRPr="009A3425" w:rsidRDefault="007C014D" w:rsidP="007C014D">
      <w:pPr>
        <w:rPr>
          <w:rFonts w:asciiTheme="minorHAnsi" w:hAnsiTheme="minorHAnsi" w:cstheme="minorHAnsi"/>
          <w:sz w:val="24"/>
          <w:szCs w:val="24"/>
        </w:rPr>
      </w:pPr>
      <w:r w:rsidRPr="009A3425">
        <w:rPr>
          <w:rFonts w:asciiTheme="minorHAnsi" w:hAnsiTheme="minorHAnsi" w:cstheme="minorHAnsi"/>
          <w:sz w:val="24"/>
          <w:szCs w:val="24"/>
        </w:rPr>
        <w:t>Ισχύουν επίσης τα ακόλουθα κριτήρια επιλεξιμότητας των προτάσεων:</w:t>
      </w:r>
    </w:p>
    <w:p w14:paraId="139C0B96" w14:textId="77777777" w:rsidR="007C014D" w:rsidRPr="009A3425" w:rsidRDefault="007C014D" w:rsidP="00562F41">
      <w:pPr>
        <w:pStyle w:val="a9"/>
        <w:numPr>
          <w:ilvl w:val="0"/>
          <w:numId w:val="22"/>
        </w:numPr>
        <w:rPr>
          <w:rFonts w:asciiTheme="minorHAnsi" w:hAnsiTheme="minorHAnsi" w:cstheme="minorHAnsi"/>
          <w:sz w:val="24"/>
          <w:szCs w:val="22"/>
          <w:u w:val="single"/>
        </w:rPr>
      </w:pPr>
      <w:r w:rsidRPr="009A3425">
        <w:rPr>
          <w:rFonts w:asciiTheme="minorHAnsi" w:hAnsiTheme="minorHAnsi" w:cstheme="minorHAnsi"/>
          <w:sz w:val="24"/>
          <w:szCs w:val="22"/>
        </w:rPr>
        <w:t xml:space="preserve">Οι προτάσεις πρέπει να οραματίζονται μια καινοτόμο επιχειρηματική ιδέα, σύμφωνα με τουλάχιστον ένα από τα ακόλουθα κριτήρια: </w:t>
      </w:r>
    </w:p>
    <w:tbl>
      <w:tblPr>
        <w:tblStyle w:val="4-31"/>
        <w:tblW w:w="0" w:type="auto"/>
        <w:jc w:val="center"/>
        <w:tblLook w:val="04A0" w:firstRow="1" w:lastRow="0" w:firstColumn="1" w:lastColumn="0" w:noHBand="0" w:noVBand="1"/>
      </w:tblPr>
      <w:tblGrid>
        <w:gridCol w:w="2190"/>
        <w:gridCol w:w="6946"/>
      </w:tblGrid>
      <w:tr w:rsidR="007C014D" w:rsidRPr="007C014D" w14:paraId="2EE8A6CF" w14:textId="77777777" w:rsidTr="00B763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4752805" w14:textId="77777777" w:rsidR="007C014D" w:rsidRPr="007C014D" w:rsidRDefault="007C014D" w:rsidP="00B763C2">
            <w:pPr>
              <w:rPr>
                <w:rFonts w:asciiTheme="minorHAnsi" w:eastAsia="Calibri" w:hAnsiTheme="minorHAnsi" w:cstheme="minorHAnsi"/>
                <w:lang w:val="el-GR"/>
              </w:rPr>
            </w:pPr>
            <w:bookmarkStart w:id="28" w:name="_Hlk89348102"/>
            <w:r w:rsidRPr="007C014D">
              <w:rPr>
                <w:rFonts w:asciiTheme="minorHAnsi" w:hAnsiTheme="minorHAnsi" w:cstheme="minorHAnsi"/>
              </w:rPr>
              <w:t>Χώρα</w:t>
            </w:r>
            <w:r w:rsidRPr="007C014D">
              <w:rPr>
                <w:rFonts w:asciiTheme="minorHAnsi" w:hAnsiTheme="minorHAnsi" w:cstheme="minorHAnsi"/>
                <w:lang w:val="el-GR"/>
              </w:rPr>
              <w:t>/Περιφέρεια</w:t>
            </w:r>
          </w:p>
        </w:tc>
        <w:tc>
          <w:tcPr>
            <w:tcW w:w="6946" w:type="dxa"/>
          </w:tcPr>
          <w:p w14:paraId="7D8D404C"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val="en-US"/>
              </w:rPr>
            </w:pPr>
            <w:r w:rsidRPr="007C014D">
              <w:rPr>
                <w:rFonts w:asciiTheme="minorHAnsi" w:hAnsiTheme="minorHAnsi" w:cstheme="minorHAnsi"/>
                <w:lang w:val="en-US"/>
              </w:rPr>
              <w:t>Επ</w:t>
            </w:r>
            <w:proofErr w:type="spellStart"/>
            <w:r w:rsidRPr="007C014D">
              <w:rPr>
                <w:rFonts w:asciiTheme="minorHAnsi" w:hAnsiTheme="minorHAnsi" w:cstheme="minorHAnsi"/>
                <w:lang w:val="en-US"/>
              </w:rPr>
              <w:t>ιλεξιμότητ</w:t>
            </w:r>
            <w:proofErr w:type="spellEnd"/>
            <w:r w:rsidRPr="007C014D">
              <w:rPr>
                <w:rFonts w:asciiTheme="minorHAnsi" w:hAnsiTheme="minorHAnsi" w:cstheme="minorHAnsi"/>
                <w:lang w:val="en-US"/>
              </w:rPr>
              <w:t>α κα</w:t>
            </w:r>
            <w:proofErr w:type="spellStart"/>
            <w:r w:rsidRPr="007C014D">
              <w:rPr>
                <w:rFonts w:asciiTheme="minorHAnsi" w:hAnsiTheme="minorHAnsi" w:cstheme="minorHAnsi"/>
                <w:lang w:val="en-US"/>
              </w:rPr>
              <w:t>ινοτόμου</w:t>
            </w:r>
            <w:proofErr w:type="spellEnd"/>
            <w:r w:rsidRPr="007C014D">
              <w:rPr>
                <w:rFonts w:asciiTheme="minorHAnsi" w:hAnsiTheme="minorHAnsi" w:cstheme="minorHAnsi"/>
                <w:lang w:val="en-US"/>
              </w:rPr>
              <w:t xml:space="preserve"> επ</w:t>
            </w:r>
            <w:proofErr w:type="spellStart"/>
            <w:r w:rsidRPr="007C014D">
              <w:rPr>
                <w:rFonts w:asciiTheme="minorHAnsi" w:hAnsiTheme="minorHAnsi" w:cstheme="minorHAnsi"/>
                <w:lang w:val="en-US"/>
              </w:rPr>
              <w:t>ιχειρημ</w:t>
            </w:r>
            <w:proofErr w:type="spellEnd"/>
            <w:r w:rsidRPr="007C014D">
              <w:rPr>
                <w:rFonts w:asciiTheme="minorHAnsi" w:hAnsiTheme="minorHAnsi" w:cstheme="minorHAnsi"/>
                <w:lang w:val="en-US"/>
              </w:rPr>
              <w:t xml:space="preserve">ατικής </w:t>
            </w:r>
            <w:proofErr w:type="spellStart"/>
            <w:r w:rsidRPr="007C014D">
              <w:rPr>
                <w:rFonts w:asciiTheme="minorHAnsi" w:hAnsiTheme="minorHAnsi" w:cstheme="minorHAnsi"/>
                <w:lang w:val="en-US"/>
              </w:rPr>
              <w:t>ιδέ</w:t>
            </w:r>
            <w:proofErr w:type="spellEnd"/>
            <w:r w:rsidRPr="007C014D">
              <w:rPr>
                <w:rFonts w:asciiTheme="minorHAnsi" w:hAnsiTheme="minorHAnsi" w:cstheme="minorHAnsi"/>
                <w:lang w:val="en-US"/>
              </w:rPr>
              <w:t>ας</w:t>
            </w:r>
          </w:p>
        </w:tc>
      </w:tr>
      <w:tr w:rsidR="007C014D" w:rsidRPr="007C014D" w14:paraId="7498B28C" w14:textId="77777777" w:rsidTr="00B76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2E542F23" w14:textId="77777777" w:rsidR="007C014D" w:rsidRPr="007C014D" w:rsidRDefault="007C014D" w:rsidP="00B763C2">
            <w:pPr>
              <w:rPr>
                <w:rFonts w:asciiTheme="minorHAnsi" w:eastAsia="Calibri" w:hAnsiTheme="minorHAnsi" w:cstheme="minorHAnsi"/>
              </w:rPr>
            </w:pPr>
            <w:proofErr w:type="spellStart"/>
            <w:r w:rsidRPr="007C014D">
              <w:rPr>
                <w:rFonts w:asciiTheme="minorHAnsi" w:hAnsiTheme="minorHAnsi" w:cstheme="minorHAnsi"/>
                <w:lang w:val="el-GR"/>
              </w:rPr>
              <w:t>Ελλαδα</w:t>
            </w:r>
            <w:proofErr w:type="spellEnd"/>
            <w:r w:rsidRPr="007C014D">
              <w:rPr>
                <w:rFonts w:asciiTheme="minorHAnsi" w:hAnsiTheme="minorHAnsi" w:cstheme="minorHAnsi"/>
                <w:lang w:val="el-GR"/>
              </w:rPr>
              <w:t>/</w:t>
            </w:r>
            <w:proofErr w:type="spellStart"/>
            <w:r w:rsidRPr="007C014D">
              <w:rPr>
                <w:rFonts w:asciiTheme="minorHAnsi" w:hAnsiTheme="minorHAnsi" w:cstheme="minorHAnsi"/>
                <w:lang w:val="el-GR"/>
              </w:rPr>
              <w:t>Δυτ.Ελλάδας</w:t>
            </w:r>
            <w:proofErr w:type="spellEnd"/>
          </w:p>
        </w:tc>
        <w:tc>
          <w:tcPr>
            <w:tcW w:w="6946" w:type="dxa"/>
          </w:tcPr>
          <w:p w14:paraId="6EA126AE"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l-GR"/>
              </w:rPr>
            </w:pP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 xml:space="preserve">Επιχειρηματική </w:t>
            </w:r>
            <w:proofErr w:type="spellStart"/>
            <w:r w:rsidRPr="007C014D">
              <w:rPr>
                <w:rFonts w:asciiTheme="minorHAnsi" w:eastAsia="Calibri" w:hAnsiTheme="minorHAnsi" w:cstheme="minorHAnsi"/>
                <w:lang w:val="el-GR"/>
              </w:rPr>
              <w:t>δραστηριοτητα</w:t>
            </w:r>
            <w:proofErr w:type="spellEnd"/>
            <w:r w:rsidRPr="007C014D">
              <w:rPr>
                <w:rFonts w:asciiTheme="minorHAnsi" w:eastAsia="Calibri" w:hAnsiTheme="minorHAnsi" w:cstheme="minorHAnsi"/>
                <w:lang w:val="el-GR"/>
              </w:rPr>
              <w:t xml:space="preserve"> που</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προκύπτει</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από</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δράσεις Έρευνας &amp; Ανάπτυξης &amp; Καινοτομίας ή</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καινοτόμα</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επιχειρηματικά</w:t>
            </w:r>
            <w:r w:rsidRPr="007C014D">
              <w:rPr>
                <w:rFonts w:asciiTheme="minorHAnsi" w:eastAsia="Calibri" w:hAnsiTheme="minorHAnsi" w:cstheme="minorHAnsi"/>
              </w:rPr>
              <w:t xml:space="preserve"> </w:t>
            </w:r>
            <w:r w:rsidRPr="007C014D">
              <w:rPr>
                <w:rFonts w:asciiTheme="minorHAnsi" w:eastAsia="Calibri" w:hAnsiTheme="minorHAnsi" w:cstheme="minorHAnsi"/>
                <w:lang w:val="el-GR"/>
              </w:rPr>
              <w:t xml:space="preserve">μοντέλα </w:t>
            </w:r>
          </w:p>
          <w:p w14:paraId="3755E0AA"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l-GR"/>
              </w:rPr>
            </w:pPr>
            <w:r w:rsidRPr="007C014D">
              <w:rPr>
                <w:rFonts w:asciiTheme="minorHAnsi" w:eastAsia="Calibri" w:hAnsiTheme="minorHAnsi" w:cstheme="minorHAnsi"/>
                <w:lang w:val="el-GR"/>
              </w:rPr>
              <w:t xml:space="preserve"> - Νέα προϊόντα/υπηρεσίες σε υφιστάμενες εταιρείες, που προκύπτουν από δραστηριότητες Έρευνας &amp; Ανάπτυξης &amp; Καινοτομίας</w:t>
            </w:r>
            <w:r w:rsidRPr="007C014D" w:rsidDel="00BF5F69">
              <w:rPr>
                <w:rFonts w:asciiTheme="minorHAnsi" w:eastAsia="Calibri" w:hAnsiTheme="minorHAnsi" w:cstheme="minorHAnsi"/>
                <w:lang w:val="el-GR"/>
              </w:rPr>
              <w:t xml:space="preserve"> </w:t>
            </w:r>
          </w:p>
        </w:tc>
      </w:tr>
    </w:tbl>
    <w:bookmarkEnd w:id="28"/>
    <w:p w14:paraId="21068811" w14:textId="77777777" w:rsidR="007C014D" w:rsidRPr="009A3425" w:rsidRDefault="007C014D" w:rsidP="00562F41">
      <w:pPr>
        <w:pStyle w:val="a9"/>
        <w:numPr>
          <w:ilvl w:val="0"/>
          <w:numId w:val="22"/>
        </w:numPr>
        <w:jc w:val="both"/>
        <w:rPr>
          <w:rFonts w:asciiTheme="minorHAnsi" w:hAnsiTheme="minorHAnsi" w:cstheme="minorHAnsi"/>
          <w:sz w:val="24"/>
          <w:szCs w:val="22"/>
        </w:rPr>
      </w:pPr>
      <w:r w:rsidRPr="009A3425">
        <w:rPr>
          <w:rFonts w:asciiTheme="minorHAnsi" w:hAnsiTheme="minorHAnsi" w:cstheme="minorHAnsi"/>
          <w:sz w:val="24"/>
          <w:szCs w:val="22"/>
        </w:rPr>
        <w:t>Πρέπει να έχουν διασυνοριακή φιλοδοξία, με στόχο σαφείς οικονομικές και κοινωνικές επιπτώσεις.</w:t>
      </w:r>
    </w:p>
    <w:p w14:paraId="129EBA89" w14:textId="77777777" w:rsidR="007C014D" w:rsidRPr="009A3425" w:rsidRDefault="007C014D" w:rsidP="00562F41">
      <w:pPr>
        <w:pStyle w:val="a9"/>
        <w:numPr>
          <w:ilvl w:val="0"/>
          <w:numId w:val="22"/>
        </w:numPr>
        <w:jc w:val="both"/>
        <w:rPr>
          <w:rFonts w:asciiTheme="minorHAnsi" w:hAnsiTheme="minorHAnsi" w:cstheme="minorHAnsi"/>
          <w:sz w:val="24"/>
          <w:szCs w:val="22"/>
        </w:rPr>
      </w:pPr>
      <w:r w:rsidRPr="009A3425">
        <w:rPr>
          <w:rFonts w:asciiTheme="minorHAnsi" w:hAnsiTheme="minorHAnsi" w:cstheme="minorHAnsi"/>
          <w:sz w:val="24"/>
          <w:szCs w:val="22"/>
        </w:rPr>
        <w:t xml:space="preserve">Κάθε κύριος αιτών μπορεί να υποβάλει πολλές προτάσεις. Ωστόσο, μόνο η πρόταση με την υψηλότερη βαθμολογία θα υποστηρίζεται από το </w:t>
      </w:r>
      <w:r w:rsidRPr="009A3425">
        <w:rPr>
          <w:rFonts w:asciiTheme="minorHAnsi" w:hAnsiTheme="minorHAnsi" w:cstheme="minorHAnsi"/>
          <w:sz w:val="24"/>
          <w:szCs w:val="22"/>
          <w:lang w:val="en-US"/>
        </w:rPr>
        <w:t>INTECMED</w:t>
      </w:r>
      <w:r w:rsidRPr="009A3425">
        <w:rPr>
          <w:rFonts w:asciiTheme="minorHAnsi" w:hAnsiTheme="minorHAnsi" w:cstheme="minorHAnsi"/>
          <w:sz w:val="24"/>
          <w:szCs w:val="22"/>
        </w:rPr>
        <w:t xml:space="preserve">, σε περίπτωση που περισσότερες από μία από αυτές βρίσκονται στη σύντομη λίστα των 12 αιτήσεων που θα επιλεγούν στην </w:t>
      </w:r>
      <w:proofErr w:type="spellStart"/>
      <w:r w:rsidRPr="009A3425">
        <w:rPr>
          <w:rFonts w:asciiTheme="minorHAnsi" w:hAnsiTheme="minorHAnsi" w:cstheme="minorHAnsi"/>
          <w:sz w:val="24"/>
          <w:szCs w:val="22"/>
        </w:rPr>
        <w:t>στην</w:t>
      </w:r>
      <w:proofErr w:type="spellEnd"/>
      <w:r w:rsidRPr="009A3425">
        <w:rPr>
          <w:rFonts w:asciiTheme="minorHAnsi" w:hAnsiTheme="minorHAnsi" w:cstheme="minorHAnsi"/>
          <w:sz w:val="24"/>
          <w:szCs w:val="22"/>
        </w:rPr>
        <w:t xml:space="preserve"> Περιφέρεια Δυτικής Ελλάδας</w:t>
      </w:r>
      <w:r w:rsidRPr="009A3425" w:rsidDel="0043668E">
        <w:rPr>
          <w:rFonts w:asciiTheme="minorHAnsi" w:hAnsiTheme="minorHAnsi" w:cstheme="minorHAnsi"/>
          <w:sz w:val="24"/>
          <w:szCs w:val="22"/>
        </w:rPr>
        <w:t xml:space="preserve"> </w:t>
      </w:r>
      <w:r w:rsidRPr="009A3425">
        <w:rPr>
          <w:rFonts w:asciiTheme="minorHAnsi" w:hAnsiTheme="minorHAnsi" w:cstheme="minorHAnsi"/>
          <w:sz w:val="24"/>
          <w:szCs w:val="22"/>
        </w:rPr>
        <w:t>.</w:t>
      </w:r>
    </w:p>
    <w:p w14:paraId="6E66E2BF" w14:textId="77777777" w:rsidR="007C014D" w:rsidRPr="009A3425" w:rsidRDefault="007C014D" w:rsidP="00562F41">
      <w:pPr>
        <w:pStyle w:val="a9"/>
        <w:numPr>
          <w:ilvl w:val="0"/>
          <w:numId w:val="22"/>
        </w:numPr>
        <w:jc w:val="both"/>
        <w:rPr>
          <w:rFonts w:asciiTheme="minorHAnsi" w:hAnsiTheme="minorHAnsi" w:cstheme="minorHAnsi"/>
          <w:sz w:val="24"/>
          <w:szCs w:val="22"/>
        </w:rPr>
      </w:pPr>
      <w:r w:rsidRPr="009A3425">
        <w:rPr>
          <w:rFonts w:asciiTheme="minorHAnsi" w:hAnsiTheme="minorHAnsi" w:cstheme="minorHAnsi"/>
          <w:sz w:val="24"/>
          <w:szCs w:val="22"/>
        </w:rPr>
        <w:t>Η παρουσίαση της πρότασης ενώπιον της επιτροπής αξιολόγησης θα είναι υποχρεωτική για τους αιτούντες.</w:t>
      </w:r>
    </w:p>
    <w:p w14:paraId="7C15B670" w14:textId="77777777" w:rsidR="007C014D" w:rsidRPr="007C014D" w:rsidRDefault="007C014D" w:rsidP="00562F41">
      <w:pPr>
        <w:pStyle w:val="1"/>
        <w:numPr>
          <w:ilvl w:val="1"/>
          <w:numId w:val="16"/>
        </w:numPr>
        <w:rPr>
          <w:rFonts w:asciiTheme="minorHAnsi" w:hAnsiTheme="minorHAnsi" w:cstheme="minorHAnsi"/>
        </w:rPr>
      </w:pPr>
      <w:bookmarkStart w:id="29" w:name="_Toc89953634"/>
      <w:r w:rsidRPr="007C014D">
        <w:rPr>
          <w:rFonts w:asciiTheme="minorHAnsi" w:hAnsiTheme="minorHAnsi" w:cstheme="minorHAnsi"/>
        </w:rPr>
        <w:t>Ρήτρες και Κώδικας Δεοντολογίας</w:t>
      </w:r>
      <w:bookmarkEnd w:id="29"/>
      <w:r w:rsidRPr="007C014D">
        <w:rPr>
          <w:rFonts w:asciiTheme="minorHAnsi" w:hAnsiTheme="minorHAnsi" w:cstheme="minorHAnsi"/>
        </w:rPr>
        <w:t xml:space="preserve"> </w:t>
      </w:r>
    </w:p>
    <w:p w14:paraId="6804ED08" w14:textId="77777777" w:rsidR="007C014D" w:rsidRPr="00BA5165" w:rsidRDefault="007C014D" w:rsidP="007C014D">
      <w:pPr>
        <w:jc w:val="both"/>
        <w:rPr>
          <w:rFonts w:asciiTheme="minorHAnsi" w:hAnsiTheme="minorHAnsi" w:cstheme="minorHAnsi"/>
          <w:sz w:val="24"/>
          <w:szCs w:val="24"/>
          <w:u w:val="single"/>
          <w:lang w:val="el-GR"/>
        </w:rPr>
      </w:pPr>
      <w:r w:rsidRPr="009A3425">
        <w:rPr>
          <w:rFonts w:asciiTheme="minorHAnsi" w:hAnsiTheme="minorHAnsi" w:cstheme="minorHAnsi"/>
          <w:sz w:val="24"/>
          <w:szCs w:val="24"/>
          <w:u w:val="single"/>
        </w:rPr>
        <w:t>α</w:t>
      </w:r>
      <w:r w:rsidRPr="00BA5165">
        <w:rPr>
          <w:rFonts w:asciiTheme="minorHAnsi" w:hAnsiTheme="minorHAnsi" w:cstheme="minorHAnsi"/>
          <w:sz w:val="24"/>
          <w:szCs w:val="24"/>
          <w:u w:val="single"/>
          <w:lang w:val="el-GR"/>
        </w:rPr>
        <w:t>) Απουσία σύγκρουσης συμφερόντων</w:t>
      </w:r>
    </w:p>
    <w:p w14:paraId="20063FF9" w14:textId="77777777" w:rsidR="007C014D" w:rsidRPr="00BA5165" w:rsidRDefault="007C014D" w:rsidP="00BA5165">
      <w:pPr>
        <w:jc w:val="both"/>
        <w:rPr>
          <w:sz w:val="24"/>
          <w:szCs w:val="24"/>
        </w:rPr>
      </w:pPr>
      <w:r w:rsidRPr="00BA5165">
        <w:rPr>
          <w:sz w:val="24"/>
          <w:szCs w:val="24"/>
        </w:rPr>
        <w:lastRenderedPageBreak/>
        <w:t>Ο κύριος αιτών δεν πρέπει να θίγεται από καμία σύγκρουση συμφερόντων και δεν πρέπει να έχει καμία ισοδύναμη σχέση από αυτή την άποψη με άλλους αιτούντες ή μέρη που εμπλέκονται στις ενέργειες. Οποιαδήποτε προσπάθεια από τον αιτούντα να λάβει εμπιστευτικές πληροφορίες, να συνάψει παράνομες συμφωνίες με ανταγωνιστές ή να επηρεάσει την επιτροπή αξιολόγησης ή τον κύριο δικαιούχο / εταίρο του έργου κατά τη διαδικασία εξέτασης, διευκρίνισης, αξιολόγησης και σύγκρισης των αιτήσεων θα οδηγήσει στην απόρριψη της αίτησής του και μπορεί να επιφέρει διοικητικές κυρώσεις.</w:t>
      </w:r>
    </w:p>
    <w:p w14:paraId="2AD0F4CC" w14:textId="77777777" w:rsidR="007C014D" w:rsidRPr="009A3425" w:rsidRDefault="007C014D" w:rsidP="00BA5165">
      <w:pPr>
        <w:jc w:val="both"/>
      </w:pPr>
      <w:r w:rsidRPr="009A3425">
        <w:t>Όλα τα μέλη της επιτροπής επιλογής θα υπογράψουν συμφωνητικό περί μη αποκάλυψης στοιχείων και πληροφοριών.</w:t>
      </w:r>
    </w:p>
    <w:p w14:paraId="2D4BF892" w14:textId="77777777" w:rsidR="007C014D" w:rsidRPr="009A3425" w:rsidRDefault="007C014D" w:rsidP="007C014D">
      <w:pPr>
        <w:jc w:val="both"/>
        <w:rPr>
          <w:rFonts w:asciiTheme="minorHAnsi" w:hAnsiTheme="minorHAnsi" w:cstheme="minorHAnsi"/>
          <w:sz w:val="24"/>
          <w:szCs w:val="24"/>
          <w:u w:val="single"/>
        </w:rPr>
      </w:pPr>
      <w:r w:rsidRPr="009A3425">
        <w:rPr>
          <w:rFonts w:asciiTheme="minorHAnsi" w:hAnsiTheme="minorHAnsi" w:cstheme="minorHAnsi"/>
          <w:sz w:val="24"/>
          <w:szCs w:val="24"/>
          <w:u w:val="single"/>
        </w:rPr>
        <w:t xml:space="preserve">β)Σεβασμός των ανθρωπίνων δικαιωμάτων καθώς και της περιβαλλοντικής νομοθεσίας και των βασικών προτύπων εργασίας </w:t>
      </w:r>
    </w:p>
    <w:p w14:paraId="34A173B1" w14:textId="77777777" w:rsidR="009A3425" w:rsidRPr="009A3425" w:rsidRDefault="009A3425" w:rsidP="00075763">
      <w:pPr>
        <w:jc w:val="both"/>
        <w:rPr>
          <w:lang w:val="el-GR"/>
        </w:rPr>
      </w:pPr>
      <w:r w:rsidRPr="009A3425">
        <w:rPr>
          <w:lang w:val="el-GR"/>
        </w:rPr>
        <w:t xml:space="preserve">Ο κύριος αιτών και το προσωπικό του πρέπει να εφαρμόζουν την συμμόρφωση τους απέναντι στα ανθρώπινα δικαιώματα. Ειδικότερα και σύμφωνα με την ισχύουσα πράξη, οι αιτούντες στους οποίους έχουν ανατεθεί συμβάσεις πρέπει να συμμορφώνονται με την περιβαλλοντική νομοθεσία, συμπεριλαμβανομένων των πολυμερών περιβαλλοντικών συμφωνιών, και με τα βασικά πρότυπα εργασίας όπως ισχύουν και όπως ορίζονται στις σχετικές συμβάσεις της Διεθνούς Οργάνωσης Εργασίας (όπως οι συμβάσεις σχετικά με την ελευθερία του </w:t>
      </w:r>
      <w:proofErr w:type="spellStart"/>
      <w:r w:rsidRPr="009A3425">
        <w:rPr>
          <w:lang w:val="el-GR"/>
        </w:rPr>
        <w:t>συνεταιρίζεσθαι</w:t>
      </w:r>
      <w:proofErr w:type="spellEnd"/>
      <w:r w:rsidRPr="009A3425">
        <w:rPr>
          <w:lang w:val="el-GR"/>
        </w:rPr>
        <w:t xml:space="preserve"> και τις συλλογικές διαπραγματεύσεις, την εξάλειψη της καταναγκαστικής και υποχρεωτικής εργασίας, την κατάργηση της παιδικής εργασίας).</w:t>
      </w:r>
    </w:p>
    <w:p w14:paraId="61B19DF5" w14:textId="05DCBEAD" w:rsidR="007C014D" w:rsidRPr="007C014D" w:rsidRDefault="009A3425" w:rsidP="007C014D">
      <w:pPr>
        <w:pStyle w:val="af8"/>
        <w:rPr>
          <w:rFonts w:asciiTheme="minorHAnsi" w:hAnsiTheme="minorHAnsi" w:cstheme="minorHAnsi"/>
          <w:lang w:val="el-GR"/>
        </w:rPr>
      </w:pPr>
      <w:r w:rsidRPr="007C014D">
        <w:rPr>
          <w:rFonts w:asciiTheme="minorHAnsi" w:hAnsiTheme="minorHAnsi" w:cstheme="minorHAnsi"/>
          <w:noProof/>
          <w:lang w:val="el-GR"/>
        </w:rPr>
        <mc:AlternateContent>
          <mc:Choice Requires="wps">
            <w:drawing>
              <wp:anchor distT="45720" distB="45720" distL="114300" distR="114300" simplePos="0" relativeHeight="251657216" behindDoc="0" locked="0" layoutInCell="1" allowOverlap="1" wp14:anchorId="497B6C42" wp14:editId="65B0D7F7">
                <wp:simplePos x="0" y="0"/>
                <wp:positionH relativeFrom="column">
                  <wp:posOffset>-5715</wp:posOffset>
                </wp:positionH>
                <wp:positionV relativeFrom="paragraph">
                  <wp:posOffset>290195</wp:posOffset>
                </wp:positionV>
                <wp:extent cx="5970905" cy="1464945"/>
                <wp:effectExtent l="13335" t="13970" r="6985" b="6985"/>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464945"/>
                        </a:xfrm>
                        <a:prstGeom prst="rect">
                          <a:avLst/>
                        </a:prstGeom>
                        <a:solidFill>
                          <a:srgbClr val="FFFFFF"/>
                        </a:solidFill>
                        <a:ln w="9525">
                          <a:solidFill>
                            <a:srgbClr val="000000"/>
                          </a:solidFill>
                          <a:miter lim="800000"/>
                          <a:headEnd/>
                          <a:tailEnd/>
                        </a:ln>
                      </wps:spPr>
                      <wps:txbx>
                        <w:txbxContent>
                          <w:p w14:paraId="1EF4F6D2" w14:textId="77777777" w:rsidR="007C014D" w:rsidRPr="009A3425" w:rsidRDefault="007C014D" w:rsidP="007C014D">
                            <w:pPr>
                              <w:pStyle w:val="af8"/>
                              <w:rPr>
                                <w:rFonts w:asciiTheme="minorHAnsi" w:hAnsiTheme="minorHAnsi" w:cstheme="minorHAnsi"/>
                                <w:b/>
                                <w:bCs/>
                              </w:rPr>
                            </w:pPr>
                            <w:proofErr w:type="spellStart"/>
                            <w:r w:rsidRPr="009A3425">
                              <w:rPr>
                                <w:rFonts w:asciiTheme="minorHAnsi" w:hAnsiTheme="minorHAnsi" w:cstheme="minorHAnsi"/>
                                <w:b/>
                                <w:bCs/>
                              </w:rPr>
                              <w:t>Μηδενική</w:t>
                            </w:r>
                            <w:proofErr w:type="spellEnd"/>
                            <w:r w:rsidRPr="009A3425">
                              <w:rPr>
                                <w:rFonts w:asciiTheme="minorHAnsi" w:hAnsiTheme="minorHAnsi" w:cstheme="minorHAnsi"/>
                                <w:b/>
                                <w:bCs/>
                              </w:rPr>
                              <w:t xml:space="preserve"> α</w:t>
                            </w:r>
                            <w:proofErr w:type="spellStart"/>
                            <w:r w:rsidRPr="009A3425">
                              <w:rPr>
                                <w:rFonts w:asciiTheme="minorHAnsi" w:hAnsiTheme="minorHAnsi" w:cstheme="minorHAnsi"/>
                                <w:b/>
                                <w:bCs/>
                              </w:rPr>
                              <w:t>νοχή</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στην</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σεξου</w:t>
                            </w:r>
                            <w:proofErr w:type="spellEnd"/>
                            <w:r w:rsidRPr="009A3425">
                              <w:rPr>
                                <w:rFonts w:asciiTheme="minorHAnsi" w:hAnsiTheme="minorHAnsi" w:cstheme="minorHAnsi"/>
                                <w:b/>
                                <w:bCs/>
                              </w:rPr>
                              <w:t xml:space="preserve">αλική </w:t>
                            </w:r>
                            <w:proofErr w:type="spellStart"/>
                            <w:r w:rsidRPr="009A3425">
                              <w:rPr>
                                <w:rFonts w:asciiTheme="minorHAnsi" w:hAnsiTheme="minorHAnsi" w:cstheme="minorHAnsi"/>
                                <w:b/>
                                <w:bCs/>
                              </w:rPr>
                              <w:t>εκμετάλλευση</w:t>
                            </w:r>
                            <w:proofErr w:type="spellEnd"/>
                            <w:r w:rsidRPr="009A3425">
                              <w:rPr>
                                <w:rFonts w:asciiTheme="minorHAnsi" w:hAnsiTheme="minorHAnsi" w:cstheme="minorHAnsi"/>
                                <w:b/>
                                <w:bCs/>
                              </w:rPr>
                              <w:t xml:space="preserve"> και </w:t>
                            </w:r>
                            <w:proofErr w:type="spellStart"/>
                            <w:r w:rsidRPr="009A3425">
                              <w:rPr>
                                <w:rFonts w:asciiTheme="minorHAnsi" w:hAnsiTheme="minorHAnsi" w:cstheme="minorHAnsi"/>
                                <w:b/>
                                <w:bCs/>
                              </w:rPr>
                              <w:t>την</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σεξου</w:t>
                            </w:r>
                            <w:proofErr w:type="spellEnd"/>
                            <w:r w:rsidRPr="009A3425">
                              <w:rPr>
                                <w:rFonts w:asciiTheme="minorHAnsi" w:hAnsiTheme="minorHAnsi" w:cstheme="minorHAnsi"/>
                                <w:b/>
                                <w:bCs/>
                              </w:rPr>
                              <w:t xml:space="preserve">αλική </w:t>
                            </w:r>
                            <w:proofErr w:type="gramStart"/>
                            <w:r w:rsidRPr="009A3425">
                              <w:rPr>
                                <w:rFonts w:asciiTheme="minorHAnsi" w:hAnsiTheme="minorHAnsi" w:cstheme="minorHAnsi"/>
                                <w:b/>
                                <w:bCs/>
                              </w:rPr>
                              <w:t>κα</w:t>
                            </w:r>
                            <w:proofErr w:type="spellStart"/>
                            <w:r w:rsidRPr="009A3425">
                              <w:rPr>
                                <w:rFonts w:asciiTheme="minorHAnsi" w:hAnsiTheme="minorHAnsi" w:cstheme="minorHAnsi"/>
                                <w:b/>
                                <w:bCs/>
                              </w:rPr>
                              <w:t>κο</w:t>
                            </w:r>
                            <w:proofErr w:type="spellEnd"/>
                            <w:r w:rsidRPr="009A3425">
                              <w:rPr>
                                <w:rFonts w:asciiTheme="minorHAnsi" w:hAnsiTheme="minorHAnsi" w:cstheme="minorHAnsi"/>
                                <w:b/>
                                <w:bCs/>
                              </w:rPr>
                              <w:t>ποίηση:</w:t>
                            </w:r>
                            <w:proofErr w:type="gramEnd"/>
                          </w:p>
                          <w:p w14:paraId="36AD9DC6" w14:textId="77777777" w:rsidR="007C014D" w:rsidRPr="009A3425" w:rsidRDefault="007C014D" w:rsidP="007C014D">
                            <w:pPr>
                              <w:pStyle w:val="af8"/>
                              <w:rPr>
                                <w:rFonts w:asciiTheme="minorHAnsi" w:hAnsiTheme="minorHAnsi" w:cstheme="minorHAnsi"/>
                                <w:b/>
                                <w:bCs/>
                              </w:rPr>
                            </w:pPr>
                          </w:p>
                          <w:p w14:paraId="3D8A7358" w14:textId="77777777" w:rsidR="007C014D" w:rsidRPr="009A3425" w:rsidRDefault="007C014D" w:rsidP="009A3425">
                            <w:pPr>
                              <w:pStyle w:val="af8"/>
                              <w:jc w:val="both"/>
                              <w:rPr>
                                <w:rFonts w:asciiTheme="minorHAnsi" w:hAnsiTheme="minorHAnsi" w:cstheme="minorHAnsi"/>
                              </w:rPr>
                            </w:pPr>
                            <w:r w:rsidRPr="009A3425">
                              <w:rPr>
                                <w:rFonts w:asciiTheme="minorHAnsi" w:hAnsiTheme="minorHAnsi" w:cstheme="minorHAnsi"/>
                              </w:rPr>
                              <w:t xml:space="preserve">Η </w:t>
                            </w:r>
                            <w:proofErr w:type="spellStart"/>
                            <w:r w:rsidRPr="009A3425">
                              <w:rPr>
                                <w:rFonts w:asciiTheme="minorHAnsi" w:hAnsiTheme="minorHAnsi" w:cstheme="minorHAnsi"/>
                              </w:rPr>
                              <w:t>Ευρω</w:t>
                            </w:r>
                            <w:proofErr w:type="spellEnd"/>
                            <w:r w:rsidRPr="009A3425">
                              <w:rPr>
                                <w:rFonts w:asciiTheme="minorHAnsi" w:hAnsiTheme="minorHAnsi" w:cstheme="minorHAnsi"/>
                              </w:rPr>
                              <w:t>παϊκή Επ</w:t>
                            </w:r>
                            <w:proofErr w:type="spellStart"/>
                            <w:r w:rsidRPr="009A3425">
                              <w:rPr>
                                <w:rFonts w:asciiTheme="minorHAnsi" w:hAnsiTheme="minorHAnsi" w:cstheme="minorHAnsi"/>
                              </w:rPr>
                              <w:t>ιτρο</w:t>
                            </w:r>
                            <w:proofErr w:type="spellEnd"/>
                            <w:r w:rsidRPr="009A3425">
                              <w:rPr>
                                <w:rFonts w:asciiTheme="minorHAnsi" w:hAnsiTheme="minorHAnsi" w:cstheme="minorHAnsi"/>
                              </w:rPr>
                              <w:t xml:space="preserve">πή </w:t>
                            </w:r>
                            <w:proofErr w:type="spellStart"/>
                            <w:r w:rsidRPr="009A3425">
                              <w:rPr>
                                <w:rFonts w:asciiTheme="minorHAnsi" w:hAnsiTheme="minorHAnsi" w:cstheme="minorHAnsi"/>
                              </w:rPr>
                              <w:t>εφ</w:t>
                            </w:r>
                            <w:proofErr w:type="spellEnd"/>
                            <w:r w:rsidRPr="009A3425">
                              <w:rPr>
                                <w:rFonts w:asciiTheme="minorHAnsi" w:hAnsiTheme="minorHAnsi" w:cstheme="minorHAnsi"/>
                              </w:rPr>
                              <w:t>αρμόζει π</w:t>
                            </w:r>
                            <w:proofErr w:type="spellStart"/>
                            <w:r w:rsidRPr="009A3425">
                              <w:rPr>
                                <w:rFonts w:asciiTheme="minorHAnsi" w:hAnsiTheme="minorHAnsi" w:cstheme="minorHAnsi"/>
                              </w:rPr>
                              <w:t>ολιτική</w:t>
                            </w:r>
                            <w:proofErr w:type="spellEnd"/>
                            <w:proofErr w:type="gramStart"/>
                            <w:r w:rsidRPr="009A3425">
                              <w:rPr>
                                <w:rFonts w:asciiTheme="minorHAnsi" w:hAnsiTheme="minorHAnsi" w:cstheme="minorHAnsi"/>
                              </w:rPr>
                              <w:t xml:space="preserve"> «</w:t>
                            </w:r>
                            <w:proofErr w:type="spellStart"/>
                            <w:r w:rsidRPr="009A3425">
                              <w:rPr>
                                <w:rFonts w:asciiTheme="minorHAnsi" w:hAnsiTheme="minorHAnsi" w:cstheme="minorHAnsi"/>
                              </w:rPr>
                              <w:t>μηδενικής</w:t>
                            </w:r>
                            <w:proofErr w:type="spellEnd"/>
                            <w:proofErr w:type="gramEnd"/>
                            <w:r w:rsidRPr="009A3425">
                              <w:rPr>
                                <w:rFonts w:asciiTheme="minorHAnsi" w:hAnsiTheme="minorHAnsi" w:cstheme="minorHAnsi"/>
                              </w:rPr>
                              <w:t xml:space="preserve"> α</w:t>
                            </w:r>
                            <w:proofErr w:type="spellStart"/>
                            <w:r w:rsidRPr="009A3425">
                              <w:rPr>
                                <w:rFonts w:asciiTheme="minorHAnsi" w:hAnsiTheme="minorHAnsi" w:cstheme="minorHAnsi"/>
                              </w:rPr>
                              <w:t>νοχής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σε</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σχέση</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με</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κάθε</w:t>
                            </w:r>
                            <w:proofErr w:type="spellEnd"/>
                            <w:r w:rsidRPr="009A3425">
                              <w:rPr>
                                <w:rFonts w:asciiTheme="minorHAnsi" w:hAnsiTheme="minorHAnsi" w:cstheme="minorHAnsi"/>
                              </w:rPr>
                              <w:t xml:space="preserve"> πα</w:t>
                            </w:r>
                            <w:proofErr w:type="spellStart"/>
                            <w:r w:rsidRPr="009A3425">
                              <w:rPr>
                                <w:rFonts w:asciiTheme="minorHAnsi" w:hAnsiTheme="minorHAnsi" w:cstheme="minorHAnsi"/>
                              </w:rPr>
                              <w:t>ράνομη</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συμ</w:t>
                            </w:r>
                            <w:proofErr w:type="spellEnd"/>
                            <w:r w:rsidRPr="009A3425">
                              <w:rPr>
                                <w:rFonts w:asciiTheme="minorHAnsi" w:hAnsiTheme="minorHAnsi" w:cstheme="minorHAnsi"/>
                              </w:rPr>
                              <w:t>περιφορά π</w:t>
                            </w:r>
                            <w:proofErr w:type="spellStart"/>
                            <w:r w:rsidRPr="009A3425">
                              <w:rPr>
                                <w:rFonts w:asciiTheme="minorHAnsi" w:hAnsiTheme="minorHAnsi" w:cstheme="minorHAnsi"/>
                              </w:rPr>
                              <w:t>ου</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έχει</w:t>
                            </w:r>
                            <w:proofErr w:type="spellEnd"/>
                            <w:r w:rsidRPr="009A3425">
                              <w:rPr>
                                <w:rFonts w:asciiTheme="minorHAnsi" w:hAnsiTheme="minorHAnsi" w:cstheme="minorHAnsi"/>
                              </w:rPr>
                              <w:t xml:space="preserve"> α</w:t>
                            </w:r>
                            <w:proofErr w:type="spellStart"/>
                            <w:r w:rsidRPr="009A3425">
                              <w:rPr>
                                <w:rFonts w:asciiTheme="minorHAnsi" w:hAnsiTheme="minorHAnsi" w:cstheme="minorHAnsi"/>
                              </w:rPr>
                              <w:t>ντίκτυ</w:t>
                            </w:r>
                            <w:proofErr w:type="spellEnd"/>
                            <w:r w:rsidRPr="009A3425">
                              <w:rPr>
                                <w:rFonts w:asciiTheme="minorHAnsi" w:hAnsiTheme="minorHAnsi" w:cstheme="minorHAnsi"/>
                              </w:rPr>
                              <w:t xml:space="preserve">πο </w:t>
                            </w:r>
                            <w:proofErr w:type="spellStart"/>
                            <w:r w:rsidRPr="009A3425">
                              <w:rPr>
                                <w:rFonts w:asciiTheme="minorHAnsi" w:hAnsiTheme="minorHAnsi" w:cstheme="minorHAnsi"/>
                              </w:rPr>
                              <w:t>στην</w:t>
                            </w:r>
                            <w:proofErr w:type="spellEnd"/>
                            <w:r w:rsidRPr="009A3425">
                              <w:rPr>
                                <w:rFonts w:asciiTheme="minorHAnsi" w:hAnsiTheme="minorHAnsi" w:cstheme="minorHAnsi"/>
                              </w:rPr>
                              <w:t xml:space="preserve"> επα</w:t>
                            </w:r>
                            <w:proofErr w:type="spellStart"/>
                            <w:r w:rsidRPr="009A3425">
                              <w:rPr>
                                <w:rFonts w:asciiTheme="minorHAnsi" w:hAnsiTheme="minorHAnsi" w:cstheme="minorHAnsi"/>
                              </w:rPr>
                              <w:t>γγελμ</w:t>
                            </w:r>
                            <w:proofErr w:type="spellEnd"/>
                            <w:r w:rsidRPr="009A3425">
                              <w:rPr>
                                <w:rFonts w:asciiTheme="minorHAnsi" w:hAnsiTheme="minorHAnsi" w:cstheme="minorHAnsi"/>
                              </w:rPr>
                              <w:t>ατική α</w:t>
                            </w:r>
                            <w:proofErr w:type="spellStart"/>
                            <w:r w:rsidRPr="009A3425">
                              <w:rPr>
                                <w:rFonts w:asciiTheme="minorHAnsi" w:hAnsiTheme="minorHAnsi" w:cstheme="minorHAnsi"/>
                              </w:rPr>
                              <w:t>ξιο</w:t>
                            </w:r>
                            <w:proofErr w:type="spellEnd"/>
                            <w:r w:rsidRPr="009A3425">
                              <w:rPr>
                                <w:rFonts w:asciiTheme="minorHAnsi" w:hAnsiTheme="minorHAnsi" w:cstheme="minorHAnsi"/>
                              </w:rPr>
                              <w:t xml:space="preserve">πιστία </w:t>
                            </w:r>
                            <w:proofErr w:type="spellStart"/>
                            <w:r w:rsidRPr="009A3425">
                              <w:rPr>
                                <w:rFonts w:asciiTheme="minorHAnsi" w:hAnsiTheme="minorHAnsi" w:cstheme="minorHAnsi"/>
                              </w:rPr>
                              <w:t>του</w:t>
                            </w:r>
                            <w:proofErr w:type="spellEnd"/>
                            <w:r w:rsidRPr="009A3425">
                              <w:rPr>
                                <w:rFonts w:asciiTheme="minorHAnsi" w:hAnsiTheme="minorHAnsi" w:cstheme="minorHAnsi"/>
                              </w:rPr>
                              <w:t xml:space="preserve"> α</w:t>
                            </w:r>
                            <w:proofErr w:type="spellStart"/>
                            <w:r w:rsidRPr="009A3425">
                              <w:rPr>
                                <w:rFonts w:asciiTheme="minorHAnsi" w:hAnsiTheme="minorHAnsi" w:cstheme="minorHAnsi"/>
                              </w:rPr>
                              <w:t>ιτούντος</w:t>
                            </w:r>
                            <w:proofErr w:type="spellEnd"/>
                            <w:r w:rsidRPr="009A3425">
                              <w:rPr>
                                <w:rFonts w:asciiTheme="minorHAnsi" w:hAnsiTheme="minorHAnsi" w:cstheme="minorHAnsi"/>
                              </w:rPr>
                              <w:t>.</w:t>
                            </w:r>
                          </w:p>
                          <w:p w14:paraId="0377DC93" w14:textId="77777777" w:rsidR="007C014D" w:rsidRPr="009A3425" w:rsidRDefault="007C014D" w:rsidP="009A3425">
                            <w:pPr>
                              <w:pStyle w:val="af8"/>
                              <w:jc w:val="both"/>
                              <w:rPr>
                                <w:rFonts w:asciiTheme="minorHAnsi" w:hAnsiTheme="minorHAnsi" w:cstheme="minorHAnsi"/>
                              </w:rPr>
                            </w:pPr>
                          </w:p>
                          <w:p w14:paraId="2855B292" w14:textId="77777777" w:rsidR="007C014D" w:rsidRPr="009A3425" w:rsidRDefault="007C014D" w:rsidP="009A3425">
                            <w:pPr>
                              <w:pStyle w:val="af8"/>
                              <w:jc w:val="both"/>
                              <w:rPr>
                                <w:rFonts w:asciiTheme="minorHAnsi" w:hAnsiTheme="minorHAnsi" w:cstheme="minorHAnsi"/>
                              </w:rPr>
                            </w:pPr>
                            <w:r w:rsidRPr="009A3425">
                              <w:rPr>
                                <w:rFonts w:asciiTheme="minorHAnsi" w:hAnsiTheme="minorHAnsi" w:cstheme="minorHAnsi"/>
                              </w:rPr>
                              <w:t>Απα</w:t>
                            </w:r>
                            <w:proofErr w:type="spellStart"/>
                            <w:r w:rsidRPr="009A3425">
                              <w:rPr>
                                <w:rFonts w:asciiTheme="minorHAnsi" w:hAnsiTheme="minorHAnsi" w:cstheme="minorHAnsi"/>
                              </w:rPr>
                              <w:t>γορεύετ</w:t>
                            </w:r>
                            <w:proofErr w:type="spellEnd"/>
                            <w:r w:rsidRPr="009A3425">
                              <w:rPr>
                                <w:rFonts w:asciiTheme="minorHAnsi" w:hAnsiTheme="minorHAnsi" w:cstheme="minorHAnsi"/>
                              </w:rPr>
                              <w:t xml:space="preserve">αι η </w:t>
                            </w:r>
                            <w:proofErr w:type="spellStart"/>
                            <w:r w:rsidRPr="009A3425">
                              <w:rPr>
                                <w:rFonts w:asciiTheme="minorHAnsi" w:hAnsiTheme="minorHAnsi" w:cstheme="minorHAnsi"/>
                              </w:rPr>
                              <w:t>σωμ</w:t>
                            </w:r>
                            <w:proofErr w:type="spellEnd"/>
                            <w:r w:rsidRPr="009A3425">
                              <w:rPr>
                                <w:rFonts w:asciiTheme="minorHAnsi" w:hAnsiTheme="minorHAnsi" w:cstheme="minorHAnsi"/>
                              </w:rPr>
                              <w:t>ατική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 ή </w:t>
                            </w:r>
                            <w:proofErr w:type="spellStart"/>
                            <w:r w:rsidRPr="009A3425">
                              <w:rPr>
                                <w:rFonts w:asciiTheme="minorHAnsi" w:hAnsiTheme="minorHAnsi" w:cstheme="minorHAnsi"/>
                              </w:rPr>
                              <w:t>τιμωρί</w:t>
                            </w:r>
                            <w:proofErr w:type="spellEnd"/>
                            <w:r w:rsidRPr="009A3425">
                              <w:rPr>
                                <w:rFonts w:asciiTheme="minorHAnsi" w:hAnsiTheme="minorHAnsi" w:cstheme="minorHAnsi"/>
                              </w:rPr>
                              <w:t>α ή απ</w:t>
                            </w:r>
                            <w:proofErr w:type="spellStart"/>
                            <w:r w:rsidRPr="009A3425">
                              <w:rPr>
                                <w:rFonts w:asciiTheme="minorHAnsi" w:hAnsiTheme="minorHAnsi" w:cstheme="minorHAnsi"/>
                              </w:rPr>
                              <w:t>ειλές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σωμ</w:t>
                            </w:r>
                            <w:proofErr w:type="spellEnd"/>
                            <w:r w:rsidRPr="009A3425">
                              <w:rPr>
                                <w:rFonts w:asciiTheme="minorHAnsi" w:hAnsiTheme="minorHAnsi" w:cstheme="minorHAnsi"/>
                              </w:rPr>
                              <w:t>ατικής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ποίησης, </w:t>
                            </w:r>
                            <w:proofErr w:type="spellStart"/>
                            <w:r w:rsidRPr="009A3425">
                              <w:rPr>
                                <w:rFonts w:asciiTheme="minorHAnsi" w:hAnsiTheme="minorHAnsi" w:cstheme="minorHAnsi"/>
                              </w:rPr>
                              <w:t>σεξου</w:t>
                            </w:r>
                            <w:proofErr w:type="spellEnd"/>
                            <w:r w:rsidRPr="009A3425">
                              <w:rPr>
                                <w:rFonts w:asciiTheme="minorHAnsi" w:hAnsiTheme="minorHAnsi" w:cstheme="minorHAnsi"/>
                              </w:rPr>
                              <w:t>αλικής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ποίησης ή </w:t>
                            </w:r>
                            <w:proofErr w:type="spellStart"/>
                            <w:r w:rsidRPr="009A3425">
                              <w:rPr>
                                <w:rFonts w:asciiTheme="minorHAnsi" w:hAnsiTheme="minorHAnsi" w:cstheme="minorHAnsi"/>
                              </w:rPr>
                              <w:t>εκμετάλλευσης</w:t>
                            </w:r>
                            <w:proofErr w:type="spellEnd"/>
                            <w:r w:rsidRPr="009A3425">
                              <w:rPr>
                                <w:rFonts w:asciiTheme="minorHAnsi" w:hAnsiTheme="minorHAnsi" w:cstheme="minorHAnsi"/>
                              </w:rPr>
                              <w:t>, πα</w:t>
                            </w:r>
                            <w:proofErr w:type="spellStart"/>
                            <w:r w:rsidRPr="009A3425">
                              <w:rPr>
                                <w:rFonts w:asciiTheme="minorHAnsi" w:hAnsiTheme="minorHAnsi" w:cstheme="minorHAnsi"/>
                              </w:rPr>
                              <w:t>ρενόχλησης</w:t>
                            </w:r>
                            <w:proofErr w:type="spellEnd"/>
                            <w:r w:rsidRPr="009A3425">
                              <w:rPr>
                                <w:rFonts w:asciiTheme="minorHAnsi" w:hAnsiTheme="minorHAnsi" w:cstheme="minorHAnsi"/>
                              </w:rPr>
                              <w:t xml:space="preserve"> και </w:t>
                            </w:r>
                            <w:proofErr w:type="spellStart"/>
                            <w:r w:rsidRPr="009A3425">
                              <w:rPr>
                                <w:rFonts w:asciiTheme="minorHAnsi" w:hAnsiTheme="minorHAnsi" w:cstheme="minorHAnsi"/>
                              </w:rPr>
                              <w:t>λεκτικής</w:t>
                            </w:r>
                            <w:proofErr w:type="spellEnd"/>
                            <w:r w:rsidRPr="009A3425">
                              <w:rPr>
                                <w:rFonts w:asciiTheme="minorHAnsi" w:hAnsiTheme="minorHAnsi" w:cstheme="minorHAnsi"/>
                              </w:rPr>
                              <w:t xml:space="preserve"> κα</w:t>
                            </w:r>
                            <w:proofErr w:type="spellStart"/>
                            <w:r w:rsidRPr="009A3425">
                              <w:rPr>
                                <w:rFonts w:asciiTheme="minorHAnsi" w:hAnsiTheme="minorHAnsi" w:cstheme="minorHAnsi"/>
                              </w:rPr>
                              <w:t>κο</w:t>
                            </w:r>
                            <w:proofErr w:type="spellEnd"/>
                            <w:r w:rsidRPr="009A3425">
                              <w:rPr>
                                <w:rFonts w:asciiTheme="minorHAnsi" w:hAnsiTheme="minorHAnsi" w:cstheme="minorHAnsi"/>
                              </w:rPr>
                              <w:t>ποίησης, κα</w:t>
                            </w:r>
                            <w:proofErr w:type="spellStart"/>
                            <w:r w:rsidRPr="009A3425">
                              <w:rPr>
                                <w:rFonts w:asciiTheme="minorHAnsi" w:hAnsiTheme="minorHAnsi" w:cstheme="minorHAnsi"/>
                              </w:rPr>
                              <w:t>θώς</w:t>
                            </w:r>
                            <w:proofErr w:type="spellEnd"/>
                            <w:r w:rsidRPr="009A3425">
                              <w:rPr>
                                <w:rFonts w:asciiTheme="minorHAnsi" w:hAnsiTheme="minorHAnsi" w:cstheme="minorHAnsi"/>
                              </w:rPr>
                              <w:t xml:space="preserve"> και </w:t>
                            </w:r>
                            <w:proofErr w:type="spellStart"/>
                            <w:r w:rsidRPr="009A3425">
                              <w:rPr>
                                <w:rFonts w:asciiTheme="minorHAnsi" w:hAnsiTheme="minorHAnsi" w:cstheme="minorHAnsi"/>
                              </w:rPr>
                              <w:t>άλλες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μορφές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εκφο</w:t>
                            </w:r>
                            <w:proofErr w:type="spellEnd"/>
                            <w:r w:rsidRPr="009A3425">
                              <w:rPr>
                                <w:rFonts w:asciiTheme="minorHAnsi" w:hAnsiTheme="minorHAnsi" w:cstheme="minorHAnsi"/>
                              </w:rPr>
                              <w:t>βισμού.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7B6C42" id="_x0000_t202" coordsize="21600,21600" o:spt="202" path="m,l,21600r21600,l21600,xe">
                <v:stroke joinstyle="miter"/>
                <v:path gradientshapeok="t" o:connecttype="rect"/>
              </v:shapetype>
              <v:shape id="Πλαίσιο κειμένου 8" o:spid="_x0000_s1026" type="#_x0000_t202" style="position:absolute;margin-left:-.45pt;margin-top:22.85pt;width:470.15pt;height:115.3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">
                <v:textbox style="mso-fit-shape-to-text:t">
                  <w:txbxContent>
                    <w:p w14:paraId="1EF4F6D2" w14:textId="77777777" w:rsidR="007C014D" w:rsidRPr="009A3425" w:rsidRDefault="007C014D" w:rsidP="007C014D">
                      <w:pPr>
                        <w:pStyle w:val="af8"/>
                        <w:rPr>
                          <w:rFonts w:asciiTheme="minorHAnsi" w:hAnsiTheme="minorHAnsi" w:cstheme="minorHAnsi"/>
                          <w:b/>
                          <w:bCs/>
                        </w:rPr>
                      </w:pPr>
                      <w:proofErr w:type="spellStart"/>
                      <w:r w:rsidRPr="009A3425">
                        <w:rPr>
                          <w:rFonts w:asciiTheme="minorHAnsi" w:hAnsiTheme="minorHAnsi" w:cstheme="minorHAnsi"/>
                          <w:b/>
                          <w:bCs/>
                        </w:rPr>
                        <w:t>Μηδενική</w:t>
                      </w:r>
                      <w:proofErr w:type="spellEnd"/>
                      <w:r w:rsidRPr="009A3425">
                        <w:rPr>
                          <w:rFonts w:asciiTheme="minorHAnsi" w:hAnsiTheme="minorHAnsi" w:cstheme="minorHAnsi"/>
                          <w:b/>
                          <w:bCs/>
                        </w:rPr>
                        <w:t xml:space="preserve"> α</w:t>
                      </w:r>
                      <w:proofErr w:type="spellStart"/>
                      <w:r w:rsidRPr="009A3425">
                        <w:rPr>
                          <w:rFonts w:asciiTheme="minorHAnsi" w:hAnsiTheme="minorHAnsi" w:cstheme="minorHAnsi"/>
                          <w:b/>
                          <w:bCs/>
                        </w:rPr>
                        <w:t>νοχή</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στην</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σεξου</w:t>
                      </w:r>
                      <w:proofErr w:type="spellEnd"/>
                      <w:r w:rsidRPr="009A3425">
                        <w:rPr>
                          <w:rFonts w:asciiTheme="minorHAnsi" w:hAnsiTheme="minorHAnsi" w:cstheme="minorHAnsi"/>
                          <w:b/>
                          <w:bCs/>
                        </w:rPr>
                        <w:t xml:space="preserve">αλική </w:t>
                      </w:r>
                      <w:proofErr w:type="spellStart"/>
                      <w:r w:rsidRPr="009A3425">
                        <w:rPr>
                          <w:rFonts w:asciiTheme="minorHAnsi" w:hAnsiTheme="minorHAnsi" w:cstheme="minorHAnsi"/>
                          <w:b/>
                          <w:bCs/>
                        </w:rPr>
                        <w:t>εκμετάλλευση</w:t>
                      </w:r>
                      <w:proofErr w:type="spellEnd"/>
                      <w:r w:rsidRPr="009A3425">
                        <w:rPr>
                          <w:rFonts w:asciiTheme="minorHAnsi" w:hAnsiTheme="minorHAnsi" w:cstheme="minorHAnsi"/>
                          <w:b/>
                          <w:bCs/>
                        </w:rPr>
                        <w:t xml:space="preserve"> και </w:t>
                      </w:r>
                      <w:proofErr w:type="spellStart"/>
                      <w:r w:rsidRPr="009A3425">
                        <w:rPr>
                          <w:rFonts w:asciiTheme="minorHAnsi" w:hAnsiTheme="minorHAnsi" w:cstheme="minorHAnsi"/>
                          <w:b/>
                          <w:bCs/>
                        </w:rPr>
                        <w:t>την</w:t>
                      </w:r>
                      <w:proofErr w:type="spellEnd"/>
                      <w:r w:rsidRPr="009A3425">
                        <w:rPr>
                          <w:rFonts w:asciiTheme="minorHAnsi" w:hAnsiTheme="minorHAnsi" w:cstheme="minorHAnsi"/>
                          <w:b/>
                          <w:bCs/>
                        </w:rPr>
                        <w:t xml:space="preserve"> </w:t>
                      </w:r>
                      <w:proofErr w:type="spellStart"/>
                      <w:r w:rsidRPr="009A3425">
                        <w:rPr>
                          <w:rFonts w:asciiTheme="minorHAnsi" w:hAnsiTheme="minorHAnsi" w:cstheme="minorHAnsi"/>
                          <w:b/>
                          <w:bCs/>
                        </w:rPr>
                        <w:t>σεξου</w:t>
                      </w:r>
                      <w:proofErr w:type="spellEnd"/>
                      <w:r w:rsidRPr="009A3425">
                        <w:rPr>
                          <w:rFonts w:asciiTheme="minorHAnsi" w:hAnsiTheme="minorHAnsi" w:cstheme="minorHAnsi"/>
                          <w:b/>
                          <w:bCs/>
                        </w:rPr>
                        <w:t xml:space="preserve">αλική </w:t>
                      </w:r>
                      <w:proofErr w:type="gramStart"/>
                      <w:r w:rsidRPr="009A3425">
                        <w:rPr>
                          <w:rFonts w:asciiTheme="minorHAnsi" w:hAnsiTheme="minorHAnsi" w:cstheme="minorHAnsi"/>
                          <w:b/>
                          <w:bCs/>
                        </w:rPr>
                        <w:t>κα</w:t>
                      </w:r>
                      <w:proofErr w:type="spellStart"/>
                      <w:r w:rsidRPr="009A3425">
                        <w:rPr>
                          <w:rFonts w:asciiTheme="minorHAnsi" w:hAnsiTheme="minorHAnsi" w:cstheme="minorHAnsi"/>
                          <w:b/>
                          <w:bCs/>
                        </w:rPr>
                        <w:t>κο</w:t>
                      </w:r>
                      <w:proofErr w:type="spellEnd"/>
                      <w:r w:rsidRPr="009A3425">
                        <w:rPr>
                          <w:rFonts w:asciiTheme="minorHAnsi" w:hAnsiTheme="minorHAnsi" w:cstheme="minorHAnsi"/>
                          <w:b/>
                          <w:bCs/>
                        </w:rPr>
                        <w:t>ποίηση:</w:t>
                      </w:r>
                      <w:proofErr w:type="gramEnd"/>
                    </w:p>
                    <w:p w14:paraId="36AD9DC6" w14:textId="77777777" w:rsidR="007C014D" w:rsidRPr="009A3425" w:rsidRDefault="007C014D" w:rsidP="007C014D">
                      <w:pPr>
                        <w:pStyle w:val="af8"/>
                        <w:rPr>
                          <w:rFonts w:asciiTheme="minorHAnsi" w:hAnsiTheme="minorHAnsi" w:cstheme="minorHAnsi"/>
                          <w:b/>
                          <w:bCs/>
                        </w:rPr>
                      </w:pPr>
                    </w:p>
                    <w:p w14:paraId="3D8A7358" w14:textId="77777777" w:rsidR="007C014D" w:rsidRPr="009A3425" w:rsidRDefault="007C014D" w:rsidP="009A3425">
                      <w:pPr>
                        <w:pStyle w:val="af8"/>
                        <w:jc w:val="both"/>
                        <w:rPr>
                          <w:rFonts w:asciiTheme="minorHAnsi" w:hAnsiTheme="minorHAnsi" w:cstheme="minorHAnsi"/>
                        </w:rPr>
                      </w:pPr>
                      <w:r w:rsidRPr="009A3425">
                        <w:rPr>
                          <w:rFonts w:asciiTheme="minorHAnsi" w:hAnsiTheme="minorHAnsi" w:cstheme="minorHAnsi"/>
                        </w:rPr>
                        <w:t xml:space="preserve">Η </w:t>
                      </w:r>
                      <w:proofErr w:type="spellStart"/>
                      <w:r w:rsidRPr="009A3425">
                        <w:rPr>
                          <w:rFonts w:asciiTheme="minorHAnsi" w:hAnsiTheme="minorHAnsi" w:cstheme="minorHAnsi"/>
                        </w:rPr>
                        <w:t>Ευρω</w:t>
                      </w:r>
                      <w:proofErr w:type="spellEnd"/>
                      <w:r w:rsidRPr="009A3425">
                        <w:rPr>
                          <w:rFonts w:asciiTheme="minorHAnsi" w:hAnsiTheme="minorHAnsi" w:cstheme="minorHAnsi"/>
                        </w:rPr>
                        <w:t>παϊκή Επ</w:t>
                      </w:r>
                      <w:proofErr w:type="spellStart"/>
                      <w:r w:rsidRPr="009A3425">
                        <w:rPr>
                          <w:rFonts w:asciiTheme="minorHAnsi" w:hAnsiTheme="minorHAnsi" w:cstheme="minorHAnsi"/>
                        </w:rPr>
                        <w:t>ιτρο</w:t>
                      </w:r>
                      <w:proofErr w:type="spellEnd"/>
                      <w:r w:rsidRPr="009A3425">
                        <w:rPr>
                          <w:rFonts w:asciiTheme="minorHAnsi" w:hAnsiTheme="minorHAnsi" w:cstheme="minorHAnsi"/>
                        </w:rPr>
                        <w:t xml:space="preserve">πή </w:t>
                      </w:r>
                      <w:proofErr w:type="spellStart"/>
                      <w:r w:rsidRPr="009A3425">
                        <w:rPr>
                          <w:rFonts w:asciiTheme="minorHAnsi" w:hAnsiTheme="minorHAnsi" w:cstheme="minorHAnsi"/>
                        </w:rPr>
                        <w:t>εφ</w:t>
                      </w:r>
                      <w:proofErr w:type="spellEnd"/>
                      <w:r w:rsidRPr="009A3425">
                        <w:rPr>
                          <w:rFonts w:asciiTheme="minorHAnsi" w:hAnsiTheme="minorHAnsi" w:cstheme="minorHAnsi"/>
                        </w:rPr>
                        <w:t>αρμόζει π</w:t>
                      </w:r>
                      <w:proofErr w:type="spellStart"/>
                      <w:r w:rsidRPr="009A3425">
                        <w:rPr>
                          <w:rFonts w:asciiTheme="minorHAnsi" w:hAnsiTheme="minorHAnsi" w:cstheme="minorHAnsi"/>
                        </w:rPr>
                        <w:t>ολιτική</w:t>
                      </w:r>
                      <w:proofErr w:type="spellEnd"/>
                      <w:proofErr w:type="gramStart"/>
                      <w:r w:rsidRPr="009A3425">
                        <w:rPr>
                          <w:rFonts w:asciiTheme="minorHAnsi" w:hAnsiTheme="minorHAnsi" w:cstheme="minorHAnsi"/>
                        </w:rPr>
                        <w:t xml:space="preserve"> «</w:t>
                      </w:r>
                      <w:proofErr w:type="spellStart"/>
                      <w:r w:rsidRPr="009A3425">
                        <w:rPr>
                          <w:rFonts w:asciiTheme="minorHAnsi" w:hAnsiTheme="minorHAnsi" w:cstheme="minorHAnsi"/>
                        </w:rPr>
                        <w:t>μηδενικής</w:t>
                      </w:r>
                      <w:proofErr w:type="spellEnd"/>
                      <w:proofErr w:type="gramEnd"/>
                      <w:r w:rsidRPr="009A3425">
                        <w:rPr>
                          <w:rFonts w:asciiTheme="minorHAnsi" w:hAnsiTheme="minorHAnsi" w:cstheme="minorHAnsi"/>
                        </w:rPr>
                        <w:t xml:space="preserve"> α</w:t>
                      </w:r>
                      <w:proofErr w:type="spellStart"/>
                      <w:r w:rsidRPr="009A3425">
                        <w:rPr>
                          <w:rFonts w:asciiTheme="minorHAnsi" w:hAnsiTheme="minorHAnsi" w:cstheme="minorHAnsi"/>
                        </w:rPr>
                        <w:t>νοχής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σε</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σχέση</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με</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κάθε</w:t>
                      </w:r>
                      <w:proofErr w:type="spellEnd"/>
                      <w:r w:rsidRPr="009A3425">
                        <w:rPr>
                          <w:rFonts w:asciiTheme="minorHAnsi" w:hAnsiTheme="minorHAnsi" w:cstheme="minorHAnsi"/>
                        </w:rPr>
                        <w:t xml:space="preserve"> πα</w:t>
                      </w:r>
                      <w:proofErr w:type="spellStart"/>
                      <w:r w:rsidRPr="009A3425">
                        <w:rPr>
                          <w:rFonts w:asciiTheme="minorHAnsi" w:hAnsiTheme="minorHAnsi" w:cstheme="minorHAnsi"/>
                        </w:rPr>
                        <w:t>ράνομη</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συμ</w:t>
                      </w:r>
                      <w:proofErr w:type="spellEnd"/>
                      <w:r w:rsidRPr="009A3425">
                        <w:rPr>
                          <w:rFonts w:asciiTheme="minorHAnsi" w:hAnsiTheme="minorHAnsi" w:cstheme="minorHAnsi"/>
                        </w:rPr>
                        <w:t>περιφορά π</w:t>
                      </w:r>
                      <w:proofErr w:type="spellStart"/>
                      <w:r w:rsidRPr="009A3425">
                        <w:rPr>
                          <w:rFonts w:asciiTheme="minorHAnsi" w:hAnsiTheme="minorHAnsi" w:cstheme="minorHAnsi"/>
                        </w:rPr>
                        <w:t>ου</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έχει</w:t>
                      </w:r>
                      <w:proofErr w:type="spellEnd"/>
                      <w:r w:rsidRPr="009A3425">
                        <w:rPr>
                          <w:rFonts w:asciiTheme="minorHAnsi" w:hAnsiTheme="minorHAnsi" w:cstheme="minorHAnsi"/>
                        </w:rPr>
                        <w:t xml:space="preserve"> α</w:t>
                      </w:r>
                      <w:proofErr w:type="spellStart"/>
                      <w:r w:rsidRPr="009A3425">
                        <w:rPr>
                          <w:rFonts w:asciiTheme="minorHAnsi" w:hAnsiTheme="minorHAnsi" w:cstheme="minorHAnsi"/>
                        </w:rPr>
                        <w:t>ντίκτυ</w:t>
                      </w:r>
                      <w:proofErr w:type="spellEnd"/>
                      <w:r w:rsidRPr="009A3425">
                        <w:rPr>
                          <w:rFonts w:asciiTheme="minorHAnsi" w:hAnsiTheme="minorHAnsi" w:cstheme="minorHAnsi"/>
                        </w:rPr>
                        <w:t xml:space="preserve">πο </w:t>
                      </w:r>
                      <w:proofErr w:type="spellStart"/>
                      <w:r w:rsidRPr="009A3425">
                        <w:rPr>
                          <w:rFonts w:asciiTheme="minorHAnsi" w:hAnsiTheme="minorHAnsi" w:cstheme="minorHAnsi"/>
                        </w:rPr>
                        <w:t>στην</w:t>
                      </w:r>
                      <w:proofErr w:type="spellEnd"/>
                      <w:r w:rsidRPr="009A3425">
                        <w:rPr>
                          <w:rFonts w:asciiTheme="minorHAnsi" w:hAnsiTheme="minorHAnsi" w:cstheme="minorHAnsi"/>
                        </w:rPr>
                        <w:t xml:space="preserve"> επα</w:t>
                      </w:r>
                      <w:proofErr w:type="spellStart"/>
                      <w:r w:rsidRPr="009A3425">
                        <w:rPr>
                          <w:rFonts w:asciiTheme="minorHAnsi" w:hAnsiTheme="minorHAnsi" w:cstheme="minorHAnsi"/>
                        </w:rPr>
                        <w:t>γγελμ</w:t>
                      </w:r>
                      <w:proofErr w:type="spellEnd"/>
                      <w:r w:rsidRPr="009A3425">
                        <w:rPr>
                          <w:rFonts w:asciiTheme="minorHAnsi" w:hAnsiTheme="minorHAnsi" w:cstheme="minorHAnsi"/>
                        </w:rPr>
                        <w:t>ατική α</w:t>
                      </w:r>
                      <w:proofErr w:type="spellStart"/>
                      <w:r w:rsidRPr="009A3425">
                        <w:rPr>
                          <w:rFonts w:asciiTheme="minorHAnsi" w:hAnsiTheme="minorHAnsi" w:cstheme="minorHAnsi"/>
                        </w:rPr>
                        <w:t>ξιο</w:t>
                      </w:r>
                      <w:proofErr w:type="spellEnd"/>
                      <w:r w:rsidRPr="009A3425">
                        <w:rPr>
                          <w:rFonts w:asciiTheme="minorHAnsi" w:hAnsiTheme="minorHAnsi" w:cstheme="minorHAnsi"/>
                        </w:rPr>
                        <w:t xml:space="preserve">πιστία </w:t>
                      </w:r>
                      <w:proofErr w:type="spellStart"/>
                      <w:r w:rsidRPr="009A3425">
                        <w:rPr>
                          <w:rFonts w:asciiTheme="minorHAnsi" w:hAnsiTheme="minorHAnsi" w:cstheme="minorHAnsi"/>
                        </w:rPr>
                        <w:t>του</w:t>
                      </w:r>
                      <w:proofErr w:type="spellEnd"/>
                      <w:r w:rsidRPr="009A3425">
                        <w:rPr>
                          <w:rFonts w:asciiTheme="minorHAnsi" w:hAnsiTheme="minorHAnsi" w:cstheme="minorHAnsi"/>
                        </w:rPr>
                        <w:t xml:space="preserve"> α</w:t>
                      </w:r>
                      <w:proofErr w:type="spellStart"/>
                      <w:r w:rsidRPr="009A3425">
                        <w:rPr>
                          <w:rFonts w:asciiTheme="minorHAnsi" w:hAnsiTheme="minorHAnsi" w:cstheme="minorHAnsi"/>
                        </w:rPr>
                        <w:t>ιτούντος</w:t>
                      </w:r>
                      <w:proofErr w:type="spellEnd"/>
                      <w:r w:rsidRPr="009A3425">
                        <w:rPr>
                          <w:rFonts w:asciiTheme="minorHAnsi" w:hAnsiTheme="minorHAnsi" w:cstheme="minorHAnsi"/>
                        </w:rPr>
                        <w:t>.</w:t>
                      </w:r>
                    </w:p>
                    <w:p w14:paraId="0377DC93" w14:textId="77777777" w:rsidR="007C014D" w:rsidRPr="009A3425" w:rsidRDefault="007C014D" w:rsidP="009A3425">
                      <w:pPr>
                        <w:pStyle w:val="af8"/>
                        <w:jc w:val="both"/>
                        <w:rPr>
                          <w:rFonts w:asciiTheme="minorHAnsi" w:hAnsiTheme="minorHAnsi" w:cstheme="minorHAnsi"/>
                        </w:rPr>
                      </w:pPr>
                    </w:p>
                    <w:p w14:paraId="2855B292" w14:textId="77777777" w:rsidR="007C014D" w:rsidRPr="009A3425" w:rsidRDefault="007C014D" w:rsidP="009A3425">
                      <w:pPr>
                        <w:pStyle w:val="af8"/>
                        <w:jc w:val="both"/>
                        <w:rPr>
                          <w:rFonts w:asciiTheme="minorHAnsi" w:hAnsiTheme="minorHAnsi" w:cstheme="minorHAnsi"/>
                        </w:rPr>
                      </w:pPr>
                      <w:r w:rsidRPr="009A3425">
                        <w:rPr>
                          <w:rFonts w:asciiTheme="minorHAnsi" w:hAnsiTheme="minorHAnsi" w:cstheme="minorHAnsi"/>
                        </w:rPr>
                        <w:t>Απα</w:t>
                      </w:r>
                      <w:proofErr w:type="spellStart"/>
                      <w:r w:rsidRPr="009A3425">
                        <w:rPr>
                          <w:rFonts w:asciiTheme="minorHAnsi" w:hAnsiTheme="minorHAnsi" w:cstheme="minorHAnsi"/>
                        </w:rPr>
                        <w:t>γορεύετ</w:t>
                      </w:r>
                      <w:proofErr w:type="spellEnd"/>
                      <w:r w:rsidRPr="009A3425">
                        <w:rPr>
                          <w:rFonts w:asciiTheme="minorHAnsi" w:hAnsiTheme="minorHAnsi" w:cstheme="minorHAnsi"/>
                        </w:rPr>
                        <w:t xml:space="preserve">αι η </w:t>
                      </w:r>
                      <w:proofErr w:type="spellStart"/>
                      <w:r w:rsidRPr="009A3425">
                        <w:rPr>
                          <w:rFonts w:asciiTheme="minorHAnsi" w:hAnsiTheme="minorHAnsi" w:cstheme="minorHAnsi"/>
                        </w:rPr>
                        <w:t>σωμ</w:t>
                      </w:r>
                      <w:proofErr w:type="spellEnd"/>
                      <w:r w:rsidRPr="009A3425">
                        <w:rPr>
                          <w:rFonts w:asciiTheme="minorHAnsi" w:hAnsiTheme="minorHAnsi" w:cstheme="minorHAnsi"/>
                        </w:rPr>
                        <w:t>ατική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 ή </w:t>
                      </w:r>
                      <w:proofErr w:type="spellStart"/>
                      <w:r w:rsidRPr="009A3425">
                        <w:rPr>
                          <w:rFonts w:asciiTheme="minorHAnsi" w:hAnsiTheme="minorHAnsi" w:cstheme="minorHAnsi"/>
                        </w:rPr>
                        <w:t>τιμωρί</w:t>
                      </w:r>
                      <w:proofErr w:type="spellEnd"/>
                      <w:r w:rsidRPr="009A3425">
                        <w:rPr>
                          <w:rFonts w:asciiTheme="minorHAnsi" w:hAnsiTheme="minorHAnsi" w:cstheme="minorHAnsi"/>
                        </w:rPr>
                        <w:t>α ή απ</w:t>
                      </w:r>
                      <w:proofErr w:type="spellStart"/>
                      <w:r w:rsidRPr="009A3425">
                        <w:rPr>
                          <w:rFonts w:asciiTheme="minorHAnsi" w:hAnsiTheme="minorHAnsi" w:cstheme="minorHAnsi"/>
                        </w:rPr>
                        <w:t>ειλές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σωμ</w:t>
                      </w:r>
                      <w:proofErr w:type="spellEnd"/>
                      <w:r w:rsidRPr="009A3425">
                        <w:rPr>
                          <w:rFonts w:asciiTheme="minorHAnsi" w:hAnsiTheme="minorHAnsi" w:cstheme="minorHAnsi"/>
                        </w:rPr>
                        <w:t>ατικής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ποίησης, </w:t>
                      </w:r>
                      <w:proofErr w:type="spellStart"/>
                      <w:r w:rsidRPr="009A3425">
                        <w:rPr>
                          <w:rFonts w:asciiTheme="minorHAnsi" w:hAnsiTheme="minorHAnsi" w:cstheme="minorHAnsi"/>
                        </w:rPr>
                        <w:t>σεξου</w:t>
                      </w:r>
                      <w:proofErr w:type="spellEnd"/>
                      <w:r w:rsidRPr="009A3425">
                        <w:rPr>
                          <w:rFonts w:asciiTheme="minorHAnsi" w:hAnsiTheme="minorHAnsi" w:cstheme="minorHAnsi"/>
                        </w:rPr>
                        <w:t>αλικής κα</w:t>
                      </w:r>
                      <w:proofErr w:type="spellStart"/>
                      <w:r w:rsidRPr="009A3425">
                        <w:rPr>
                          <w:rFonts w:asciiTheme="minorHAnsi" w:hAnsiTheme="minorHAnsi" w:cstheme="minorHAnsi"/>
                        </w:rPr>
                        <w:t>κο</w:t>
                      </w:r>
                      <w:proofErr w:type="spellEnd"/>
                      <w:r w:rsidRPr="009A3425">
                        <w:rPr>
                          <w:rFonts w:asciiTheme="minorHAnsi" w:hAnsiTheme="minorHAnsi" w:cstheme="minorHAnsi"/>
                        </w:rPr>
                        <w:t xml:space="preserve">ποίησης ή </w:t>
                      </w:r>
                      <w:proofErr w:type="spellStart"/>
                      <w:r w:rsidRPr="009A3425">
                        <w:rPr>
                          <w:rFonts w:asciiTheme="minorHAnsi" w:hAnsiTheme="minorHAnsi" w:cstheme="minorHAnsi"/>
                        </w:rPr>
                        <w:t>εκμετάλλευσης</w:t>
                      </w:r>
                      <w:proofErr w:type="spellEnd"/>
                      <w:r w:rsidRPr="009A3425">
                        <w:rPr>
                          <w:rFonts w:asciiTheme="minorHAnsi" w:hAnsiTheme="minorHAnsi" w:cstheme="minorHAnsi"/>
                        </w:rPr>
                        <w:t>, πα</w:t>
                      </w:r>
                      <w:proofErr w:type="spellStart"/>
                      <w:r w:rsidRPr="009A3425">
                        <w:rPr>
                          <w:rFonts w:asciiTheme="minorHAnsi" w:hAnsiTheme="minorHAnsi" w:cstheme="minorHAnsi"/>
                        </w:rPr>
                        <w:t>ρενόχλησης</w:t>
                      </w:r>
                      <w:proofErr w:type="spellEnd"/>
                      <w:r w:rsidRPr="009A3425">
                        <w:rPr>
                          <w:rFonts w:asciiTheme="minorHAnsi" w:hAnsiTheme="minorHAnsi" w:cstheme="minorHAnsi"/>
                        </w:rPr>
                        <w:t xml:space="preserve"> και </w:t>
                      </w:r>
                      <w:proofErr w:type="spellStart"/>
                      <w:r w:rsidRPr="009A3425">
                        <w:rPr>
                          <w:rFonts w:asciiTheme="minorHAnsi" w:hAnsiTheme="minorHAnsi" w:cstheme="minorHAnsi"/>
                        </w:rPr>
                        <w:t>λεκτικής</w:t>
                      </w:r>
                      <w:proofErr w:type="spellEnd"/>
                      <w:r w:rsidRPr="009A3425">
                        <w:rPr>
                          <w:rFonts w:asciiTheme="minorHAnsi" w:hAnsiTheme="minorHAnsi" w:cstheme="minorHAnsi"/>
                        </w:rPr>
                        <w:t xml:space="preserve"> κα</w:t>
                      </w:r>
                      <w:proofErr w:type="spellStart"/>
                      <w:r w:rsidRPr="009A3425">
                        <w:rPr>
                          <w:rFonts w:asciiTheme="minorHAnsi" w:hAnsiTheme="minorHAnsi" w:cstheme="minorHAnsi"/>
                        </w:rPr>
                        <w:t>κο</w:t>
                      </w:r>
                      <w:proofErr w:type="spellEnd"/>
                      <w:r w:rsidRPr="009A3425">
                        <w:rPr>
                          <w:rFonts w:asciiTheme="minorHAnsi" w:hAnsiTheme="minorHAnsi" w:cstheme="minorHAnsi"/>
                        </w:rPr>
                        <w:t>ποίησης, κα</w:t>
                      </w:r>
                      <w:proofErr w:type="spellStart"/>
                      <w:r w:rsidRPr="009A3425">
                        <w:rPr>
                          <w:rFonts w:asciiTheme="minorHAnsi" w:hAnsiTheme="minorHAnsi" w:cstheme="minorHAnsi"/>
                        </w:rPr>
                        <w:t>θώς</w:t>
                      </w:r>
                      <w:proofErr w:type="spellEnd"/>
                      <w:r w:rsidRPr="009A3425">
                        <w:rPr>
                          <w:rFonts w:asciiTheme="minorHAnsi" w:hAnsiTheme="minorHAnsi" w:cstheme="minorHAnsi"/>
                        </w:rPr>
                        <w:t xml:space="preserve"> και </w:t>
                      </w:r>
                      <w:proofErr w:type="spellStart"/>
                      <w:r w:rsidRPr="009A3425">
                        <w:rPr>
                          <w:rFonts w:asciiTheme="minorHAnsi" w:hAnsiTheme="minorHAnsi" w:cstheme="minorHAnsi"/>
                        </w:rPr>
                        <w:t>άλλες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μορφές</w:t>
                      </w:r>
                      <w:proofErr w:type="spellEnd"/>
                      <w:r w:rsidRPr="009A3425">
                        <w:rPr>
                          <w:rFonts w:asciiTheme="minorHAnsi" w:hAnsiTheme="minorHAnsi" w:cstheme="minorHAnsi"/>
                        </w:rPr>
                        <w:t xml:space="preserve"> </w:t>
                      </w:r>
                      <w:proofErr w:type="spellStart"/>
                      <w:r w:rsidRPr="009A3425">
                        <w:rPr>
                          <w:rFonts w:asciiTheme="minorHAnsi" w:hAnsiTheme="minorHAnsi" w:cstheme="minorHAnsi"/>
                        </w:rPr>
                        <w:t>εκφο</w:t>
                      </w:r>
                      <w:proofErr w:type="spellEnd"/>
                      <w:r w:rsidRPr="009A3425">
                        <w:rPr>
                          <w:rFonts w:asciiTheme="minorHAnsi" w:hAnsiTheme="minorHAnsi" w:cstheme="minorHAnsi"/>
                        </w:rPr>
                        <w:t>βισμού.</w:t>
                      </w:r>
                    </w:p>
                  </w:txbxContent>
                </v:textbox>
                <w10:wrap type="square"/>
              </v:shape>
            </w:pict>
          </mc:Fallback>
        </mc:AlternateContent>
      </w:r>
    </w:p>
    <w:p w14:paraId="7605A228" w14:textId="6B80DED5" w:rsidR="007C014D" w:rsidRPr="007C014D" w:rsidRDefault="007C014D" w:rsidP="007C014D">
      <w:pPr>
        <w:pStyle w:val="af8"/>
        <w:rPr>
          <w:rFonts w:asciiTheme="minorHAnsi" w:hAnsiTheme="minorHAnsi" w:cstheme="minorHAnsi"/>
        </w:rPr>
      </w:pPr>
    </w:p>
    <w:p w14:paraId="512AD6C9" w14:textId="63087B1C" w:rsidR="007C014D" w:rsidRPr="007C014D" w:rsidRDefault="007C014D" w:rsidP="007C014D">
      <w:pPr>
        <w:pStyle w:val="af8"/>
        <w:rPr>
          <w:rFonts w:asciiTheme="minorHAnsi" w:hAnsiTheme="minorHAnsi" w:cstheme="minorHAnsi"/>
        </w:rPr>
      </w:pPr>
    </w:p>
    <w:p w14:paraId="737EB967" w14:textId="1FBB2CDC" w:rsidR="007C014D" w:rsidRPr="009A3425" w:rsidRDefault="007C014D" w:rsidP="007C014D">
      <w:pPr>
        <w:jc w:val="both"/>
        <w:rPr>
          <w:rFonts w:asciiTheme="minorHAnsi" w:hAnsiTheme="minorHAnsi" w:cstheme="minorHAnsi"/>
          <w:sz w:val="24"/>
          <w:szCs w:val="24"/>
          <w:u w:val="single"/>
        </w:rPr>
      </w:pPr>
      <w:r w:rsidRPr="009A3425">
        <w:rPr>
          <w:rFonts w:asciiTheme="minorHAnsi" w:hAnsiTheme="minorHAnsi" w:cstheme="minorHAnsi"/>
          <w:sz w:val="24"/>
          <w:szCs w:val="24"/>
          <w:u w:val="single"/>
        </w:rPr>
        <w:t xml:space="preserve">γ) Καταπολέμηση της διαφθοράς και της δωροδοκίας </w:t>
      </w:r>
    </w:p>
    <w:p w14:paraId="5F9BA332" w14:textId="1B825D93"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 xml:space="preserve">Ο κύριος αιτών πρέπει να συμμορφώνεται με όλους τους ισχύοντες νόμους και κανονισμούς και κώδικες που σχετίζονται με την καταπολέμηση της δωροδοκίας και της διαφθοράς. Ο Επικεφαλής Δικαιούχος / Συνεργάτης του έργου και οι φορείς του Προγράμματος διατηρούν το δικαίωμα να αναστείλουν ή να ακυρώσουν την επιχορήγηση εάν ανακαλυφθούν πρακτικές διαφθοράς οποιουδήποτε είδους σε οποιοδήποτε στάδιο της διαδικασίας ανάθεσης ή κατά την εκτέλεση της σύμβασης. Για τους σκοπούς της παρούσας διάταξης, «πρακτικές διαφθοράς» είναι η προσφορά </w:t>
      </w:r>
      <w:r w:rsidRPr="009A3425">
        <w:rPr>
          <w:rFonts w:asciiTheme="minorHAnsi" w:hAnsiTheme="minorHAnsi" w:cstheme="minorHAnsi"/>
          <w:sz w:val="24"/>
          <w:szCs w:val="24"/>
        </w:rPr>
        <w:lastRenderedPageBreak/>
        <w:t>δωροδοκίας, δώρου, φιλοδωρήματος ή προμήθειας σε οποιοδήποτε πρόσωπο ως κίνητρο ή ανταμοιβή για την εκτέλεση ή την αποχή από οποιαδήποτε πράξη που σχετίζεται με την ανάθεση σύμβασης ή την εκτέλεση σύμβασης έχει ήδη ολοκληρωθεί.</w:t>
      </w:r>
    </w:p>
    <w:p w14:paraId="70D09BE3" w14:textId="77777777" w:rsidR="007C014D" w:rsidRPr="009A3425" w:rsidRDefault="007C014D" w:rsidP="007C014D">
      <w:pPr>
        <w:jc w:val="both"/>
        <w:rPr>
          <w:rFonts w:asciiTheme="minorHAnsi" w:hAnsiTheme="minorHAnsi" w:cstheme="minorHAnsi"/>
          <w:sz w:val="24"/>
          <w:szCs w:val="24"/>
          <w:u w:val="single"/>
        </w:rPr>
      </w:pPr>
      <w:r w:rsidRPr="009A3425">
        <w:rPr>
          <w:rFonts w:asciiTheme="minorHAnsi" w:hAnsiTheme="minorHAnsi" w:cstheme="minorHAnsi"/>
          <w:sz w:val="24"/>
          <w:szCs w:val="24"/>
          <w:u w:val="single"/>
        </w:rPr>
        <w:t>δ)  Παράβαση υποχρεώσεων, παρατυπίες ή απάτη</w:t>
      </w:r>
    </w:p>
    <w:p w14:paraId="0DF954CB" w14:textId="77777777" w:rsidR="007C014D" w:rsidRPr="009A3425" w:rsidRDefault="007C014D" w:rsidP="007C014D">
      <w:pPr>
        <w:jc w:val="both"/>
        <w:rPr>
          <w:rFonts w:asciiTheme="minorHAnsi" w:hAnsiTheme="minorHAnsi" w:cstheme="minorHAnsi"/>
          <w:sz w:val="24"/>
          <w:szCs w:val="24"/>
        </w:rPr>
      </w:pPr>
      <w:r w:rsidRPr="009A3425">
        <w:rPr>
          <w:rFonts w:asciiTheme="minorHAnsi" w:hAnsiTheme="minorHAnsi" w:cstheme="minorHAnsi"/>
          <w:sz w:val="24"/>
          <w:szCs w:val="24"/>
        </w:rPr>
        <w:t>Ο Επικεφαλής Δικαιούχος / Συνεργάτης του έργου και οι φορείς του Προγράμματος διατηρούν το δικαίωμα να αναστείλουν ή να ακυρώσουν τη διαδικασία, όταν η διαδικασία ανάθεσης αποδεικνύεται ότι έχει υποστεί παράβαση υποχρεώσεων, παρατυπίες ή απάτη. Εάν διαπιστωθεί παράβαση υποχρεώσεων, παρατυπίες ή απάτη μετά την ανάθεση της σύμβασης, ο δικαιούχος του έργου μπορεί να απέχει από τη σύναψη της σύμβασης.</w:t>
      </w:r>
    </w:p>
    <w:p w14:paraId="3136B701" w14:textId="77777777" w:rsidR="007C014D" w:rsidRPr="007C014D" w:rsidRDefault="007C014D" w:rsidP="00562F41">
      <w:pPr>
        <w:pStyle w:val="1"/>
        <w:numPr>
          <w:ilvl w:val="0"/>
          <w:numId w:val="16"/>
        </w:numPr>
        <w:jc w:val="both"/>
        <w:rPr>
          <w:rFonts w:asciiTheme="minorHAnsi" w:hAnsiTheme="minorHAnsi" w:cstheme="minorHAnsi"/>
        </w:rPr>
      </w:pPr>
      <w:bookmarkStart w:id="30" w:name="_Toc89953635"/>
      <w:bookmarkStart w:id="31" w:name="_Toc437893846"/>
      <w:bookmarkStart w:id="32" w:name="_Toc15492336"/>
      <w:bookmarkStart w:id="33" w:name="_Toc15645112"/>
      <w:bookmarkStart w:id="34" w:name="_Toc15645148"/>
      <w:bookmarkStart w:id="35" w:name="_Toc15645212"/>
      <w:r w:rsidRPr="007C014D">
        <w:rPr>
          <w:rFonts w:asciiTheme="minorHAnsi" w:hAnsiTheme="minorHAnsi" w:cstheme="minorHAnsi"/>
        </w:rPr>
        <w:t>Τρόπος υποβολής αίτησης και διαδικασίες που πρέπει να ακολουθηθούν</w:t>
      </w:r>
      <w:bookmarkEnd w:id="30"/>
      <w:r w:rsidRPr="007C014D">
        <w:rPr>
          <w:rFonts w:asciiTheme="minorHAnsi" w:hAnsiTheme="minorHAnsi" w:cstheme="minorHAnsi"/>
        </w:rPr>
        <w:t xml:space="preserve"> </w:t>
      </w:r>
      <w:bookmarkEnd w:id="31"/>
      <w:bookmarkEnd w:id="32"/>
      <w:bookmarkEnd w:id="33"/>
      <w:bookmarkEnd w:id="34"/>
      <w:bookmarkEnd w:id="35"/>
    </w:p>
    <w:p w14:paraId="1B17713D" w14:textId="77777777" w:rsidR="007C014D" w:rsidRPr="007C014D" w:rsidRDefault="007C014D" w:rsidP="00562F41">
      <w:pPr>
        <w:pStyle w:val="1"/>
        <w:numPr>
          <w:ilvl w:val="1"/>
          <w:numId w:val="16"/>
        </w:numPr>
        <w:jc w:val="both"/>
        <w:rPr>
          <w:rFonts w:asciiTheme="minorHAnsi" w:hAnsiTheme="minorHAnsi" w:cstheme="minorHAnsi"/>
        </w:rPr>
      </w:pPr>
      <w:bookmarkStart w:id="36" w:name="_Toc89953636"/>
      <w:r w:rsidRPr="007C014D">
        <w:rPr>
          <w:rFonts w:asciiTheme="minorHAnsi" w:hAnsiTheme="minorHAnsi" w:cstheme="minorHAnsi"/>
        </w:rPr>
        <w:t>Μορφές αιτήσεων</w:t>
      </w:r>
      <w:bookmarkEnd w:id="36"/>
    </w:p>
    <w:p w14:paraId="6D5FFCC3" w14:textId="77777777" w:rsidR="007C014D" w:rsidRPr="009A3425" w:rsidRDefault="007C014D" w:rsidP="007C014D">
      <w:pPr>
        <w:spacing w:before="120" w:after="120" w:line="300" w:lineRule="exact"/>
        <w:jc w:val="both"/>
        <w:rPr>
          <w:rFonts w:asciiTheme="minorHAnsi" w:hAnsiTheme="minorHAnsi" w:cstheme="minorHAnsi"/>
          <w:sz w:val="24"/>
          <w:szCs w:val="24"/>
        </w:rPr>
      </w:pPr>
      <w:bookmarkStart w:id="37" w:name="_Hlk90376607"/>
      <w:r w:rsidRPr="009A3425">
        <w:rPr>
          <w:rFonts w:asciiTheme="minorHAnsi" w:hAnsiTheme="minorHAnsi" w:cstheme="minorHAnsi"/>
          <w:sz w:val="24"/>
          <w:szCs w:val="24"/>
        </w:rPr>
        <w:t>Οι υποψήφιοι καλούνται να υποβάλουν αίτηση χρησιμοποιώντας το υπόδειγμα του έντυπου αίτησης, καθώς και άλλα πρότυπα, που επισυνάπτονται</w:t>
      </w:r>
      <w:bookmarkEnd w:id="37"/>
      <w:r w:rsidRPr="009A3425">
        <w:rPr>
          <w:rFonts w:asciiTheme="minorHAnsi" w:hAnsiTheme="minorHAnsi" w:cstheme="minorHAnsi"/>
          <w:sz w:val="24"/>
          <w:szCs w:val="24"/>
        </w:rPr>
        <w:t xml:space="preserve"> σε αυτές τις οδηγίες:</w:t>
      </w:r>
    </w:p>
    <w:p w14:paraId="1670A93F" w14:textId="77777777" w:rsidR="007C014D" w:rsidRPr="007C014D" w:rsidRDefault="007C014D" w:rsidP="007C014D">
      <w:pPr>
        <w:spacing w:before="120" w:after="120" w:line="300" w:lineRule="exact"/>
        <w:jc w:val="both"/>
        <w:rPr>
          <w:rFonts w:asciiTheme="minorHAnsi" w:hAnsiTheme="minorHAnsi" w:cstheme="minorHAnsi"/>
        </w:rPr>
      </w:pPr>
    </w:p>
    <w:tbl>
      <w:tblPr>
        <w:tblW w:w="4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2"/>
        <w:gridCol w:w="3836"/>
      </w:tblGrid>
      <w:tr w:rsidR="007C014D" w:rsidRPr="009A3425" w14:paraId="04CA71BE" w14:textId="77777777" w:rsidTr="00B763C2">
        <w:trPr>
          <w:trHeight w:val="411"/>
          <w:jc w:val="center"/>
        </w:trPr>
        <w:tc>
          <w:tcPr>
            <w:tcW w:w="846" w:type="dxa"/>
            <w:shd w:val="clear" w:color="auto" w:fill="auto"/>
            <w:noWrap/>
            <w:vAlign w:val="center"/>
          </w:tcPr>
          <w:p w14:paraId="7B1998A5" w14:textId="77777777" w:rsidR="007C014D" w:rsidRPr="009A3425" w:rsidRDefault="007C014D" w:rsidP="00B763C2">
            <w:pPr>
              <w:jc w:val="center"/>
              <w:rPr>
                <w:rFonts w:asciiTheme="minorHAnsi" w:hAnsiTheme="minorHAnsi" w:cstheme="minorHAnsi"/>
                <w:b/>
                <w:bCs/>
                <w:color w:val="000000"/>
                <w:sz w:val="24"/>
                <w:szCs w:val="24"/>
              </w:rPr>
            </w:pPr>
            <w:r w:rsidRPr="009A3425">
              <w:rPr>
                <w:rFonts w:asciiTheme="minorHAnsi" w:hAnsiTheme="minorHAnsi" w:cstheme="minorHAnsi"/>
                <w:b/>
                <w:bCs/>
                <w:color w:val="000000"/>
                <w:sz w:val="24"/>
                <w:szCs w:val="24"/>
              </w:rPr>
              <w:t xml:space="preserve">Κωδικός </w:t>
            </w:r>
          </w:p>
        </w:tc>
        <w:tc>
          <w:tcPr>
            <w:tcW w:w="3836" w:type="dxa"/>
            <w:shd w:val="clear" w:color="auto" w:fill="auto"/>
            <w:noWrap/>
            <w:vAlign w:val="center"/>
          </w:tcPr>
          <w:p w14:paraId="2001EC14" w14:textId="77777777" w:rsidR="007C014D" w:rsidRPr="009A3425" w:rsidRDefault="007C014D" w:rsidP="00B763C2">
            <w:pPr>
              <w:jc w:val="center"/>
              <w:rPr>
                <w:rFonts w:asciiTheme="minorHAnsi" w:hAnsiTheme="minorHAnsi" w:cstheme="minorHAnsi"/>
                <w:b/>
                <w:bCs/>
                <w:sz w:val="24"/>
                <w:szCs w:val="24"/>
              </w:rPr>
            </w:pPr>
            <w:r w:rsidRPr="009A3425">
              <w:rPr>
                <w:rFonts w:asciiTheme="minorHAnsi" w:hAnsiTheme="minorHAnsi" w:cstheme="minorHAnsi"/>
                <w:b/>
                <w:bCs/>
                <w:sz w:val="24"/>
                <w:szCs w:val="24"/>
              </w:rPr>
              <w:t>Τίτλος</w:t>
            </w:r>
          </w:p>
        </w:tc>
      </w:tr>
      <w:tr w:rsidR="007C014D" w:rsidRPr="009A3425" w14:paraId="472C5D6C" w14:textId="77777777" w:rsidTr="00B763C2">
        <w:trPr>
          <w:trHeight w:val="290"/>
          <w:jc w:val="center"/>
        </w:trPr>
        <w:tc>
          <w:tcPr>
            <w:tcW w:w="846" w:type="dxa"/>
            <w:shd w:val="clear" w:color="auto" w:fill="auto"/>
            <w:noWrap/>
            <w:vAlign w:val="center"/>
            <w:hideMark/>
          </w:tcPr>
          <w:p w14:paraId="657A3B85" w14:textId="77777777" w:rsidR="007C014D" w:rsidRPr="009A3425" w:rsidRDefault="007C014D" w:rsidP="00B763C2">
            <w:pPr>
              <w:jc w:val="center"/>
              <w:rPr>
                <w:rFonts w:asciiTheme="minorHAnsi" w:hAnsiTheme="minorHAnsi" w:cstheme="minorHAnsi"/>
                <w:color w:val="000000"/>
                <w:sz w:val="24"/>
                <w:szCs w:val="24"/>
              </w:rPr>
            </w:pPr>
            <w:r w:rsidRPr="009A3425">
              <w:rPr>
                <w:rFonts w:asciiTheme="minorHAnsi" w:hAnsiTheme="minorHAnsi" w:cstheme="minorHAnsi"/>
                <w:color w:val="000000"/>
                <w:sz w:val="24"/>
                <w:szCs w:val="24"/>
              </w:rPr>
              <w:t>1</w:t>
            </w:r>
          </w:p>
        </w:tc>
        <w:tc>
          <w:tcPr>
            <w:tcW w:w="3836" w:type="dxa"/>
            <w:shd w:val="clear" w:color="auto" w:fill="auto"/>
            <w:noWrap/>
            <w:vAlign w:val="center"/>
            <w:hideMark/>
          </w:tcPr>
          <w:p w14:paraId="1D4A51AF" w14:textId="77777777" w:rsidR="007C014D" w:rsidRPr="009A3425" w:rsidRDefault="007C014D" w:rsidP="00B763C2">
            <w:pPr>
              <w:jc w:val="center"/>
              <w:rPr>
                <w:rFonts w:asciiTheme="minorHAnsi" w:hAnsiTheme="minorHAnsi" w:cstheme="minorHAnsi"/>
                <w:sz w:val="24"/>
                <w:szCs w:val="24"/>
              </w:rPr>
            </w:pPr>
            <w:r w:rsidRPr="009A3425">
              <w:rPr>
                <w:rFonts w:asciiTheme="minorHAnsi" w:hAnsiTheme="minorHAnsi" w:cstheme="minorHAnsi"/>
                <w:sz w:val="24"/>
                <w:szCs w:val="24"/>
              </w:rPr>
              <w:t xml:space="preserve">Έντυπο αίτησης για συμμετοχή στο πρόγραμμα καθοδήγησης </w:t>
            </w:r>
          </w:p>
        </w:tc>
      </w:tr>
      <w:tr w:rsidR="007C014D" w:rsidRPr="009A3425" w14:paraId="49863EFA" w14:textId="77777777" w:rsidTr="00B763C2">
        <w:trPr>
          <w:trHeight w:val="290"/>
          <w:jc w:val="center"/>
        </w:trPr>
        <w:tc>
          <w:tcPr>
            <w:tcW w:w="846" w:type="dxa"/>
            <w:shd w:val="clear" w:color="auto" w:fill="auto"/>
            <w:noWrap/>
            <w:vAlign w:val="center"/>
            <w:hideMark/>
          </w:tcPr>
          <w:p w14:paraId="0C08D094" w14:textId="77777777" w:rsidR="007C014D" w:rsidRPr="009A3425" w:rsidRDefault="007C014D" w:rsidP="00B763C2">
            <w:pPr>
              <w:jc w:val="center"/>
              <w:rPr>
                <w:rFonts w:asciiTheme="minorHAnsi" w:hAnsiTheme="minorHAnsi" w:cstheme="minorHAnsi"/>
                <w:color w:val="000000"/>
                <w:sz w:val="24"/>
                <w:szCs w:val="24"/>
              </w:rPr>
            </w:pPr>
            <w:r w:rsidRPr="009A3425">
              <w:rPr>
                <w:rFonts w:asciiTheme="minorHAnsi" w:hAnsiTheme="minorHAnsi" w:cstheme="minorHAnsi"/>
                <w:color w:val="000000"/>
                <w:sz w:val="24"/>
                <w:szCs w:val="24"/>
              </w:rPr>
              <w:t>1β</w:t>
            </w:r>
          </w:p>
        </w:tc>
        <w:tc>
          <w:tcPr>
            <w:tcW w:w="3836" w:type="dxa"/>
            <w:shd w:val="clear" w:color="auto" w:fill="auto"/>
            <w:noWrap/>
            <w:vAlign w:val="center"/>
            <w:hideMark/>
          </w:tcPr>
          <w:p w14:paraId="49367729" w14:textId="77777777" w:rsidR="007C014D" w:rsidRPr="009A3425" w:rsidRDefault="007C014D" w:rsidP="00B763C2">
            <w:pPr>
              <w:jc w:val="center"/>
              <w:rPr>
                <w:rFonts w:asciiTheme="minorHAnsi" w:hAnsiTheme="minorHAnsi" w:cstheme="minorHAnsi"/>
                <w:sz w:val="24"/>
                <w:szCs w:val="24"/>
              </w:rPr>
            </w:pPr>
            <w:r w:rsidRPr="009A3425">
              <w:rPr>
                <w:rFonts w:asciiTheme="minorHAnsi" w:hAnsiTheme="minorHAnsi" w:cstheme="minorHAnsi"/>
                <w:sz w:val="24"/>
                <w:szCs w:val="24"/>
              </w:rPr>
              <w:t>Προκαταρκτικές χρηματοοικονομικές προβλέψεις</w:t>
            </w:r>
          </w:p>
        </w:tc>
      </w:tr>
    </w:tbl>
    <w:p w14:paraId="3E2AE9EB" w14:textId="77777777" w:rsidR="007C014D" w:rsidRPr="007C014D" w:rsidRDefault="007C014D" w:rsidP="007C014D">
      <w:pPr>
        <w:spacing w:after="120" w:line="300" w:lineRule="exact"/>
        <w:jc w:val="both"/>
        <w:rPr>
          <w:rFonts w:asciiTheme="minorHAnsi" w:hAnsiTheme="minorHAnsi" w:cstheme="minorHAnsi"/>
          <w:lang w:eastAsia="en-GB"/>
        </w:rPr>
      </w:pPr>
    </w:p>
    <w:p w14:paraId="0F5CA1D5" w14:textId="77777777" w:rsidR="007C014D" w:rsidRPr="009A3425" w:rsidRDefault="007C014D" w:rsidP="007C014D">
      <w:pPr>
        <w:spacing w:after="120" w:line="300" w:lineRule="exact"/>
        <w:jc w:val="both"/>
        <w:rPr>
          <w:rFonts w:asciiTheme="minorHAnsi" w:hAnsiTheme="minorHAnsi" w:cstheme="minorHAnsi"/>
          <w:sz w:val="24"/>
          <w:szCs w:val="24"/>
          <w:lang w:eastAsia="en-GB"/>
        </w:rPr>
      </w:pPr>
      <w:r w:rsidRPr="009A3425">
        <w:rPr>
          <w:rFonts w:asciiTheme="minorHAnsi" w:hAnsiTheme="minorHAnsi" w:cstheme="minorHAnsi"/>
          <w:sz w:val="24"/>
          <w:szCs w:val="24"/>
          <w:lang w:eastAsia="en-GB"/>
        </w:rPr>
        <w:t>Να ληφθεί υπόψη ότι θα αξιολογηθούν μόνο το έντυπο αίτησης και τα παραρτήματα που έχουν δημοσιευτεί, τα οποία και πρέπει να συμπληρωθούν. Ως εκ τούτου, είναι εξαιρετικά σημαντικό τα έγγραφα αυτά να περιέχουν όλες τις σχετικές πληροφορίες σχετικά με τη δράση.</w:t>
      </w:r>
    </w:p>
    <w:p w14:paraId="6FB92A77" w14:textId="77777777" w:rsidR="007C014D" w:rsidRPr="009A3425" w:rsidRDefault="007C014D" w:rsidP="007C014D">
      <w:pPr>
        <w:spacing w:after="120" w:line="300" w:lineRule="exact"/>
        <w:jc w:val="both"/>
        <w:rPr>
          <w:rFonts w:asciiTheme="minorHAnsi" w:hAnsiTheme="minorHAnsi" w:cstheme="minorHAnsi"/>
          <w:sz w:val="24"/>
          <w:szCs w:val="24"/>
          <w:lang w:eastAsia="en-GB"/>
        </w:rPr>
      </w:pPr>
      <w:r w:rsidRPr="009A3425">
        <w:rPr>
          <w:rFonts w:asciiTheme="minorHAnsi" w:hAnsiTheme="minorHAnsi" w:cstheme="minorHAnsi"/>
          <w:sz w:val="24"/>
          <w:szCs w:val="24"/>
          <w:lang w:eastAsia="en-GB"/>
        </w:rPr>
        <w:t>Οι υποψήφιοι πρέπει να υποβάλουν αίτηση στα ελληνικά για την Ελλάδα. Δεν θα γίνονται δεκτές χειρόγραφες αιτήσεις.</w:t>
      </w:r>
    </w:p>
    <w:p w14:paraId="2D9EF903" w14:textId="77777777" w:rsidR="007C014D" w:rsidRPr="009A3425" w:rsidRDefault="007C014D" w:rsidP="007C014D">
      <w:pPr>
        <w:spacing w:after="120" w:line="300" w:lineRule="exact"/>
        <w:jc w:val="both"/>
        <w:rPr>
          <w:rFonts w:asciiTheme="minorHAnsi" w:hAnsiTheme="minorHAnsi" w:cstheme="minorHAnsi"/>
          <w:sz w:val="24"/>
          <w:szCs w:val="24"/>
          <w:lang w:eastAsia="en-GB"/>
        </w:rPr>
      </w:pPr>
      <w:r w:rsidRPr="009A3425">
        <w:rPr>
          <w:rFonts w:asciiTheme="minorHAnsi" w:hAnsiTheme="minorHAnsi" w:cstheme="minorHAnsi"/>
          <w:sz w:val="24"/>
          <w:szCs w:val="24"/>
          <w:lang w:eastAsia="en-GB"/>
        </w:rPr>
        <w:t>Επιπλέον, οι αιτούντες θα κληθούν να προσκομίσουν τα ακόλουθα διοικητικά έγγραφα:</w:t>
      </w:r>
    </w:p>
    <w:p w14:paraId="46C3C394" w14:textId="546B7B11" w:rsidR="007C014D" w:rsidRDefault="007C014D" w:rsidP="007C014D">
      <w:pPr>
        <w:spacing w:after="120" w:line="300" w:lineRule="exact"/>
        <w:jc w:val="both"/>
        <w:rPr>
          <w:rFonts w:asciiTheme="minorHAnsi" w:hAnsiTheme="minorHAnsi" w:cstheme="minorHAnsi"/>
        </w:rPr>
      </w:pPr>
    </w:p>
    <w:p w14:paraId="3A5D24FA" w14:textId="22605095" w:rsidR="00C62AC9" w:rsidRDefault="00C62AC9" w:rsidP="007C014D">
      <w:pPr>
        <w:spacing w:after="120" w:line="300" w:lineRule="exact"/>
        <w:jc w:val="both"/>
        <w:rPr>
          <w:rFonts w:asciiTheme="minorHAnsi" w:hAnsiTheme="minorHAnsi" w:cstheme="minorHAnsi"/>
        </w:rPr>
      </w:pPr>
    </w:p>
    <w:p w14:paraId="64001BB9" w14:textId="73347FDD" w:rsidR="00C62AC9" w:rsidRDefault="00C62AC9" w:rsidP="007C014D">
      <w:pPr>
        <w:spacing w:after="120" w:line="300" w:lineRule="exact"/>
        <w:jc w:val="both"/>
        <w:rPr>
          <w:rFonts w:asciiTheme="minorHAnsi" w:hAnsiTheme="minorHAnsi" w:cstheme="minorHAnsi"/>
        </w:rPr>
      </w:pPr>
    </w:p>
    <w:p w14:paraId="401A448F" w14:textId="77777777" w:rsidR="00C62AC9" w:rsidRPr="007C014D" w:rsidRDefault="00C62AC9" w:rsidP="007C014D">
      <w:pPr>
        <w:spacing w:after="120" w:line="300" w:lineRule="exact"/>
        <w:jc w:val="both"/>
        <w:rPr>
          <w:rFonts w:asciiTheme="minorHAnsi" w:hAnsiTheme="minorHAnsi" w:cstheme="minorHAnsi"/>
        </w:rPr>
      </w:pPr>
    </w:p>
    <w:tbl>
      <w:tblPr>
        <w:tblStyle w:val="4-31"/>
        <w:tblW w:w="0" w:type="auto"/>
        <w:tblLook w:val="04A0" w:firstRow="1" w:lastRow="0" w:firstColumn="1" w:lastColumn="0" w:noHBand="0" w:noVBand="1"/>
      </w:tblPr>
      <w:tblGrid>
        <w:gridCol w:w="2190"/>
        <w:gridCol w:w="6946"/>
      </w:tblGrid>
      <w:tr w:rsidR="007C014D" w:rsidRPr="007C014D" w14:paraId="6F3AD9B5" w14:textId="77777777" w:rsidTr="00B76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32D649"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Χώρα/Περιφέρεια</w:t>
            </w:r>
          </w:p>
        </w:tc>
        <w:tc>
          <w:tcPr>
            <w:tcW w:w="6946" w:type="dxa"/>
          </w:tcPr>
          <w:p w14:paraId="3C53A056"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val="el-GR"/>
              </w:rPr>
            </w:pPr>
            <w:r w:rsidRPr="007C014D">
              <w:rPr>
                <w:rFonts w:asciiTheme="minorHAnsi" w:hAnsiTheme="minorHAnsi" w:cstheme="minorHAnsi"/>
                <w:lang w:val="el-GR"/>
              </w:rPr>
              <w:t xml:space="preserve">Διοικητικά έγγραφα για την υποβολή </w:t>
            </w:r>
          </w:p>
        </w:tc>
      </w:tr>
      <w:tr w:rsidR="007C014D" w:rsidRPr="007C014D" w14:paraId="26A9C1C2" w14:textId="77777777" w:rsidTr="00B76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FBEE61F"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Ελλαδα/Δυτ.Ελλάδας</w:t>
            </w:r>
          </w:p>
        </w:tc>
        <w:tc>
          <w:tcPr>
            <w:tcW w:w="6946" w:type="dxa"/>
          </w:tcPr>
          <w:p w14:paraId="198F065C" w14:textId="77777777" w:rsidR="007C014D" w:rsidRPr="007C014D" w:rsidRDefault="007C014D" w:rsidP="00562F41">
            <w:pPr>
              <w:pStyle w:val="a9"/>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7C014D">
              <w:rPr>
                <w:rFonts w:asciiTheme="minorHAnsi" w:eastAsia="Calibri" w:hAnsiTheme="minorHAnsi" w:cstheme="minorHAnsi"/>
                <w:szCs w:val="22"/>
              </w:rPr>
              <w:t xml:space="preserve">Για </w:t>
            </w:r>
            <w:r w:rsidRPr="007C014D">
              <w:rPr>
                <w:rFonts w:asciiTheme="minorHAnsi" w:eastAsia="Calibri" w:hAnsiTheme="minorHAnsi" w:cstheme="minorHAnsi"/>
                <w:szCs w:val="22"/>
                <w:lang w:val="el-GR"/>
              </w:rPr>
              <w:t xml:space="preserve">τα </w:t>
            </w:r>
            <w:r w:rsidRPr="007C014D">
              <w:rPr>
                <w:rFonts w:asciiTheme="minorHAnsi" w:eastAsia="Calibri" w:hAnsiTheme="minorHAnsi" w:cstheme="minorHAnsi"/>
                <w:szCs w:val="22"/>
              </w:rPr>
              <w:t>νομικά πρόσωπα</w:t>
            </w:r>
            <w:r w:rsidRPr="007C014D">
              <w:rPr>
                <w:rFonts w:asciiTheme="minorHAnsi" w:hAnsiTheme="minorHAnsi" w:cstheme="minorHAnsi"/>
                <w:szCs w:val="22"/>
                <w:lang w:val="en-US"/>
              </w:rPr>
              <w:t>:</w:t>
            </w:r>
          </w:p>
          <w:p w14:paraId="1EF3BBC2"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7C014D">
              <w:rPr>
                <w:rFonts w:asciiTheme="minorHAnsi" w:eastAsia="Calibri" w:hAnsiTheme="minorHAnsi" w:cstheme="minorHAnsi"/>
              </w:rPr>
              <w:t xml:space="preserve">Εκτύπωση Στοιχείων Μητρώου από </w:t>
            </w:r>
            <w:r w:rsidRPr="007C014D">
              <w:rPr>
                <w:rFonts w:asciiTheme="minorHAnsi" w:hAnsiTheme="minorHAnsi" w:cstheme="minorHAnsi"/>
                <w:lang w:val="en-US"/>
              </w:rPr>
              <w:t>TAXISNET</w:t>
            </w:r>
          </w:p>
          <w:p w14:paraId="0776CE22"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7C014D">
              <w:rPr>
                <w:rFonts w:asciiTheme="minorHAnsi" w:eastAsia="Calibri" w:hAnsiTheme="minorHAnsi" w:cstheme="minorHAnsi"/>
              </w:rPr>
              <w:t xml:space="preserve">Προφίλ του νομικού προσώπου </w:t>
            </w:r>
          </w:p>
          <w:p w14:paraId="73CE9ADB" w14:textId="77777777" w:rsidR="007C014D" w:rsidRPr="007C014D" w:rsidRDefault="007C014D" w:rsidP="00562F41">
            <w:pPr>
              <w:pStyle w:val="a9"/>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Cs w:val="22"/>
              </w:rPr>
            </w:pPr>
            <w:r w:rsidRPr="007C014D">
              <w:rPr>
                <w:rFonts w:asciiTheme="minorHAnsi" w:hAnsiTheme="minorHAnsi" w:cstheme="minorHAnsi"/>
                <w:szCs w:val="22"/>
                <w:lang w:val="el-GR"/>
              </w:rPr>
              <w:t>Για τα φυσικά πρόσωπα</w:t>
            </w:r>
            <w:r w:rsidRPr="007C014D">
              <w:rPr>
                <w:rFonts w:asciiTheme="minorHAnsi" w:hAnsiTheme="minorHAnsi" w:cstheme="minorHAnsi"/>
                <w:szCs w:val="22"/>
                <w:lang w:val="en-US"/>
              </w:rPr>
              <w:t xml:space="preserve">: </w:t>
            </w:r>
          </w:p>
          <w:p w14:paraId="5817BFB7"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proofErr w:type="spellStart"/>
            <w:r w:rsidRPr="007C014D">
              <w:rPr>
                <w:rFonts w:asciiTheme="minorHAnsi" w:hAnsiTheme="minorHAnsi" w:cstheme="minorHAnsi"/>
                <w:lang w:val="en-US"/>
              </w:rPr>
              <w:t>Δελτίο</w:t>
            </w:r>
            <w:proofErr w:type="spellEnd"/>
            <w:r w:rsidRPr="007C014D">
              <w:rPr>
                <w:rFonts w:asciiTheme="minorHAnsi" w:hAnsiTheme="minorHAnsi" w:cstheme="minorHAnsi"/>
                <w:lang w:val="en-US"/>
              </w:rPr>
              <w:t xml:space="preserve"> </w:t>
            </w:r>
            <w:r w:rsidRPr="007C014D">
              <w:rPr>
                <w:rFonts w:asciiTheme="minorHAnsi" w:hAnsiTheme="minorHAnsi" w:cstheme="minorHAnsi"/>
                <w:lang w:val="el-GR"/>
              </w:rPr>
              <w:t>Αστυνομικής Τ</w:t>
            </w:r>
            <w:r w:rsidRPr="007C014D">
              <w:rPr>
                <w:rFonts w:asciiTheme="minorHAnsi" w:hAnsiTheme="minorHAnsi" w:cstheme="minorHAnsi"/>
                <w:lang w:val="en-US"/>
              </w:rPr>
              <w:t>α</w:t>
            </w:r>
            <w:proofErr w:type="spellStart"/>
            <w:r w:rsidRPr="007C014D">
              <w:rPr>
                <w:rFonts w:asciiTheme="minorHAnsi" w:hAnsiTheme="minorHAnsi" w:cstheme="minorHAnsi"/>
                <w:lang w:val="en-US"/>
              </w:rPr>
              <w:t>υτότητ</w:t>
            </w:r>
            <w:proofErr w:type="spellEnd"/>
            <w:r w:rsidRPr="007C014D">
              <w:rPr>
                <w:rFonts w:asciiTheme="minorHAnsi" w:hAnsiTheme="minorHAnsi" w:cstheme="minorHAnsi"/>
                <w:lang w:val="en-US"/>
              </w:rPr>
              <w:t>ας και</w:t>
            </w:r>
          </w:p>
          <w:p w14:paraId="2222A893"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lang w:val="el-GR"/>
              </w:rPr>
              <w:t>Β</w:t>
            </w:r>
            <w:proofErr w:type="spellStart"/>
            <w:r w:rsidRPr="007C014D">
              <w:rPr>
                <w:rFonts w:asciiTheme="minorHAnsi" w:hAnsiTheme="minorHAnsi" w:cstheme="minorHAnsi"/>
                <w:lang w:val="en-US"/>
              </w:rPr>
              <w:t>ιογρ</w:t>
            </w:r>
            <w:proofErr w:type="spellEnd"/>
            <w:r w:rsidRPr="007C014D">
              <w:rPr>
                <w:rFonts w:asciiTheme="minorHAnsi" w:hAnsiTheme="minorHAnsi" w:cstheme="minorHAnsi"/>
                <w:lang w:val="en-US"/>
              </w:rPr>
              <w:t>αφικό</w:t>
            </w:r>
            <w:r w:rsidRPr="007C014D" w:rsidDel="00E92A6D">
              <w:rPr>
                <w:rFonts w:asciiTheme="minorHAnsi" w:hAnsiTheme="minorHAnsi" w:cstheme="minorHAnsi"/>
                <w:lang w:val="en-US"/>
              </w:rPr>
              <w:t xml:space="preserve"> </w:t>
            </w:r>
            <w:r w:rsidRPr="007C014D">
              <w:rPr>
                <w:rFonts w:asciiTheme="minorHAnsi" w:eastAsia="Calibri" w:hAnsiTheme="minorHAnsi" w:cstheme="minorHAnsi"/>
                <w:lang w:val="el-GR"/>
              </w:rPr>
              <w:t xml:space="preserve">Σημείωμα  </w:t>
            </w:r>
          </w:p>
        </w:tc>
      </w:tr>
    </w:tbl>
    <w:p w14:paraId="597AE559" w14:textId="77777777" w:rsidR="007C014D" w:rsidRPr="007C014D" w:rsidRDefault="007C014D" w:rsidP="007C014D">
      <w:pPr>
        <w:spacing w:after="120" w:line="300" w:lineRule="exact"/>
        <w:jc w:val="both"/>
        <w:rPr>
          <w:rFonts w:asciiTheme="minorHAnsi" w:hAnsiTheme="minorHAnsi" w:cstheme="minorHAnsi"/>
        </w:rPr>
      </w:pPr>
    </w:p>
    <w:p w14:paraId="5ABD782C" w14:textId="77777777" w:rsidR="007C014D" w:rsidRPr="0001425F" w:rsidRDefault="007C014D" w:rsidP="007C014D">
      <w:pPr>
        <w:spacing w:after="120" w:line="300" w:lineRule="exact"/>
        <w:jc w:val="both"/>
        <w:rPr>
          <w:rFonts w:asciiTheme="minorHAnsi" w:hAnsiTheme="minorHAnsi" w:cstheme="minorHAnsi"/>
          <w:color w:val="000000"/>
          <w:sz w:val="24"/>
          <w:szCs w:val="24"/>
        </w:rPr>
      </w:pPr>
      <w:r w:rsidRPr="0001425F">
        <w:rPr>
          <w:rFonts w:asciiTheme="minorHAnsi" w:hAnsiTheme="minorHAnsi" w:cstheme="minorHAnsi"/>
          <w:color w:val="000000"/>
          <w:sz w:val="24"/>
          <w:szCs w:val="24"/>
        </w:rPr>
        <w:t>Οποιοδήποτε σφάλμα που σχετίζεται με τις διοικητικές πληροφορίες των αιτούντων θα κοινοποιείται κατά τη διάρκεια μιας περιόδου διευκρίνισης πριν από την τεχνική αξιολόγηση των αιτήσεων, σύμφωνα με επιλέξιμα κριτήρια. Οι αιτούντες θα έχουν προθεσμία 7 ημερών για να παράσχουν τις πληροφορίες πριν από την απόρριψη της αίτησης.</w:t>
      </w:r>
    </w:p>
    <w:p w14:paraId="31B81EF4" w14:textId="77777777" w:rsidR="007C014D" w:rsidRPr="007C014D" w:rsidRDefault="007C014D" w:rsidP="007C014D">
      <w:pPr>
        <w:spacing w:after="120" w:line="300" w:lineRule="exact"/>
        <w:jc w:val="both"/>
        <w:rPr>
          <w:rFonts w:asciiTheme="minorHAnsi" w:hAnsiTheme="minorHAnsi" w:cstheme="minorHAnsi"/>
          <w:color w:val="000000"/>
        </w:rPr>
      </w:pPr>
    </w:p>
    <w:p w14:paraId="7F8850DA" w14:textId="77777777" w:rsidR="007C014D" w:rsidRPr="007C014D" w:rsidRDefault="007C014D" w:rsidP="00562F41">
      <w:pPr>
        <w:pStyle w:val="1"/>
        <w:numPr>
          <w:ilvl w:val="1"/>
          <w:numId w:val="16"/>
        </w:numPr>
        <w:jc w:val="both"/>
        <w:rPr>
          <w:rFonts w:asciiTheme="minorHAnsi" w:hAnsiTheme="minorHAnsi" w:cstheme="minorHAnsi"/>
        </w:rPr>
      </w:pPr>
      <w:bookmarkStart w:id="38" w:name="_Toc89953637"/>
      <w:r w:rsidRPr="007C014D">
        <w:rPr>
          <w:rFonts w:asciiTheme="minorHAnsi" w:hAnsiTheme="minorHAnsi" w:cstheme="minorHAnsi"/>
        </w:rPr>
        <w:t>Διαδικασία αίτησης</w:t>
      </w:r>
      <w:bookmarkEnd w:id="38"/>
    </w:p>
    <w:p w14:paraId="2B92AFB6" w14:textId="77777777" w:rsidR="007C014D" w:rsidRPr="0001425F" w:rsidRDefault="007C014D" w:rsidP="007C014D">
      <w:pPr>
        <w:spacing w:before="240" w:after="120" w:line="300" w:lineRule="exact"/>
        <w:jc w:val="both"/>
        <w:rPr>
          <w:rFonts w:asciiTheme="minorHAnsi" w:hAnsiTheme="minorHAnsi" w:cstheme="minorHAnsi"/>
          <w:iCs/>
          <w:sz w:val="24"/>
          <w:szCs w:val="24"/>
          <w:lang w:eastAsia="en-GB"/>
        </w:rPr>
      </w:pPr>
      <w:r w:rsidRPr="0001425F">
        <w:rPr>
          <w:rFonts w:asciiTheme="minorHAnsi" w:hAnsiTheme="minorHAnsi" w:cstheme="minorHAnsi"/>
          <w:iCs/>
          <w:sz w:val="24"/>
          <w:szCs w:val="24"/>
          <w:lang w:eastAsia="en-GB"/>
        </w:rPr>
        <w:t>Οι αιτήσεις πρέπει να υποβάλλονται μέσω των παρακάτω καναλιών:</w:t>
      </w:r>
    </w:p>
    <w:tbl>
      <w:tblPr>
        <w:tblStyle w:val="4-31"/>
        <w:tblW w:w="0" w:type="auto"/>
        <w:tblLook w:val="04A0" w:firstRow="1" w:lastRow="0" w:firstColumn="1" w:lastColumn="0" w:noHBand="0" w:noVBand="1"/>
      </w:tblPr>
      <w:tblGrid>
        <w:gridCol w:w="2190"/>
        <w:gridCol w:w="6946"/>
      </w:tblGrid>
      <w:tr w:rsidR="007C014D" w:rsidRPr="007C014D" w14:paraId="7B4A1ED9" w14:textId="77777777" w:rsidTr="00B76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56B9DFA"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Χώρα/Περιφέρεια</w:t>
            </w:r>
          </w:p>
        </w:tc>
        <w:tc>
          <w:tcPr>
            <w:tcW w:w="6946" w:type="dxa"/>
          </w:tcPr>
          <w:p w14:paraId="7C9856E2"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lang w:val="el-GR"/>
              </w:rPr>
              <w:t xml:space="preserve">Κανάλια Υποβολής </w:t>
            </w:r>
          </w:p>
        </w:tc>
      </w:tr>
      <w:tr w:rsidR="007C014D" w:rsidRPr="007C014D" w14:paraId="7F72A9C7" w14:textId="77777777" w:rsidTr="00B76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8E69AF"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Ελλαδα/Δυτ.Ελλάδας</w:t>
            </w:r>
          </w:p>
        </w:tc>
        <w:tc>
          <w:tcPr>
            <w:tcW w:w="6946" w:type="dxa"/>
          </w:tcPr>
          <w:p w14:paraId="23794C59"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l-GR"/>
              </w:rPr>
            </w:pPr>
            <w:r w:rsidRPr="007C014D">
              <w:rPr>
                <w:rFonts w:asciiTheme="minorHAnsi" w:eastAsia="Calibri" w:hAnsiTheme="minorHAnsi" w:cstheme="minorHAnsi"/>
                <w:lang w:val="el-GR"/>
              </w:rPr>
              <w:t xml:space="preserve">Φυσική υποβολή αίτησης σε κλειστό φάκελο ή μέσω </w:t>
            </w:r>
            <w:r w:rsidRPr="007C014D">
              <w:rPr>
                <w:rFonts w:asciiTheme="minorHAnsi" w:eastAsia="Calibri" w:hAnsiTheme="minorHAnsi" w:cstheme="minorHAnsi"/>
                <w:lang w:val="en-US"/>
              </w:rPr>
              <w:t>email</w:t>
            </w:r>
            <w:r w:rsidRPr="007C014D">
              <w:rPr>
                <w:rFonts w:asciiTheme="minorHAnsi" w:eastAsia="Calibri" w:hAnsiTheme="minorHAnsi" w:cstheme="minorHAnsi"/>
                <w:lang w:val="el-GR"/>
              </w:rPr>
              <w:t xml:space="preserve"> </w:t>
            </w:r>
          </w:p>
        </w:tc>
      </w:tr>
    </w:tbl>
    <w:p w14:paraId="6CE82104" w14:textId="77777777" w:rsidR="007C014D" w:rsidRPr="0001425F" w:rsidRDefault="007C014D" w:rsidP="007C014D">
      <w:pPr>
        <w:spacing w:before="240" w:after="120" w:line="300" w:lineRule="exact"/>
        <w:jc w:val="both"/>
        <w:rPr>
          <w:rFonts w:asciiTheme="minorHAnsi" w:hAnsiTheme="minorHAnsi" w:cstheme="minorHAnsi"/>
          <w:iCs/>
          <w:sz w:val="24"/>
          <w:szCs w:val="24"/>
          <w:u w:val="single"/>
          <w:lang w:eastAsia="en-GB"/>
        </w:rPr>
      </w:pPr>
      <w:r w:rsidRPr="0001425F">
        <w:rPr>
          <w:rFonts w:asciiTheme="minorHAnsi" w:hAnsiTheme="minorHAnsi" w:cstheme="minorHAnsi"/>
          <w:iCs/>
          <w:sz w:val="24"/>
          <w:szCs w:val="24"/>
          <w:u w:val="single"/>
          <w:lang w:eastAsia="en-GB"/>
        </w:rPr>
        <w:t>Για φυσικές υποβολές (συστημένη αλληλογραφία, ιδιωτική υπηρεσία ταχυμεταφορών ή με παράδοση στο χέρι):</w:t>
      </w:r>
    </w:p>
    <w:p w14:paraId="20477BAF" w14:textId="77777777" w:rsidR="007C014D" w:rsidRPr="0001425F" w:rsidRDefault="007C014D" w:rsidP="007C014D">
      <w:pPr>
        <w:ind w:left="426"/>
        <w:jc w:val="both"/>
        <w:rPr>
          <w:rFonts w:asciiTheme="minorHAnsi" w:hAnsiTheme="minorHAnsi" w:cstheme="minorHAnsi"/>
          <w:iCs/>
          <w:sz w:val="24"/>
          <w:szCs w:val="24"/>
          <w:lang w:eastAsia="en-GB"/>
        </w:rPr>
      </w:pPr>
      <w:r w:rsidRPr="0001425F">
        <w:rPr>
          <w:rFonts w:asciiTheme="minorHAnsi" w:hAnsiTheme="minorHAnsi" w:cstheme="minorHAnsi"/>
          <w:iCs/>
          <w:sz w:val="24"/>
          <w:szCs w:val="24"/>
          <w:lang w:eastAsia="en-GB"/>
        </w:rPr>
        <w:t>• Οι αιτήσεις πρέπει να υποβληθούν σε σφραγισμένο φάκελο με συστημένη επιστολή, ιδιωτική υπηρεσία ταχυμεταφορών ή ιδιοχείρως (θα δοθεί στον παραλήπτη αποδεικτικό παραλαβής με υπογραφή και ημερομηνία) στην παρακάτω διεύθυνση:</w:t>
      </w:r>
    </w:p>
    <w:tbl>
      <w:tblPr>
        <w:tblStyle w:val="4-31"/>
        <w:tblW w:w="0" w:type="auto"/>
        <w:tblLook w:val="04A0" w:firstRow="1" w:lastRow="0" w:firstColumn="1" w:lastColumn="0" w:noHBand="0" w:noVBand="1"/>
      </w:tblPr>
      <w:tblGrid>
        <w:gridCol w:w="2190"/>
        <w:gridCol w:w="6946"/>
      </w:tblGrid>
      <w:tr w:rsidR="007C014D" w:rsidRPr="007C014D" w14:paraId="3CB40DED" w14:textId="77777777" w:rsidTr="00B76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160AB55"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Χώρα/Περιφέρεια</w:t>
            </w:r>
          </w:p>
        </w:tc>
        <w:tc>
          <w:tcPr>
            <w:tcW w:w="6946" w:type="dxa"/>
          </w:tcPr>
          <w:p w14:paraId="2499D604" w14:textId="77777777" w:rsidR="007C014D" w:rsidRPr="007C014D" w:rsidRDefault="007C014D" w:rsidP="00B763C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7C014D">
              <w:rPr>
                <w:rFonts w:asciiTheme="minorHAnsi" w:hAnsiTheme="minorHAnsi" w:cstheme="minorHAnsi"/>
                <w:lang w:val="el-GR"/>
              </w:rPr>
              <w:t>Κανάλια Υποβολής</w:t>
            </w:r>
          </w:p>
        </w:tc>
      </w:tr>
      <w:tr w:rsidR="007C014D" w:rsidRPr="007C014D" w14:paraId="732D7FAA" w14:textId="77777777" w:rsidTr="00B76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8718F5" w14:textId="77777777" w:rsidR="007C014D" w:rsidRPr="007C014D" w:rsidRDefault="007C014D" w:rsidP="00B763C2">
            <w:pPr>
              <w:rPr>
                <w:rFonts w:asciiTheme="minorHAnsi" w:eastAsia="Calibri" w:hAnsiTheme="minorHAnsi" w:cstheme="minorHAnsi"/>
              </w:rPr>
            </w:pPr>
            <w:r w:rsidRPr="007C014D">
              <w:rPr>
                <w:rFonts w:asciiTheme="minorHAnsi" w:hAnsiTheme="minorHAnsi" w:cstheme="minorHAnsi"/>
              </w:rPr>
              <w:t>Ελλαδα/Δυτ.Ελλάδας</w:t>
            </w:r>
          </w:p>
        </w:tc>
        <w:tc>
          <w:tcPr>
            <w:tcW w:w="6946" w:type="dxa"/>
          </w:tcPr>
          <w:p w14:paraId="73D5635D"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l-GR"/>
              </w:rPr>
            </w:pPr>
            <w:r w:rsidRPr="007C014D">
              <w:rPr>
                <w:rFonts w:asciiTheme="minorHAnsi" w:hAnsiTheme="minorHAnsi" w:cstheme="minorHAnsi"/>
                <w:i/>
                <w:lang w:val="el-GR"/>
              </w:rPr>
              <w:t>Επιμελητήριο Αχαΐας</w:t>
            </w:r>
          </w:p>
          <w:p w14:paraId="5C51EA5C"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l-GR"/>
              </w:rPr>
            </w:pPr>
            <w:r w:rsidRPr="007C014D">
              <w:rPr>
                <w:rFonts w:asciiTheme="minorHAnsi" w:hAnsiTheme="minorHAnsi" w:cstheme="minorHAnsi"/>
                <w:i/>
                <w:lang w:val="el-GR"/>
              </w:rPr>
              <w:t>Μιχαλακοπούλου 58, 26221, Πάτρα</w:t>
            </w:r>
          </w:p>
          <w:p w14:paraId="4D98A3C3"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l-GR"/>
              </w:rPr>
            </w:pPr>
            <w:r w:rsidRPr="007C014D">
              <w:rPr>
                <w:rFonts w:asciiTheme="minorHAnsi" w:hAnsiTheme="minorHAnsi" w:cstheme="minorHAnsi"/>
                <w:i/>
                <w:lang w:val="el-GR"/>
              </w:rPr>
              <w:t>Πρωτόκολλο 1ου ορόφου – Τμήμα Γραμματείας</w:t>
            </w:r>
          </w:p>
          <w:p w14:paraId="73CF4F98" w14:textId="77777777" w:rsidR="007C014D" w:rsidRPr="007C014D" w:rsidRDefault="007C014D" w:rsidP="00B763C2">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n-US"/>
              </w:rPr>
            </w:pPr>
            <w:proofErr w:type="spellStart"/>
            <w:r w:rsidRPr="007C014D">
              <w:rPr>
                <w:rFonts w:asciiTheme="minorHAnsi" w:hAnsiTheme="minorHAnsi" w:cstheme="minorHAnsi"/>
                <w:i/>
                <w:lang w:val="el-GR"/>
              </w:rPr>
              <w:t>Τηλ</w:t>
            </w:r>
            <w:proofErr w:type="spellEnd"/>
            <w:r w:rsidRPr="007C014D">
              <w:rPr>
                <w:rFonts w:asciiTheme="minorHAnsi" w:hAnsiTheme="minorHAnsi" w:cstheme="minorHAnsi"/>
                <w:i/>
                <w:lang w:val="el-GR"/>
              </w:rPr>
              <w:t>: +30 2610 277 779, +30 2610 241 244</w:t>
            </w:r>
          </w:p>
        </w:tc>
      </w:tr>
    </w:tbl>
    <w:p w14:paraId="338789EE" w14:textId="77777777" w:rsidR="007C014D" w:rsidRPr="007C014D" w:rsidRDefault="007C014D" w:rsidP="007C014D">
      <w:pPr>
        <w:pStyle w:val="a9"/>
        <w:spacing w:before="240" w:after="120" w:line="300" w:lineRule="exact"/>
        <w:jc w:val="both"/>
        <w:rPr>
          <w:rFonts w:asciiTheme="minorHAnsi" w:hAnsiTheme="minorHAnsi" w:cstheme="minorHAnsi"/>
          <w:iCs/>
          <w:lang w:val="en-US" w:eastAsia="en-GB"/>
        </w:rPr>
      </w:pPr>
    </w:p>
    <w:p w14:paraId="71C33BF6"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 xml:space="preserve">Αιτήσεις που αποστέλλονται μόνο με οποιοδήποτε άλλο μέσο </w:t>
      </w:r>
      <w:r w:rsidRPr="0001425F">
        <w:rPr>
          <w:rStyle w:val="a5"/>
          <w:rFonts w:asciiTheme="minorHAnsi" w:hAnsiTheme="minorHAnsi" w:cstheme="minorHAnsi"/>
          <w:iCs/>
          <w:sz w:val="24"/>
          <w:szCs w:val="22"/>
          <w:lang w:eastAsia="en-GB"/>
        </w:rPr>
        <w:footnoteReference w:id="3"/>
      </w:r>
      <w:r w:rsidRPr="0001425F">
        <w:rPr>
          <w:rFonts w:asciiTheme="minorHAnsi" w:hAnsiTheme="minorHAnsi" w:cstheme="minorHAnsi"/>
          <w:iCs/>
          <w:sz w:val="24"/>
          <w:szCs w:val="22"/>
          <w:lang w:eastAsia="en-GB"/>
        </w:rPr>
        <w:t xml:space="preserve"> (π.χ. με φαξ) ή παραδίδονται σε άλλες διευθύνσεις θα απορρίπτονται.</w:t>
      </w:r>
    </w:p>
    <w:p w14:paraId="69E037AA"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Οι αιτήσεις πρέπει να υποβληθούν σε ένα πρωτότυπο και 1 αντίγραφο σε μέγεθος Α4.</w:t>
      </w:r>
    </w:p>
    <w:p w14:paraId="59C452CB"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Ο φάκελος πρέπει να φέρει την αναφορά</w:t>
      </w:r>
      <w:r w:rsidRPr="0001425F">
        <w:rPr>
          <w:rFonts w:asciiTheme="minorHAnsi" w:hAnsiTheme="minorHAnsi" w:cstheme="minorHAnsi"/>
          <w:b/>
          <w:bCs/>
          <w:iCs/>
          <w:sz w:val="24"/>
          <w:szCs w:val="22"/>
          <w:lang w:eastAsia="en-GB"/>
        </w:rPr>
        <w:t xml:space="preserve"> "Υποβολή πρότασης για την Πρόσκληση Εκδήλωσης Ενδιαφέροντος «Καινοτόμες Επιχειρηματικές Ιδέες» στα πλαίσια του έργου INTECMED’’</w:t>
      </w:r>
      <w:r w:rsidRPr="0001425F">
        <w:rPr>
          <w:rFonts w:asciiTheme="minorHAnsi" w:hAnsiTheme="minorHAnsi" w:cstheme="minorHAnsi"/>
          <w:iCs/>
          <w:sz w:val="24"/>
          <w:szCs w:val="22"/>
          <w:lang w:eastAsia="en-GB"/>
        </w:rPr>
        <w:t xml:space="preserve">, μαζί, το πλήρες όνομα και τη διεύθυνση του κύριου αιτούντος, και τις λέξεις </w:t>
      </w:r>
      <w:r w:rsidRPr="0001425F">
        <w:rPr>
          <w:rFonts w:asciiTheme="minorHAnsi" w:hAnsiTheme="minorHAnsi" w:cstheme="minorHAnsi"/>
          <w:b/>
          <w:bCs/>
          <w:iCs/>
          <w:sz w:val="24"/>
          <w:szCs w:val="22"/>
          <w:lang w:eastAsia="en-GB"/>
        </w:rPr>
        <w:t>«Να μην ανοιχθεί»</w:t>
      </w:r>
      <w:r w:rsidRPr="0001425F">
        <w:rPr>
          <w:rFonts w:asciiTheme="minorHAnsi" w:hAnsiTheme="minorHAnsi" w:cstheme="minorHAnsi"/>
          <w:iCs/>
          <w:sz w:val="24"/>
          <w:szCs w:val="22"/>
          <w:lang w:eastAsia="en-GB"/>
        </w:rPr>
        <w:t>.</w:t>
      </w:r>
    </w:p>
    <w:p w14:paraId="5BA90E03" w14:textId="77777777" w:rsidR="007C014D" w:rsidRPr="0001425F" w:rsidRDefault="007C014D" w:rsidP="007C014D">
      <w:pPr>
        <w:pStyle w:val="a9"/>
        <w:rPr>
          <w:rFonts w:asciiTheme="minorHAnsi" w:hAnsiTheme="minorHAnsi" w:cstheme="minorHAnsi"/>
          <w:iCs/>
          <w:sz w:val="24"/>
          <w:szCs w:val="22"/>
          <w:lang w:eastAsia="en-GB"/>
        </w:rPr>
      </w:pPr>
    </w:p>
    <w:p w14:paraId="7F8B61E0" w14:textId="6A237CE7" w:rsidR="007C014D" w:rsidRPr="0001425F" w:rsidRDefault="007C014D" w:rsidP="007C014D">
      <w:pPr>
        <w:pStyle w:val="a9"/>
        <w:rPr>
          <w:rFonts w:asciiTheme="minorHAnsi" w:hAnsiTheme="minorHAnsi" w:cstheme="minorHAnsi"/>
          <w:iCs/>
          <w:sz w:val="24"/>
          <w:szCs w:val="22"/>
          <w:lang w:eastAsia="en-GB"/>
        </w:rPr>
      </w:pPr>
      <w:r w:rsidRPr="0001425F">
        <w:rPr>
          <w:rFonts w:asciiTheme="minorHAnsi" w:hAnsiTheme="minorHAnsi" w:cstheme="minorHAnsi"/>
          <w:iCs/>
          <w:sz w:val="24"/>
          <w:szCs w:val="22"/>
          <w:u w:val="single"/>
          <w:lang w:eastAsia="en-GB"/>
        </w:rPr>
        <w:t xml:space="preserve">Για ηλεκτρονικές υποβολές (πλατφόρμα ή </w:t>
      </w:r>
      <w:r w:rsidRPr="0001425F">
        <w:rPr>
          <w:rFonts w:asciiTheme="minorHAnsi" w:hAnsiTheme="minorHAnsi" w:cstheme="minorHAnsi"/>
          <w:iCs/>
          <w:sz w:val="24"/>
          <w:szCs w:val="22"/>
          <w:u w:val="single"/>
          <w:lang w:val="en-US" w:eastAsia="en-GB"/>
        </w:rPr>
        <w:t>email</w:t>
      </w:r>
      <w:r w:rsidRPr="0001425F">
        <w:rPr>
          <w:rFonts w:asciiTheme="minorHAnsi" w:hAnsiTheme="minorHAnsi" w:cstheme="minorHAnsi"/>
          <w:iCs/>
          <w:sz w:val="24"/>
          <w:szCs w:val="22"/>
          <w:u w:val="single"/>
          <w:lang w:eastAsia="en-GB"/>
        </w:rPr>
        <w:t>):</w:t>
      </w:r>
      <w:r w:rsidRPr="0001425F" w:rsidDel="007B4829">
        <w:rPr>
          <w:rFonts w:asciiTheme="minorHAnsi" w:hAnsiTheme="minorHAnsi" w:cstheme="minorHAnsi"/>
          <w:iCs/>
          <w:sz w:val="24"/>
          <w:szCs w:val="22"/>
          <w:lang w:eastAsia="en-GB"/>
        </w:rPr>
        <w:t xml:space="preserve"> </w:t>
      </w:r>
      <w:hyperlink r:id="rId21" w:history="1">
        <w:r w:rsidR="00562F41" w:rsidRPr="00B6394F">
          <w:rPr>
            <w:rStyle w:val="-"/>
            <w:rFonts w:asciiTheme="minorHAnsi" w:hAnsiTheme="minorHAnsi" w:cstheme="minorHAnsi"/>
            <w:iCs/>
            <w:sz w:val="24"/>
            <w:szCs w:val="24"/>
            <w:lang w:eastAsia="en-GB"/>
          </w:rPr>
          <w:t>ea@e-a.gr</w:t>
        </w:r>
      </w:hyperlink>
      <w:r w:rsidR="00562F41" w:rsidRPr="00B6394F">
        <w:rPr>
          <w:rFonts w:asciiTheme="minorHAnsi" w:hAnsiTheme="minorHAnsi" w:cstheme="minorHAnsi"/>
          <w:iCs/>
          <w:sz w:val="24"/>
          <w:szCs w:val="24"/>
          <w:lang w:val="el-GR" w:eastAsia="en-GB"/>
        </w:rPr>
        <w:t xml:space="preserve"> </w:t>
      </w:r>
      <w:r w:rsidRPr="00B6394F">
        <w:rPr>
          <w:rFonts w:asciiTheme="minorHAnsi" w:hAnsiTheme="minorHAnsi" w:cstheme="minorHAnsi"/>
          <w:iCs/>
          <w:sz w:val="24"/>
          <w:szCs w:val="24"/>
          <w:lang w:eastAsia="en-GB"/>
        </w:rPr>
        <w:t xml:space="preserve"> &amp; </w:t>
      </w:r>
      <w:hyperlink r:id="rId22" w:history="1">
        <w:r w:rsidRPr="00B6394F">
          <w:rPr>
            <w:rStyle w:val="-"/>
            <w:rFonts w:asciiTheme="minorHAnsi" w:hAnsiTheme="minorHAnsi" w:cstheme="minorHAnsi"/>
            <w:iCs/>
            <w:sz w:val="24"/>
            <w:szCs w:val="24"/>
            <w:lang w:eastAsia="en-GB"/>
          </w:rPr>
          <w:t>projects@e-a.gr</w:t>
        </w:r>
      </w:hyperlink>
    </w:p>
    <w:p w14:paraId="2136D7F2" w14:textId="77777777" w:rsidR="007C014D" w:rsidRPr="007C014D" w:rsidRDefault="007C014D" w:rsidP="007C014D">
      <w:pPr>
        <w:pStyle w:val="a9"/>
        <w:rPr>
          <w:rFonts w:asciiTheme="minorHAnsi" w:hAnsiTheme="minorHAnsi" w:cstheme="minorHAnsi"/>
          <w:lang w:eastAsia="en-GB"/>
        </w:rPr>
      </w:pPr>
    </w:p>
    <w:p w14:paraId="50072545"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 xml:space="preserve">Το θέμα του </w:t>
      </w:r>
      <w:r w:rsidRPr="0001425F">
        <w:rPr>
          <w:rFonts w:asciiTheme="minorHAnsi" w:hAnsiTheme="minorHAnsi" w:cstheme="minorHAnsi"/>
          <w:iCs/>
          <w:sz w:val="24"/>
          <w:szCs w:val="22"/>
          <w:lang w:val="en-US" w:eastAsia="en-GB"/>
        </w:rPr>
        <w:t>email</w:t>
      </w:r>
      <w:r w:rsidRPr="0001425F">
        <w:rPr>
          <w:rFonts w:asciiTheme="minorHAnsi" w:hAnsiTheme="minorHAnsi" w:cstheme="minorHAnsi"/>
          <w:iCs/>
          <w:sz w:val="24"/>
          <w:szCs w:val="22"/>
          <w:lang w:eastAsia="en-GB"/>
        </w:rPr>
        <w:t xml:space="preserve"> πρέπει να περιλαμβάνει την αναφορά της πρόσκλησης για καινοτόμες επιχειρηματικές ιδέες</w:t>
      </w:r>
      <w:r w:rsidRPr="0001425F">
        <w:rPr>
          <w:rFonts w:asciiTheme="minorHAnsi" w:hAnsiTheme="minorHAnsi" w:cstheme="minorHAnsi"/>
          <w:sz w:val="24"/>
          <w:szCs w:val="22"/>
        </w:rPr>
        <w:t xml:space="preserve"> </w:t>
      </w:r>
      <w:r w:rsidRPr="0001425F">
        <w:rPr>
          <w:rFonts w:asciiTheme="minorHAnsi" w:hAnsiTheme="minorHAnsi" w:cstheme="minorHAnsi"/>
          <w:iCs/>
          <w:sz w:val="24"/>
          <w:szCs w:val="22"/>
          <w:lang w:eastAsia="en-GB"/>
        </w:rPr>
        <w:t>στα πλαίσια του έργου INTECMED</w:t>
      </w:r>
    </w:p>
    <w:p w14:paraId="3D2DB769"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Σε περίπτωση φυσικής και ηλεκτρονικής υποβολής, το έντυπο αίτησης, ο προϋπολογισμός και το εννοιολογικό πλαίσιο πρέπει να περιέχουν ακριβώς την ίδια αίτηση με την έντυπη έκδοση.</w:t>
      </w:r>
    </w:p>
    <w:p w14:paraId="1DE20DD7" w14:textId="77777777" w:rsidR="007C014D" w:rsidRPr="0001425F" w:rsidRDefault="007C014D" w:rsidP="00562F41">
      <w:pPr>
        <w:pStyle w:val="a9"/>
        <w:numPr>
          <w:ilvl w:val="0"/>
          <w:numId w:val="17"/>
        </w:numPr>
        <w:spacing w:before="240" w:after="120" w:line="300" w:lineRule="exact"/>
        <w:jc w:val="both"/>
        <w:rPr>
          <w:rFonts w:asciiTheme="minorHAnsi" w:hAnsiTheme="minorHAnsi" w:cstheme="minorHAnsi"/>
          <w:iCs/>
          <w:sz w:val="24"/>
          <w:szCs w:val="22"/>
          <w:lang w:eastAsia="en-GB"/>
        </w:rPr>
      </w:pPr>
      <w:r w:rsidRPr="0001425F">
        <w:rPr>
          <w:rFonts w:asciiTheme="minorHAnsi" w:hAnsiTheme="minorHAnsi" w:cstheme="minorHAnsi"/>
          <w:iCs/>
          <w:sz w:val="24"/>
          <w:szCs w:val="22"/>
          <w:lang w:eastAsia="en-GB"/>
        </w:rPr>
        <w:t>Σε περίπτωση που ο κύριος αιτών υποβάλει πολλές προτάσεις, αυτές πρέπει να αποστέλλονται χωριστά</w:t>
      </w:r>
    </w:p>
    <w:p w14:paraId="0439AAA8" w14:textId="77777777" w:rsidR="007C014D" w:rsidRPr="007C014D" w:rsidRDefault="007C014D" w:rsidP="007C014D">
      <w:pPr>
        <w:spacing w:after="120" w:line="300" w:lineRule="exact"/>
        <w:jc w:val="both"/>
        <w:rPr>
          <w:rFonts w:asciiTheme="minorHAnsi" w:hAnsiTheme="minorHAnsi" w:cstheme="minorHAnsi"/>
          <w:iCs/>
          <w:lang w:eastAsia="en-GB"/>
        </w:rPr>
      </w:pPr>
    </w:p>
    <w:p w14:paraId="33548F54" w14:textId="77777777" w:rsidR="007C014D" w:rsidRPr="007C014D" w:rsidRDefault="007C014D" w:rsidP="00562F41">
      <w:pPr>
        <w:pStyle w:val="1"/>
        <w:numPr>
          <w:ilvl w:val="1"/>
          <w:numId w:val="16"/>
        </w:numPr>
        <w:rPr>
          <w:rFonts w:asciiTheme="minorHAnsi" w:hAnsiTheme="minorHAnsi" w:cstheme="minorHAnsi"/>
        </w:rPr>
      </w:pPr>
      <w:bookmarkStart w:id="39" w:name="_Toc89953638"/>
      <w:bookmarkStart w:id="40" w:name="_Toc437893853"/>
      <w:bookmarkStart w:id="41" w:name="_Toc125454358"/>
      <w:r w:rsidRPr="007C014D">
        <w:rPr>
          <w:rFonts w:asciiTheme="minorHAnsi" w:hAnsiTheme="minorHAnsi" w:cstheme="minorHAnsi"/>
        </w:rPr>
        <w:t>Προθεσμία υποβολής αιτήσεων</w:t>
      </w:r>
      <w:bookmarkEnd w:id="39"/>
      <w:r w:rsidRPr="007C014D">
        <w:rPr>
          <w:rFonts w:asciiTheme="minorHAnsi" w:hAnsiTheme="minorHAnsi" w:cstheme="minorHAnsi"/>
        </w:rPr>
        <w:t xml:space="preserve"> </w:t>
      </w:r>
      <w:bookmarkEnd w:id="40"/>
      <w:bookmarkEnd w:id="41"/>
    </w:p>
    <w:p w14:paraId="4E0B4801" w14:textId="77777777" w:rsidR="007C014D" w:rsidRPr="00C62AC9" w:rsidRDefault="007C014D" w:rsidP="007C014D">
      <w:pPr>
        <w:spacing w:before="120" w:after="240" w:line="300" w:lineRule="exact"/>
        <w:jc w:val="both"/>
        <w:rPr>
          <w:rFonts w:asciiTheme="minorHAnsi" w:hAnsiTheme="minorHAnsi" w:cstheme="minorHAnsi"/>
          <w:sz w:val="24"/>
          <w:szCs w:val="24"/>
          <w:u w:val="single"/>
        </w:rPr>
      </w:pPr>
      <w:r w:rsidRPr="00C62AC9">
        <w:rPr>
          <w:rFonts w:asciiTheme="minorHAnsi" w:hAnsiTheme="minorHAnsi" w:cstheme="minorHAnsi"/>
          <w:sz w:val="24"/>
          <w:szCs w:val="24"/>
          <w:u w:val="single"/>
        </w:rPr>
        <w:t xml:space="preserve">Η προθεσμία για την υποβολή των αιτήσεων είναι: </w:t>
      </w:r>
      <w:r w:rsidRPr="00C62AC9">
        <w:rPr>
          <w:rFonts w:asciiTheme="minorHAnsi" w:hAnsiTheme="minorHAnsi" w:cstheme="minorHAnsi"/>
          <w:b/>
          <w:bCs/>
          <w:sz w:val="24"/>
          <w:szCs w:val="24"/>
          <w:u w:val="single"/>
        </w:rPr>
        <w:t>Δευτέρα 31 Ιανουαρίου 2022 και ώρα 13:00.</w:t>
      </w:r>
    </w:p>
    <w:p w14:paraId="21D63AF0" w14:textId="77777777" w:rsidR="007C014D" w:rsidRPr="0001425F" w:rsidRDefault="007C014D" w:rsidP="007C014D">
      <w:pPr>
        <w:spacing w:before="120" w:after="240" w:line="300" w:lineRule="exact"/>
        <w:jc w:val="both"/>
        <w:rPr>
          <w:rFonts w:asciiTheme="minorHAnsi" w:hAnsiTheme="minorHAnsi" w:cstheme="minorHAnsi"/>
          <w:sz w:val="24"/>
          <w:szCs w:val="24"/>
        </w:rPr>
      </w:pPr>
      <w:r w:rsidRPr="0001425F">
        <w:rPr>
          <w:rFonts w:asciiTheme="minorHAnsi" w:hAnsiTheme="minorHAnsi" w:cstheme="minorHAnsi"/>
          <w:sz w:val="24"/>
          <w:szCs w:val="24"/>
        </w:rPr>
        <w:t>Αιτήσεις που θα υποβάλλονται μετά την προθεσμία αυτή θα απορρίπτονται αυτόματα.</w:t>
      </w:r>
    </w:p>
    <w:p w14:paraId="329FC43B" w14:textId="77777777" w:rsidR="007C014D" w:rsidRPr="007C014D" w:rsidRDefault="007C014D" w:rsidP="00562F41">
      <w:pPr>
        <w:pStyle w:val="1"/>
        <w:numPr>
          <w:ilvl w:val="1"/>
          <w:numId w:val="16"/>
        </w:numPr>
        <w:rPr>
          <w:rFonts w:asciiTheme="minorHAnsi" w:hAnsiTheme="minorHAnsi" w:cstheme="minorHAnsi"/>
        </w:rPr>
      </w:pPr>
      <w:bookmarkStart w:id="42" w:name="_Toc89953639"/>
      <w:bookmarkStart w:id="43" w:name="_Toc437893854"/>
      <w:bookmarkStart w:id="44" w:name="_Toc125454359"/>
      <w:r w:rsidRPr="007C014D">
        <w:rPr>
          <w:rFonts w:asciiTheme="minorHAnsi" w:hAnsiTheme="minorHAnsi" w:cstheme="minorHAnsi"/>
        </w:rPr>
        <w:t>Περισσότερες πληροφορίες σχετικά με τη διαδικασία υποβολής αιτήσεων</w:t>
      </w:r>
      <w:bookmarkEnd w:id="42"/>
      <w:r w:rsidRPr="007C014D">
        <w:rPr>
          <w:rFonts w:asciiTheme="minorHAnsi" w:hAnsiTheme="minorHAnsi" w:cstheme="minorHAnsi"/>
        </w:rPr>
        <w:t xml:space="preserve"> </w:t>
      </w:r>
      <w:bookmarkEnd w:id="43"/>
      <w:bookmarkEnd w:id="44"/>
    </w:p>
    <w:p w14:paraId="3637EA5E" w14:textId="77777777" w:rsidR="007C014D" w:rsidRPr="0001425F" w:rsidRDefault="007C014D" w:rsidP="007C014D">
      <w:pPr>
        <w:spacing w:before="120"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Οι ερωτήσεις μπορούν να αποσταλούν με ηλεκτρονικό ταχυδρομείο το αργότερο 15 ημέρες πριν από τη λήξη της προθεσμίας για την υποβολή των αιτήσεων στις ακόλουθες διευθύνσεις ηλεκτρονικού ταχυδρομείου projects@e-a.gr, ea@e-a.gr, αναφέροντας σαφώς την πρόσκληση για καινοτόμες επιχειρηματικές ιδέες.</w:t>
      </w:r>
    </w:p>
    <w:p w14:paraId="1A26F74F"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Ο εταίρος του έργου που πραγματοποιεί την πρόσκληση δεν έχει καμία υποχρέωση να παρέχει διευκρινίσεις σε ερωτήσεις που λαμβάνονται μετά την ημερομηνία αυτή. Οι απαντήσεις θα δοθούν το αργότερο 7 ημέρες πριν από τη λήξη της προθεσμίας για την υποβολή των αιτήσεων.</w:t>
      </w:r>
    </w:p>
    <w:p w14:paraId="63EA5F66"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lastRenderedPageBreak/>
        <w:t>Για να διασφαλιστεί η ίση μεταχείριση των αιτούντων, ο κύριος δικαιούχος / εταίρος του έργου δεν μπορεί να δώσει προηγούμενη γνώμη σχετικά με την επιλεξιμότητα των αιτήσεων και του ελέγχου εγγράφων.</w:t>
      </w:r>
    </w:p>
    <w:p w14:paraId="315AB3C2"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Όλες οι σχετικές ερωτήσεις και απαντήσεις, καθώς και άλλες σημαντικές ειδοποιήσεις προς τους αιτούντες κατά τη διάρκεια της διαδικασίας αξιολόγησης, θα δημοσιευθούν στον ιστότοπο του έργου </w:t>
      </w:r>
      <w:r w:rsidRPr="0001425F">
        <w:rPr>
          <w:rFonts w:asciiTheme="minorHAnsi" w:hAnsiTheme="minorHAnsi" w:cstheme="minorHAnsi"/>
          <w:sz w:val="24"/>
          <w:szCs w:val="24"/>
          <w:lang w:val="en-US"/>
        </w:rPr>
        <w:t>INTECMED</w:t>
      </w:r>
      <w:r w:rsidRPr="0001425F">
        <w:rPr>
          <w:rFonts w:asciiTheme="minorHAnsi" w:hAnsiTheme="minorHAnsi" w:cstheme="minorHAnsi"/>
          <w:sz w:val="24"/>
          <w:szCs w:val="24"/>
        </w:rPr>
        <w:t xml:space="preserve"> </w:t>
      </w:r>
      <w:bookmarkStart w:id="45" w:name="_Hlk89879680"/>
      <w:r w:rsidRPr="0001425F">
        <w:rPr>
          <w:rFonts w:asciiTheme="minorHAnsi" w:hAnsiTheme="minorHAnsi" w:cstheme="minorHAnsi"/>
          <w:sz w:val="24"/>
          <w:szCs w:val="24"/>
          <w:lang w:val="en-US"/>
        </w:rPr>
        <w:fldChar w:fldCharType="begin"/>
      </w:r>
      <w:r w:rsidRPr="0001425F">
        <w:rPr>
          <w:rFonts w:asciiTheme="minorHAnsi" w:hAnsiTheme="minorHAnsi" w:cstheme="minorHAnsi"/>
          <w:sz w:val="24"/>
          <w:szCs w:val="24"/>
        </w:rPr>
        <w:instrText xml:space="preserve"> </w:instrText>
      </w:r>
      <w:r w:rsidRPr="0001425F">
        <w:rPr>
          <w:rFonts w:asciiTheme="minorHAnsi" w:hAnsiTheme="minorHAnsi" w:cstheme="minorHAnsi"/>
          <w:sz w:val="24"/>
          <w:szCs w:val="24"/>
          <w:lang w:val="en-US"/>
        </w:rPr>
        <w:instrText>HYPERLINK</w:instrText>
      </w:r>
      <w:r w:rsidRPr="0001425F">
        <w:rPr>
          <w:rFonts w:asciiTheme="minorHAnsi" w:hAnsiTheme="minorHAnsi" w:cstheme="minorHAnsi"/>
          <w:sz w:val="24"/>
          <w:szCs w:val="24"/>
        </w:rPr>
        <w:instrText xml:space="preserve"> "</w:instrText>
      </w:r>
      <w:r w:rsidRPr="0001425F">
        <w:rPr>
          <w:rFonts w:asciiTheme="minorHAnsi" w:hAnsiTheme="minorHAnsi" w:cstheme="minorHAnsi"/>
          <w:sz w:val="24"/>
          <w:szCs w:val="24"/>
          <w:lang w:val="en-US"/>
        </w:rPr>
        <w:instrText>https</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www</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enicbcmed</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eu</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projects</w:instrText>
      </w:r>
      <w:r w:rsidRPr="0001425F">
        <w:rPr>
          <w:rFonts w:asciiTheme="minorHAnsi" w:hAnsiTheme="minorHAnsi" w:cstheme="minorHAnsi"/>
          <w:sz w:val="24"/>
          <w:szCs w:val="24"/>
        </w:rPr>
        <w:instrText>/</w:instrText>
      </w:r>
      <w:r w:rsidRPr="0001425F">
        <w:rPr>
          <w:rFonts w:asciiTheme="minorHAnsi" w:hAnsiTheme="minorHAnsi" w:cstheme="minorHAnsi"/>
          <w:sz w:val="24"/>
          <w:szCs w:val="24"/>
          <w:lang w:val="en-US"/>
        </w:rPr>
        <w:instrText>intecmed</w:instrText>
      </w:r>
      <w:r w:rsidRPr="0001425F">
        <w:rPr>
          <w:rFonts w:asciiTheme="minorHAnsi" w:hAnsiTheme="minorHAnsi" w:cstheme="minorHAnsi"/>
          <w:sz w:val="24"/>
          <w:szCs w:val="24"/>
        </w:rPr>
        <w:instrText xml:space="preserve">" </w:instrText>
      </w:r>
      <w:r w:rsidRPr="0001425F">
        <w:rPr>
          <w:rFonts w:asciiTheme="minorHAnsi" w:hAnsiTheme="minorHAnsi" w:cstheme="minorHAnsi"/>
          <w:sz w:val="24"/>
          <w:szCs w:val="24"/>
          <w:lang w:val="en-US"/>
        </w:rPr>
        <w:fldChar w:fldCharType="separate"/>
      </w:r>
      <w:r w:rsidRPr="0001425F">
        <w:rPr>
          <w:rStyle w:val="-"/>
          <w:rFonts w:asciiTheme="minorHAnsi" w:hAnsiTheme="minorHAnsi" w:cstheme="minorHAnsi"/>
          <w:sz w:val="24"/>
          <w:szCs w:val="24"/>
          <w:lang w:val="en-US"/>
        </w:rPr>
        <w:t>https</w:t>
      </w:r>
      <w:r w:rsidRPr="0001425F">
        <w:rPr>
          <w:rStyle w:val="-"/>
          <w:rFonts w:asciiTheme="minorHAnsi" w:hAnsiTheme="minorHAnsi" w:cstheme="minorHAnsi"/>
          <w:sz w:val="24"/>
          <w:szCs w:val="24"/>
        </w:rPr>
        <w:t>://</w:t>
      </w:r>
      <w:r w:rsidRPr="0001425F">
        <w:rPr>
          <w:rStyle w:val="-"/>
          <w:rFonts w:asciiTheme="minorHAnsi" w:hAnsiTheme="minorHAnsi" w:cstheme="minorHAnsi"/>
          <w:sz w:val="24"/>
          <w:szCs w:val="24"/>
          <w:lang w:val="en-US"/>
        </w:rPr>
        <w:t>www</w:t>
      </w:r>
      <w:r w:rsidRPr="0001425F">
        <w:rPr>
          <w:rStyle w:val="-"/>
          <w:rFonts w:asciiTheme="minorHAnsi" w:hAnsiTheme="minorHAnsi" w:cstheme="minorHAnsi"/>
          <w:sz w:val="24"/>
          <w:szCs w:val="24"/>
        </w:rPr>
        <w:t>.</w:t>
      </w:r>
      <w:proofErr w:type="spellStart"/>
      <w:r w:rsidRPr="0001425F">
        <w:rPr>
          <w:rStyle w:val="-"/>
          <w:rFonts w:asciiTheme="minorHAnsi" w:hAnsiTheme="minorHAnsi" w:cstheme="minorHAnsi"/>
          <w:sz w:val="24"/>
          <w:szCs w:val="24"/>
          <w:lang w:val="en-US"/>
        </w:rPr>
        <w:t>enicbcmed</w:t>
      </w:r>
      <w:proofErr w:type="spellEnd"/>
      <w:r w:rsidRPr="0001425F">
        <w:rPr>
          <w:rStyle w:val="-"/>
          <w:rFonts w:asciiTheme="minorHAnsi" w:hAnsiTheme="minorHAnsi" w:cstheme="minorHAnsi"/>
          <w:sz w:val="24"/>
          <w:szCs w:val="24"/>
        </w:rPr>
        <w:t>.</w:t>
      </w:r>
      <w:proofErr w:type="spellStart"/>
      <w:r w:rsidRPr="0001425F">
        <w:rPr>
          <w:rStyle w:val="-"/>
          <w:rFonts w:asciiTheme="minorHAnsi" w:hAnsiTheme="minorHAnsi" w:cstheme="minorHAnsi"/>
          <w:sz w:val="24"/>
          <w:szCs w:val="24"/>
          <w:lang w:val="en-US"/>
        </w:rPr>
        <w:t>eu</w:t>
      </w:r>
      <w:proofErr w:type="spellEnd"/>
      <w:r w:rsidRPr="0001425F">
        <w:rPr>
          <w:rStyle w:val="-"/>
          <w:rFonts w:asciiTheme="minorHAnsi" w:hAnsiTheme="minorHAnsi" w:cstheme="minorHAnsi"/>
          <w:sz w:val="24"/>
          <w:szCs w:val="24"/>
        </w:rPr>
        <w:t>/</w:t>
      </w:r>
      <w:r w:rsidRPr="0001425F">
        <w:rPr>
          <w:rStyle w:val="-"/>
          <w:rFonts w:asciiTheme="minorHAnsi" w:hAnsiTheme="minorHAnsi" w:cstheme="minorHAnsi"/>
          <w:sz w:val="24"/>
          <w:szCs w:val="24"/>
          <w:lang w:val="en-US"/>
        </w:rPr>
        <w:t>projects</w:t>
      </w:r>
      <w:r w:rsidRPr="0001425F">
        <w:rPr>
          <w:rStyle w:val="-"/>
          <w:rFonts w:asciiTheme="minorHAnsi" w:hAnsiTheme="minorHAnsi" w:cstheme="minorHAnsi"/>
          <w:sz w:val="24"/>
          <w:szCs w:val="24"/>
        </w:rPr>
        <w:t>/</w:t>
      </w:r>
      <w:proofErr w:type="spellStart"/>
      <w:r w:rsidRPr="0001425F">
        <w:rPr>
          <w:rStyle w:val="-"/>
          <w:rFonts w:asciiTheme="minorHAnsi" w:hAnsiTheme="minorHAnsi" w:cstheme="minorHAnsi"/>
          <w:sz w:val="24"/>
          <w:szCs w:val="24"/>
          <w:lang w:val="en-US"/>
        </w:rPr>
        <w:t>intecmed</w:t>
      </w:r>
      <w:bookmarkEnd w:id="45"/>
      <w:proofErr w:type="spellEnd"/>
      <w:r w:rsidRPr="0001425F">
        <w:rPr>
          <w:rFonts w:asciiTheme="minorHAnsi" w:hAnsiTheme="minorHAnsi" w:cstheme="minorHAnsi"/>
          <w:sz w:val="24"/>
          <w:szCs w:val="24"/>
          <w:lang w:val="en-US"/>
        </w:rPr>
        <w:fldChar w:fldCharType="end"/>
      </w:r>
      <w:r w:rsidRPr="0001425F">
        <w:rPr>
          <w:rFonts w:asciiTheme="minorHAnsi" w:hAnsiTheme="minorHAnsi" w:cstheme="minorHAnsi"/>
          <w:sz w:val="24"/>
          <w:szCs w:val="24"/>
        </w:rPr>
        <w:t>, εφόσον παραστεί ανάγκη. Συνιστάται λοιπόν να συμβουλεύεστε τακτικά τον προαναφερθέντα ιστότοπο για να ενημερώνεστε για τις ερωτήσεις και απαντήσεις που δημοσιεύονται.</w:t>
      </w:r>
    </w:p>
    <w:p w14:paraId="7FAEDBEF" w14:textId="77777777" w:rsidR="007C014D" w:rsidRPr="007C014D" w:rsidRDefault="007C014D" w:rsidP="00562F41">
      <w:pPr>
        <w:pStyle w:val="1"/>
        <w:numPr>
          <w:ilvl w:val="0"/>
          <w:numId w:val="16"/>
        </w:numPr>
        <w:jc w:val="both"/>
        <w:rPr>
          <w:rFonts w:asciiTheme="minorHAnsi" w:hAnsiTheme="minorHAnsi" w:cstheme="minorHAnsi"/>
        </w:rPr>
      </w:pPr>
      <w:bookmarkStart w:id="46" w:name="_Toc89953640"/>
      <w:bookmarkStart w:id="47" w:name="_Toc40507653"/>
      <w:bookmarkStart w:id="48" w:name="_Toc437893859"/>
      <w:bookmarkStart w:id="49" w:name="_Toc15492337"/>
      <w:bookmarkStart w:id="50" w:name="_Toc15645113"/>
      <w:bookmarkStart w:id="51" w:name="_Toc15645149"/>
      <w:bookmarkStart w:id="52" w:name="_Toc15645213"/>
      <w:r w:rsidRPr="007C014D">
        <w:rPr>
          <w:rFonts w:asciiTheme="minorHAnsi" w:hAnsiTheme="minorHAnsi" w:cstheme="minorHAnsi"/>
        </w:rPr>
        <w:t>Αξιολόγηση και επιλογή αιτήσεων</w:t>
      </w:r>
      <w:bookmarkEnd w:id="46"/>
      <w:r w:rsidRPr="007C014D">
        <w:rPr>
          <w:rFonts w:asciiTheme="minorHAnsi" w:hAnsiTheme="minorHAnsi" w:cstheme="minorHAnsi"/>
        </w:rPr>
        <w:t xml:space="preserve"> </w:t>
      </w:r>
      <w:bookmarkEnd w:id="47"/>
      <w:bookmarkEnd w:id="48"/>
      <w:bookmarkEnd w:id="49"/>
      <w:bookmarkEnd w:id="50"/>
      <w:bookmarkEnd w:id="51"/>
      <w:bookmarkEnd w:id="52"/>
    </w:p>
    <w:p w14:paraId="72386472"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Οι αιτήσεις θα εξεταστούν και θα αξιολογηθούν από την περιφερειακή επιτροπή αξιολόγησης, σε συνεργασία με την περιφερειακή συμμαχία για τη μεταφορά καινοτομίας. Όλες οι αιτήσεις θα αξιολογηθούν σύμφωνα με τα ακόλουθα βήματα και κριτήρια.</w:t>
      </w:r>
    </w:p>
    <w:p w14:paraId="787256BB" w14:textId="77777777" w:rsidR="007C014D" w:rsidRPr="007C014D" w:rsidRDefault="007C014D" w:rsidP="007C014D">
      <w:pPr>
        <w:spacing w:after="120" w:line="300" w:lineRule="exact"/>
        <w:jc w:val="both"/>
        <w:rPr>
          <w:rFonts w:asciiTheme="minorHAnsi" w:hAnsiTheme="minorHAnsi" w:cstheme="minorHAnsi"/>
        </w:rPr>
      </w:pPr>
      <w:r w:rsidRPr="007C014D">
        <w:rPr>
          <w:rFonts w:asciiTheme="minorHAnsi" w:hAnsiTheme="minorHAnsi" w:cstheme="minorHAnsi"/>
        </w:rPr>
        <w:t xml:space="preserve">Εάν η εξέταση της αίτησης αποκαλύψει ότι η προτεινόμενη δράση δεν πληροί τα </w:t>
      </w:r>
      <w:r w:rsidRPr="007C014D">
        <w:rPr>
          <w:rFonts w:asciiTheme="minorHAnsi" w:hAnsiTheme="minorHAnsi" w:cstheme="minorHAnsi"/>
          <w:b/>
          <w:bCs/>
          <w:u w:val="single"/>
        </w:rPr>
        <w:t>κριτήρια επιλεξιμότητας</w:t>
      </w:r>
      <w:r w:rsidRPr="007C014D">
        <w:rPr>
          <w:rFonts w:asciiTheme="minorHAnsi" w:hAnsiTheme="minorHAnsi" w:cstheme="minorHAnsi"/>
        </w:rPr>
        <w:t xml:space="preserve"> που αναφέρονται στην Ενότητα 4, η αίτηση θα απορριφθεί σε αυτή τη βάση.</w:t>
      </w:r>
    </w:p>
    <w:p w14:paraId="557644BC" w14:textId="77777777" w:rsidR="007C014D" w:rsidRPr="007C014D" w:rsidRDefault="007C014D" w:rsidP="007C014D">
      <w:pPr>
        <w:numPr>
          <w:ilvl w:val="0"/>
          <w:numId w:val="13"/>
        </w:numPr>
        <w:tabs>
          <w:tab w:val="left" w:pos="426"/>
          <w:tab w:val="left" w:pos="1418"/>
        </w:tabs>
        <w:spacing w:after="120" w:line="300" w:lineRule="exact"/>
        <w:ind w:left="1418" w:hanging="1418"/>
        <w:jc w:val="both"/>
        <w:rPr>
          <w:rFonts w:asciiTheme="minorHAnsi" w:hAnsiTheme="minorHAnsi" w:cstheme="minorHAnsi"/>
          <w:b/>
          <w:sz w:val="24"/>
          <w:szCs w:val="24"/>
          <w:lang w:val="en-US"/>
        </w:rPr>
      </w:pPr>
      <w:r w:rsidRPr="007C014D">
        <w:rPr>
          <w:rFonts w:asciiTheme="minorHAnsi" w:hAnsiTheme="minorHAnsi" w:cstheme="minorHAnsi"/>
          <w:b/>
          <w:sz w:val="24"/>
          <w:szCs w:val="24"/>
        </w:rPr>
        <w:t>ΒΗΜΑ 1:</w:t>
      </w:r>
      <w:r w:rsidRPr="007C014D">
        <w:rPr>
          <w:rFonts w:asciiTheme="minorHAnsi" w:hAnsiTheme="minorHAnsi" w:cstheme="minorHAnsi"/>
          <w:b/>
          <w:sz w:val="24"/>
          <w:szCs w:val="24"/>
        </w:rPr>
        <w:tab/>
        <w:t xml:space="preserve">ΑΝΟΙΓΜΑ ΑΙΤΗΣΕΩΝ ΚΑΙ ΔΙΟΙΚΗΤΙΚΟΙ ΕΛΕΓΧΟΙ. </w:t>
      </w:r>
      <w:r w:rsidRPr="007C014D">
        <w:rPr>
          <w:rFonts w:asciiTheme="minorHAnsi" w:hAnsiTheme="minorHAnsi" w:cstheme="minorHAnsi"/>
          <w:b/>
          <w:sz w:val="24"/>
          <w:szCs w:val="24"/>
          <w:lang w:val="en-US"/>
        </w:rPr>
        <w:t>ΕΠΑΛΗΘΕΥΣΗ ΕΠΙΛΕΞΙΜΟΤΗΤΑΣ ΤΩΝ ΑΙΤ</w:t>
      </w:r>
      <w:r w:rsidRPr="007C014D">
        <w:rPr>
          <w:rFonts w:asciiTheme="minorHAnsi" w:hAnsiTheme="minorHAnsi" w:cstheme="minorHAnsi"/>
          <w:b/>
          <w:sz w:val="24"/>
          <w:szCs w:val="24"/>
        </w:rPr>
        <w:t>ΟΥΝΤΩΝ</w:t>
      </w:r>
      <w:r w:rsidRPr="007C014D">
        <w:rPr>
          <w:rFonts w:asciiTheme="minorHAnsi" w:hAnsiTheme="minorHAnsi" w:cstheme="minorHAnsi"/>
          <w:b/>
          <w:sz w:val="24"/>
          <w:szCs w:val="24"/>
          <w:lang w:val="en-US"/>
        </w:rPr>
        <w:t xml:space="preserve"> </w:t>
      </w:r>
    </w:p>
    <w:p w14:paraId="3537C36E"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Κατά το άνοιγμα και τον διοικητικό έλεγχο, θα αξιολογηθούν τα ακόλουθα:</w:t>
      </w:r>
    </w:p>
    <w:p w14:paraId="3751125A"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 Εάν έχει τηρηθεί η προθεσμία. Διαφορετικά, η αίτηση θα απορριφθεί αυτόματα.</w:t>
      </w:r>
    </w:p>
    <w:p w14:paraId="3C39D3CC"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 Εάν η αίτηση πληροί όλα τα κριτήρια που καθορίζονται στην επιλεξιμότητα των δράσεων. Διαφορετικά, η αίτηση μπορεί να απορριφθεί σε αυτή τη βάση και η αίτηση δεν θα αξιολογηθεί περαιτέρω.</w:t>
      </w:r>
    </w:p>
    <w:p w14:paraId="117F0F6E"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 Εάν η αίτηση πληροί όλα τα κριτήρια που καθορίζονται στη διοικητική λίστα ελέγχου της αίτησης, διαφορετικά τα έγγραφα που λείπουν θα ζητηθεί να υποβληθούν εντός 7 ημερών.</w:t>
      </w:r>
    </w:p>
    <w:p w14:paraId="527FAC07" w14:textId="77777777" w:rsidR="007C014D" w:rsidRPr="0001425F" w:rsidRDefault="007C014D" w:rsidP="007C014D">
      <w:pPr>
        <w:spacing w:after="100" w:line="300" w:lineRule="exact"/>
        <w:jc w:val="both"/>
        <w:rPr>
          <w:rFonts w:asciiTheme="minorHAnsi" w:hAnsiTheme="minorHAnsi" w:cstheme="minorHAnsi"/>
          <w:sz w:val="24"/>
          <w:szCs w:val="24"/>
        </w:rPr>
      </w:pPr>
      <w:r w:rsidRPr="0001425F">
        <w:rPr>
          <w:rFonts w:asciiTheme="minorHAnsi" w:hAnsiTheme="minorHAnsi" w:cstheme="minorHAnsi"/>
          <w:sz w:val="24"/>
          <w:szCs w:val="24"/>
        </w:rPr>
        <w:t>• Οι ελλιπείς αιτήσεις μπορούν να απορριφθούν.</w:t>
      </w:r>
    </w:p>
    <w:p w14:paraId="06F763CF" w14:textId="77777777" w:rsidR="007C014D" w:rsidRPr="007C014D" w:rsidRDefault="007C014D" w:rsidP="007C014D">
      <w:pPr>
        <w:numPr>
          <w:ilvl w:val="0"/>
          <w:numId w:val="13"/>
        </w:numPr>
        <w:spacing w:before="240" w:after="120" w:line="300" w:lineRule="exact"/>
        <w:ind w:left="357" w:hanging="357"/>
        <w:jc w:val="both"/>
        <w:rPr>
          <w:rFonts w:asciiTheme="minorHAnsi" w:hAnsiTheme="minorHAnsi" w:cstheme="minorHAnsi"/>
          <w:b/>
          <w:sz w:val="24"/>
          <w:szCs w:val="24"/>
        </w:rPr>
      </w:pPr>
      <w:r w:rsidRPr="007C014D">
        <w:rPr>
          <w:rFonts w:asciiTheme="minorHAnsi" w:hAnsiTheme="minorHAnsi" w:cstheme="minorHAnsi"/>
          <w:b/>
          <w:sz w:val="24"/>
          <w:szCs w:val="24"/>
        </w:rPr>
        <w:t xml:space="preserve">ΒΗΜΑ  2: ΑΞΙΟΛΟΓΗΣΗ ΤΩΝ ΑΙΤΗΣΕΩΝ </w:t>
      </w:r>
    </w:p>
    <w:p w14:paraId="5BBCB8D1" w14:textId="77777777" w:rsidR="007C014D" w:rsidRPr="007C014D" w:rsidRDefault="007C014D" w:rsidP="007C014D">
      <w:pPr>
        <w:pStyle w:val="af8"/>
        <w:jc w:val="both"/>
        <w:rPr>
          <w:rFonts w:asciiTheme="minorHAnsi" w:hAnsiTheme="minorHAnsi" w:cstheme="minorHAnsi"/>
          <w:b/>
          <w:bCs/>
          <w:u w:val="single"/>
        </w:rPr>
      </w:pPr>
      <w:r w:rsidRPr="007C014D">
        <w:rPr>
          <w:rFonts w:asciiTheme="minorHAnsi" w:hAnsiTheme="minorHAnsi" w:cstheme="minorHAnsi"/>
          <w:b/>
          <w:bCs/>
          <w:u w:val="single"/>
          <w:lang w:val="en-US"/>
        </w:rPr>
        <w:t>(</w:t>
      </w:r>
      <w:r w:rsidRPr="007C014D">
        <w:rPr>
          <w:rFonts w:asciiTheme="minorHAnsi" w:hAnsiTheme="minorHAnsi" w:cstheme="minorHAnsi"/>
          <w:b/>
          <w:bCs/>
          <w:u w:val="single"/>
        </w:rPr>
        <w:t>α</w:t>
      </w:r>
      <w:r w:rsidRPr="007C014D">
        <w:rPr>
          <w:rFonts w:asciiTheme="minorHAnsi" w:hAnsiTheme="minorHAnsi" w:cstheme="minorHAnsi"/>
          <w:b/>
          <w:bCs/>
          <w:u w:val="single"/>
          <w:lang w:val="en-US"/>
        </w:rPr>
        <w:t xml:space="preserve">) </w:t>
      </w:r>
      <w:proofErr w:type="spellStart"/>
      <w:r w:rsidRPr="007C014D">
        <w:rPr>
          <w:rFonts w:asciiTheme="minorHAnsi" w:hAnsiTheme="minorHAnsi" w:cstheme="minorHAnsi"/>
          <w:b/>
          <w:bCs/>
          <w:u w:val="single"/>
        </w:rPr>
        <w:t>Τεχνική</w:t>
      </w:r>
      <w:proofErr w:type="spellEnd"/>
      <w:r w:rsidRPr="007C014D">
        <w:rPr>
          <w:rFonts w:asciiTheme="minorHAnsi" w:hAnsiTheme="minorHAnsi" w:cstheme="minorHAnsi"/>
          <w:b/>
          <w:bCs/>
          <w:u w:val="single"/>
        </w:rPr>
        <w:t xml:space="preserve"> </w:t>
      </w:r>
      <w:proofErr w:type="spellStart"/>
      <w:r w:rsidRPr="007C014D">
        <w:rPr>
          <w:rFonts w:asciiTheme="minorHAnsi" w:hAnsiTheme="minorHAnsi" w:cstheme="minorHAnsi"/>
          <w:b/>
          <w:bCs/>
          <w:u w:val="single"/>
        </w:rPr>
        <w:t>Αξιολόγηση</w:t>
      </w:r>
      <w:proofErr w:type="spellEnd"/>
      <w:r w:rsidRPr="007C014D">
        <w:rPr>
          <w:rFonts w:asciiTheme="minorHAnsi" w:hAnsiTheme="minorHAnsi" w:cstheme="minorHAnsi"/>
          <w:b/>
          <w:bCs/>
          <w:u w:val="single"/>
        </w:rPr>
        <w:t xml:space="preserve"> </w:t>
      </w:r>
    </w:p>
    <w:p w14:paraId="720B01BD"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Οι αιτήσεις που θα περάσουν τον έλεγχο ανοίγματος και τους διοικητικούς ελέγχους θα αξιολογηθούν περαιτέρω τεχνικά ως προς την ποιότητά τους. Θα αξιολογηθούν χρησιμοποιώντας τα κριτήρια αξιολόγησης που φαίνονται παρακάτω. </w:t>
      </w:r>
    </w:p>
    <w:p w14:paraId="2B4EAB5E" w14:textId="77777777" w:rsidR="007C014D" w:rsidRPr="0001425F" w:rsidRDefault="007C014D" w:rsidP="007C014D">
      <w:pPr>
        <w:spacing w:before="60" w:after="60"/>
        <w:jc w:val="both"/>
        <w:rPr>
          <w:rFonts w:asciiTheme="minorHAnsi" w:hAnsiTheme="minorHAnsi" w:cstheme="minorHAnsi"/>
          <w:b/>
          <w:sz w:val="24"/>
          <w:szCs w:val="24"/>
        </w:rPr>
      </w:pPr>
      <w:r w:rsidRPr="0001425F">
        <w:rPr>
          <w:rFonts w:asciiTheme="minorHAnsi" w:hAnsiTheme="minorHAnsi" w:cstheme="minorHAnsi"/>
          <w:b/>
          <w:bCs/>
          <w:sz w:val="24"/>
          <w:szCs w:val="24"/>
        </w:rPr>
        <w:t>Κριτήρια Αξιολόγησης για την</w:t>
      </w:r>
      <w:r w:rsidRPr="0001425F">
        <w:rPr>
          <w:rFonts w:asciiTheme="minorHAnsi" w:hAnsiTheme="minorHAnsi" w:cstheme="minorHAnsi"/>
          <w:b/>
          <w:sz w:val="24"/>
          <w:szCs w:val="24"/>
        </w:rPr>
        <w:t xml:space="preserve"> Φάση 0- Επιλογή των 12 ιδεών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4481"/>
      </w:tblGrid>
      <w:tr w:rsidR="007C014D" w:rsidRPr="007C014D" w14:paraId="1FA5F0A5" w14:textId="77777777" w:rsidTr="00B763C2">
        <w:trPr>
          <w:trHeight w:val="281"/>
          <w:jc w:val="center"/>
        </w:trPr>
        <w:tc>
          <w:tcPr>
            <w:tcW w:w="5250" w:type="dxa"/>
            <w:shd w:val="clear" w:color="auto" w:fill="4472C4" w:themeFill="accent1"/>
          </w:tcPr>
          <w:p w14:paraId="04110ACC" w14:textId="77777777" w:rsidR="007C014D" w:rsidRPr="007C014D" w:rsidRDefault="007C014D" w:rsidP="00B763C2">
            <w:pPr>
              <w:spacing w:before="60" w:after="60"/>
              <w:jc w:val="both"/>
              <w:rPr>
                <w:rFonts w:asciiTheme="minorHAnsi" w:hAnsiTheme="minorHAnsi" w:cstheme="minorHAnsi"/>
                <w:b/>
                <w:bCs/>
                <w:color w:val="FFFFFF"/>
              </w:rPr>
            </w:pPr>
            <w:r w:rsidRPr="007C014D">
              <w:rPr>
                <w:rFonts w:asciiTheme="minorHAnsi" w:hAnsiTheme="minorHAnsi" w:cstheme="minorHAnsi"/>
                <w:b/>
                <w:bCs/>
                <w:color w:val="FFFFFF"/>
              </w:rPr>
              <w:t>Κριτήριο</w:t>
            </w:r>
          </w:p>
        </w:tc>
        <w:tc>
          <w:tcPr>
            <w:tcW w:w="4378" w:type="dxa"/>
            <w:shd w:val="clear" w:color="auto" w:fill="4472C4" w:themeFill="accent1"/>
          </w:tcPr>
          <w:p w14:paraId="1CD7D8D4" w14:textId="77777777" w:rsidR="007C014D" w:rsidRPr="007C014D" w:rsidDel="000A7308" w:rsidRDefault="007C014D" w:rsidP="00B763C2">
            <w:pPr>
              <w:spacing w:before="60" w:after="60"/>
              <w:jc w:val="both"/>
              <w:rPr>
                <w:rFonts w:asciiTheme="minorHAnsi" w:hAnsiTheme="minorHAnsi" w:cstheme="minorHAnsi"/>
                <w:b/>
                <w:bCs/>
              </w:rPr>
            </w:pPr>
            <w:r w:rsidRPr="007C014D">
              <w:rPr>
                <w:rFonts w:asciiTheme="minorHAnsi" w:hAnsiTheme="minorHAnsi" w:cstheme="minorHAnsi"/>
                <w:b/>
                <w:bCs/>
              </w:rPr>
              <w:t>Μέγιστος Βαθμός</w:t>
            </w:r>
          </w:p>
        </w:tc>
      </w:tr>
      <w:tr w:rsidR="007C014D" w:rsidRPr="007C014D" w14:paraId="3EBFFE78" w14:textId="77777777" w:rsidTr="00B763C2">
        <w:trPr>
          <w:jc w:val="center"/>
        </w:trPr>
        <w:tc>
          <w:tcPr>
            <w:tcW w:w="5250" w:type="dxa"/>
            <w:shd w:val="clear" w:color="auto" w:fill="8EAADB" w:themeFill="accent1" w:themeFillTint="99"/>
          </w:tcPr>
          <w:p w14:paraId="3C0DA330" w14:textId="77777777" w:rsidR="007C014D" w:rsidRPr="007C014D" w:rsidRDefault="007C014D" w:rsidP="00B763C2">
            <w:pPr>
              <w:spacing w:before="60" w:after="60"/>
              <w:jc w:val="both"/>
              <w:rPr>
                <w:rFonts w:asciiTheme="minorHAnsi" w:hAnsiTheme="minorHAnsi" w:cstheme="minorHAnsi"/>
                <w:b/>
                <w:bCs/>
              </w:rPr>
            </w:pPr>
            <w:r w:rsidRPr="007C014D">
              <w:rPr>
                <w:rFonts w:asciiTheme="minorHAnsi" w:hAnsiTheme="minorHAnsi" w:cstheme="minorHAnsi"/>
                <w:b/>
                <w:bCs/>
              </w:rPr>
              <w:t>Αξιολόγηση υποψηφίων</w:t>
            </w:r>
          </w:p>
        </w:tc>
        <w:tc>
          <w:tcPr>
            <w:tcW w:w="4378" w:type="dxa"/>
            <w:shd w:val="clear" w:color="auto" w:fill="8EAADB" w:themeFill="accent1" w:themeFillTint="99"/>
          </w:tcPr>
          <w:p w14:paraId="723A3995" w14:textId="77777777" w:rsidR="007C014D" w:rsidRPr="007C014D" w:rsidRDefault="007C014D" w:rsidP="00B763C2">
            <w:pPr>
              <w:spacing w:before="60" w:after="60"/>
              <w:jc w:val="both"/>
              <w:rPr>
                <w:rFonts w:asciiTheme="minorHAnsi" w:hAnsiTheme="minorHAnsi" w:cstheme="minorHAnsi"/>
                <w:b/>
                <w:bCs/>
              </w:rPr>
            </w:pPr>
          </w:p>
        </w:tc>
      </w:tr>
      <w:tr w:rsidR="007C014D" w:rsidRPr="007C014D" w14:paraId="429A38A4" w14:textId="77777777" w:rsidTr="00B763C2">
        <w:trPr>
          <w:jc w:val="center"/>
        </w:trPr>
        <w:tc>
          <w:tcPr>
            <w:tcW w:w="5250" w:type="dxa"/>
            <w:shd w:val="clear" w:color="auto" w:fill="BDD6EE" w:themeFill="accent5" w:themeFillTint="66"/>
          </w:tcPr>
          <w:p w14:paraId="66920673"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 xml:space="preserve">1. ΕΠΙΧΕΙΡΗΜΑΤΙΚΗ ΔΡΑΣΤΗΡΙΟΤΗΤΑ </w:t>
            </w:r>
          </w:p>
        </w:tc>
        <w:tc>
          <w:tcPr>
            <w:tcW w:w="4378" w:type="dxa"/>
            <w:shd w:val="clear" w:color="auto" w:fill="BDD6EE" w:themeFill="accent5" w:themeFillTint="66"/>
          </w:tcPr>
          <w:p w14:paraId="0B0E6736"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20</w:t>
            </w:r>
          </w:p>
        </w:tc>
      </w:tr>
      <w:tr w:rsidR="007C014D" w:rsidRPr="007C014D" w14:paraId="435DB0F7" w14:textId="77777777" w:rsidTr="00B763C2">
        <w:trPr>
          <w:jc w:val="center"/>
        </w:trPr>
        <w:tc>
          <w:tcPr>
            <w:tcW w:w="5250" w:type="dxa"/>
            <w:shd w:val="clear" w:color="auto" w:fill="auto"/>
          </w:tcPr>
          <w:p w14:paraId="317BC3F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Πρόταση προστιθέμενης αξίας</w:t>
            </w:r>
          </w:p>
        </w:tc>
        <w:tc>
          <w:tcPr>
            <w:tcW w:w="4378" w:type="dxa"/>
          </w:tcPr>
          <w:p w14:paraId="741ACDF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689C29C5" w14:textId="77777777" w:rsidTr="00B763C2">
        <w:trPr>
          <w:jc w:val="center"/>
        </w:trPr>
        <w:tc>
          <w:tcPr>
            <w:tcW w:w="5250" w:type="dxa"/>
            <w:shd w:val="clear" w:color="auto" w:fill="auto"/>
          </w:tcPr>
          <w:p w14:paraId="7C5ABAFC"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lastRenderedPageBreak/>
              <w:t>Τμηματοποίηση πελατών</w:t>
            </w:r>
          </w:p>
        </w:tc>
        <w:tc>
          <w:tcPr>
            <w:tcW w:w="4378" w:type="dxa"/>
          </w:tcPr>
          <w:p w14:paraId="3FC44BC9"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5B274CC7" w14:textId="77777777" w:rsidTr="00B763C2">
        <w:trPr>
          <w:jc w:val="center"/>
        </w:trPr>
        <w:tc>
          <w:tcPr>
            <w:tcW w:w="5250" w:type="dxa"/>
            <w:shd w:val="clear" w:color="auto" w:fill="auto"/>
          </w:tcPr>
          <w:p w14:paraId="49FB5CE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Προοπτική αγοράς</w:t>
            </w:r>
          </w:p>
        </w:tc>
        <w:tc>
          <w:tcPr>
            <w:tcW w:w="4378" w:type="dxa"/>
          </w:tcPr>
          <w:p w14:paraId="4B28112A"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42861FB1" w14:textId="77777777" w:rsidTr="00B763C2">
        <w:trPr>
          <w:jc w:val="center"/>
        </w:trPr>
        <w:tc>
          <w:tcPr>
            <w:tcW w:w="5250" w:type="dxa"/>
            <w:shd w:val="clear" w:color="auto" w:fill="auto"/>
          </w:tcPr>
          <w:p w14:paraId="0DB943F0"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Ποιότητα επιχειρηματικού μοντέλου </w:t>
            </w:r>
          </w:p>
        </w:tc>
        <w:tc>
          <w:tcPr>
            <w:tcW w:w="4378" w:type="dxa"/>
          </w:tcPr>
          <w:p w14:paraId="17701945"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759A11B8" w14:textId="77777777" w:rsidTr="00B763C2">
        <w:trPr>
          <w:jc w:val="center"/>
        </w:trPr>
        <w:tc>
          <w:tcPr>
            <w:tcW w:w="5250" w:type="dxa"/>
            <w:shd w:val="clear" w:color="auto" w:fill="auto"/>
          </w:tcPr>
          <w:p w14:paraId="2E7AA8E9" w14:textId="77777777" w:rsidR="007C014D" w:rsidRPr="007C014D" w:rsidDel="00372E3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Διαφοροποίηση από ανταγωνιστές </w:t>
            </w:r>
          </w:p>
        </w:tc>
        <w:tc>
          <w:tcPr>
            <w:tcW w:w="4378" w:type="dxa"/>
          </w:tcPr>
          <w:p w14:paraId="32AEC3CB"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4</w:t>
            </w:r>
          </w:p>
        </w:tc>
      </w:tr>
      <w:tr w:rsidR="007C014D" w:rsidRPr="007C014D" w14:paraId="41F06D00" w14:textId="77777777" w:rsidTr="00B763C2">
        <w:trPr>
          <w:jc w:val="center"/>
        </w:trPr>
        <w:tc>
          <w:tcPr>
            <w:tcW w:w="5250" w:type="dxa"/>
            <w:shd w:val="clear" w:color="auto" w:fill="BDD6EE" w:themeFill="accent5" w:themeFillTint="66"/>
          </w:tcPr>
          <w:p w14:paraId="32A6AAEB"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2. ΚΑΙΝΟΤΟΜΙΑ</w:t>
            </w:r>
          </w:p>
        </w:tc>
        <w:tc>
          <w:tcPr>
            <w:tcW w:w="4378" w:type="dxa"/>
            <w:shd w:val="clear" w:color="auto" w:fill="BDD6EE" w:themeFill="accent5" w:themeFillTint="66"/>
          </w:tcPr>
          <w:p w14:paraId="3EF7C294"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30</w:t>
            </w:r>
          </w:p>
        </w:tc>
      </w:tr>
      <w:tr w:rsidR="007C014D" w:rsidRPr="007C014D" w14:paraId="10E7B3DF" w14:textId="77777777" w:rsidTr="00B763C2">
        <w:trPr>
          <w:jc w:val="center"/>
        </w:trPr>
        <w:tc>
          <w:tcPr>
            <w:tcW w:w="5250" w:type="dxa"/>
          </w:tcPr>
          <w:p w14:paraId="3F926C8C"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Επιχείρηση που βασίζεται σε δραστηριότητες και αποτελέσματα Έρευνας &amp;Ανάπτυξης και Καινοτομίας </w:t>
            </w:r>
          </w:p>
        </w:tc>
        <w:tc>
          <w:tcPr>
            <w:tcW w:w="4378" w:type="dxa"/>
          </w:tcPr>
          <w:p w14:paraId="6F5AFEA3"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10</w:t>
            </w:r>
          </w:p>
        </w:tc>
      </w:tr>
      <w:tr w:rsidR="007C014D" w:rsidRPr="007C014D" w14:paraId="16209FCD" w14:textId="77777777" w:rsidTr="00B763C2">
        <w:trPr>
          <w:jc w:val="center"/>
        </w:trPr>
        <w:tc>
          <w:tcPr>
            <w:tcW w:w="5250" w:type="dxa"/>
          </w:tcPr>
          <w:p w14:paraId="23EC20D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Επίπεδο Τεχνολογικής Ετοιμότητας</w:t>
            </w:r>
          </w:p>
        </w:tc>
        <w:tc>
          <w:tcPr>
            <w:tcW w:w="4378" w:type="dxa"/>
          </w:tcPr>
          <w:p w14:paraId="34B4C61A"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10</w:t>
            </w:r>
          </w:p>
        </w:tc>
      </w:tr>
      <w:tr w:rsidR="007C014D" w:rsidRPr="007C014D" w14:paraId="39B4419B" w14:textId="77777777" w:rsidTr="00B763C2">
        <w:trPr>
          <w:jc w:val="center"/>
        </w:trPr>
        <w:tc>
          <w:tcPr>
            <w:tcW w:w="5250" w:type="dxa"/>
          </w:tcPr>
          <w:p w14:paraId="7C9F3277"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Τεχνολογική συνάφεια</w:t>
            </w:r>
          </w:p>
        </w:tc>
        <w:tc>
          <w:tcPr>
            <w:tcW w:w="4378" w:type="dxa"/>
          </w:tcPr>
          <w:p w14:paraId="02600BE0"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10E3F113" w14:textId="77777777" w:rsidTr="00B763C2">
        <w:trPr>
          <w:jc w:val="center"/>
        </w:trPr>
        <w:tc>
          <w:tcPr>
            <w:tcW w:w="5250" w:type="dxa"/>
          </w:tcPr>
          <w:p w14:paraId="534597C0"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Προστασία πνευματικής ιδιοκτησίας </w:t>
            </w:r>
          </w:p>
        </w:tc>
        <w:tc>
          <w:tcPr>
            <w:tcW w:w="4378" w:type="dxa"/>
          </w:tcPr>
          <w:p w14:paraId="2FDB7353"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44448A2F" w14:textId="77777777" w:rsidTr="00B763C2">
        <w:trPr>
          <w:jc w:val="center"/>
        </w:trPr>
        <w:tc>
          <w:tcPr>
            <w:tcW w:w="5250" w:type="dxa"/>
            <w:shd w:val="clear" w:color="auto" w:fill="BDD6EE" w:themeFill="accent5" w:themeFillTint="66"/>
          </w:tcPr>
          <w:p w14:paraId="13A4290B"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3.ΟΜΑΔΑ</w:t>
            </w:r>
          </w:p>
        </w:tc>
        <w:tc>
          <w:tcPr>
            <w:tcW w:w="4378" w:type="dxa"/>
            <w:shd w:val="clear" w:color="auto" w:fill="BDD6EE" w:themeFill="accent5" w:themeFillTint="66"/>
          </w:tcPr>
          <w:p w14:paraId="1BC734E2"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30</w:t>
            </w:r>
          </w:p>
        </w:tc>
      </w:tr>
      <w:tr w:rsidR="007C014D" w:rsidRPr="007C014D" w14:paraId="0B554F41" w14:textId="77777777" w:rsidTr="00B763C2">
        <w:trPr>
          <w:jc w:val="center"/>
        </w:trPr>
        <w:tc>
          <w:tcPr>
            <w:tcW w:w="5250" w:type="dxa"/>
          </w:tcPr>
          <w:p w14:paraId="1475FCE0"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Ατομική έναντι Ομαδικής Πρότασης </w:t>
            </w:r>
          </w:p>
        </w:tc>
        <w:tc>
          <w:tcPr>
            <w:tcW w:w="4378" w:type="dxa"/>
          </w:tcPr>
          <w:p w14:paraId="0D72E203"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33392E2D" w14:textId="77777777" w:rsidTr="00B763C2">
        <w:trPr>
          <w:jc w:val="center"/>
        </w:trPr>
        <w:tc>
          <w:tcPr>
            <w:tcW w:w="5250" w:type="dxa"/>
          </w:tcPr>
          <w:p w14:paraId="62CE32F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Σύνδεση με ερευνητικό οικοσύστημα</w:t>
            </w:r>
          </w:p>
        </w:tc>
        <w:tc>
          <w:tcPr>
            <w:tcW w:w="4378" w:type="dxa"/>
          </w:tcPr>
          <w:p w14:paraId="1B875E4B"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8</w:t>
            </w:r>
          </w:p>
        </w:tc>
      </w:tr>
      <w:tr w:rsidR="007C014D" w:rsidRPr="007C014D" w14:paraId="5ED444AE" w14:textId="77777777" w:rsidTr="00B763C2">
        <w:trPr>
          <w:jc w:val="center"/>
        </w:trPr>
        <w:tc>
          <w:tcPr>
            <w:tcW w:w="5250" w:type="dxa"/>
          </w:tcPr>
          <w:p w14:paraId="33AD4067"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Προηγούμενη επαγγελματική εμπειρία</w:t>
            </w:r>
          </w:p>
        </w:tc>
        <w:tc>
          <w:tcPr>
            <w:tcW w:w="4378" w:type="dxa"/>
          </w:tcPr>
          <w:p w14:paraId="188C70E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8</w:t>
            </w:r>
          </w:p>
        </w:tc>
      </w:tr>
      <w:tr w:rsidR="007C014D" w:rsidRPr="007C014D" w14:paraId="455880A8" w14:textId="77777777" w:rsidTr="00B763C2">
        <w:trPr>
          <w:jc w:val="center"/>
        </w:trPr>
        <w:tc>
          <w:tcPr>
            <w:tcW w:w="5250" w:type="dxa"/>
          </w:tcPr>
          <w:p w14:paraId="105B9D3B" w14:textId="77777777" w:rsidR="007C014D" w:rsidRPr="007C014D" w:rsidDel="00317F5E" w:rsidRDefault="007C014D" w:rsidP="00B763C2">
            <w:pPr>
              <w:spacing w:before="60" w:after="60"/>
              <w:jc w:val="both"/>
              <w:rPr>
                <w:rFonts w:asciiTheme="minorHAnsi" w:hAnsiTheme="minorHAnsi" w:cstheme="minorHAnsi"/>
              </w:rPr>
            </w:pPr>
            <w:r w:rsidRPr="007C014D">
              <w:rPr>
                <w:rFonts w:asciiTheme="minorHAnsi" w:hAnsiTheme="minorHAnsi" w:cstheme="minorHAnsi"/>
              </w:rPr>
              <w:t>Συμπληρωματικότητα της ομάδας</w:t>
            </w:r>
          </w:p>
        </w:tc>
        <w:tc>
          <w:tcPr>
            <w:tcW w:w="4378" w:type="dxa"/>
          </w:tcPr>
          <w:p w14:paraId="25ABA7FE"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8</w:t>
            </w:r>
          </w:p>
        </w:tc>
      </w:tr>
      <w:tr w:rsidR="007C014D" w:rsidRPr="007C014D" w14:paraId="23EC45D0" w14:textId="77777777" w:rsidTr="00B763C2">
        <w:trPr>
          <w:jc w:val="center"/>
        </w:trPr>
        <w:tc>
          <w:tcPr>
            <w:tcW w:w="5250" w:type="dxa"/>
          </w:tcPr>
          <w:p w14:paraId="6F4C8E83"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 xml:space="preserve">Συμμετοχή γυναικών </w:t>
            </w:r>
          </w:p>
        </w:tc>
        <w:tc>
          <w:tcPr>
            <w:tcW w:w="4378" w:type="dxa"/>
          </w:tcPr>
          <w:p w14:paraId="67041D7E"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3D913DE9" w14:textId="77777777" w:rsidTr="00B763C2">
        <w:trPr>
          <w:jc w:val="center"/>
        </w:trPr>
        <w:tc>
          <w:tcPr>
            <w:tcW w:w="5250" w:type="dxa"/>
            <w:shd w:val="clear" w:color="auto" w:fill="BDD6EE" w:themeFill="accent5" w:themeFillTint="66"/>
          </w:tcPr>
          <w:p w14:paraId="3A3F0AA3" w14:textId="77777777" w:rsidR="007C014D" w:rsidRPr="007C014D" w:rsidRDefault="007C014D" w:rsidP="00B763C2">
            <w:pPr>
              <w:spacing w:before="60" w:after="60"/>
              <w:jc w:val="both"/>
              <w:rPr>
                <w:rFonts w:asciiTheme="minorHAnsi" w:hAnsiTheme="minorHAnsi" w:cstheme="minorHAnsi"/>
                <w:b/>
                <w:bCs/>
              </w:rPr>
            </w:pPr>
            <w:r w:rsidRPr="007C014D">
              <w:rPr>
                <w:rFonts w:asciiTheme="minorHAnsi" w:hAnsiTheme="minorHAnsi" w:cstheme="minorHAnsi"/>
                <w:b/>
                <w:bCs/>
              </w:rPr>
              <w:t>4.ΑΝΤΙΚΤΥΠΟΣ</w:t>
            </w:r>
          </w:p>
        </w:tc>
        <w:tc>
          <w:tcPr>
            <w:tcW w:w="4378" w:type="dxa"/>
            <w:shd w:val="clear" w:color="auto" w:fill="BDD6EE" w:themeFill="accent5" w:themeFillTint="66"/>
          </w:tcPr>
          <w:p w14:paraId="1F87F365" w14:textId="77777777" w:rsidR="007C014D" w:rsidRPr="007C014D" w:rsidRDefault="007C014D" w:rsidP="00B763C2">
            <w:pPr>
              <w:spacing w:before="60" w:after="60"/>
              <w:jc w:val="both"/>
              <w:rPr>
                <w:rFonts w:asciiTheme="minorHAnsi" w:hAnsiTheme="minorHAnsi" w:cstheme="minorHAnsi"/>
                <w:b/>
                <w:bCs/>
              </w:rPr>
            </w:pPr>
            <w:r w:rsidRPr="007C014D">
              <w:rPr>
                <w:rFonts w:asciiTheme="minorHAnsi" w:hAnsiTheme="minorHAnsi" w:cstheme="minorHAnsi"/>
                <w:b/>
                <w:bCs/>
              </w:rPr>
              <w:t>10</w:t>
            </w:r>
          </w:p>
        </w:tc>
      </w:tr>
      <w:tr w:rsidR="007C014D" w:rsidRPr="007C014D" w14:paraId="18824E0D" w14:textId="77777777" w:rsidTr="00B763C2">
        <w:trPr>
          <w:jc w:val="center"/>
        </w:trPr>
        <w:tc>
          <w:tcPr>
            <w:tcW w:w="5250" w:type="dxa"/>
          </w:tcPr>
          <w:p w14:paraId="0800F3C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Επεκτασιμότητα και δυνατότητες ανάπτυξης</w:t>
            </w:r>
          </w:p>
        </w:tc>
        <w:tc>
          <w:tcPr>
            <w:tcW w:w="4378" w:type="dxa"/>
          </w:tcPr>
          <w:p w14:paraId="2794F4DB"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r w:rsidR="007C014D" w:rsidRPr="007C014D" w14:paraId="1C74D4F2" w14:textId="77777777" w:rsidTr="00B763C2">
        <w:trPr>
          <w:jc w:val="center"/>
        </w:trPr>
        <w:tc>
          <w:tcPr>
            <w:tcW w:w="5250" w:type="dxa"/>
          </w:tcPr>
          <w:p w14:paraId="59F9100E" w14:textId="77777777" w:rsidR="007C014D" w:rsidRPr="007C014D" w:rsidRDefault="007C014D" w:rsidP="00B763C2">
            <w:pPr>
              <w:spacing w:before="60" w:after="60"/>
              <w:jc w:val="both"/>
              <w:rPr>
                <w:rFonts w:asciiTheme="minorHAnsi" w:hAnsiTheme="minorHAnsi" w:cstheme="minorHAnsi"/>
                <w:lang w:val="en-US"/>
              </w:rPr>
            </w:pPr>
            <w:proofErr w:type="spellStart"/>
            <w:r w:rsidRPr="007C014D">
              <w:rPr>
                <w:rFonts w:asciiTheme="minorHAnsi" w:hAnsiTheme="minorHAnsi" w:cstheme="minorHAnsi"/>
                <w:lang w:val="en-US"/>
              </w:rPr>
              <w:t>Διεθνο</w:t>
            </w:r>
            <w:proofErr w:type="spellEnd"/>
            <w:r w:rsidRPr="007C014D">
              <w:rPr>
                <w:rFonts w:asciiTheme="minorHAnsi" w:hAnsiTheme="minorHAnsi" w:cstheme="minorHAnsi"/>
                <w:lang w:val="en-US"/>
              </w:rPr>
              <w:t xml:space="preserve">ποίηση και </w:t>
            </w:r>
            <w:proofErr w:type="spellStart"/>
            <w:r w:rsidRPr="007C014D">
              <w:rPr>
                <w:rFonts w:asciiTheme="minorHAnsi" w:hAnsiTheme="minorHAnsi" w:cstheme="minorHAnsi"/>
                <w:lang w:val="en-US"/>
              </w:rPr>
              <w:t>δι</w:t>
            </w:r>
            <w:proofErr w:type="spellEnd"/>
            <w:r w:rsidRPr="007C014D">
              <w:rPr>
                <w:rFonts w:asciiTheme="minorHAnsi" w:hAnsiTheme="minorHAnsi" w:cstheme="minorHAnsi"/>
                <w:lang w:val="en-US"/>
              </w:rPr>
              <w:t>ασυνοριακή π</w:t>
            </w:r>
            <w:proofErr w:type="spellStart"/>
            <w:r w:rsidRPr="007C014D">
              <w:rPr>
                <w:rFonts w:asciiTheme="minorHAnsi" w:hAnsiTheme="minorHAnsi" w:cstheme="minorHAnsi"/>
                <w:lang w:val="en-US"/>
              </w:rPr>
              <w:t>ροσέγγιση</w:t>
            </w:r>
            <w:proofErr w:type="spellEnd"/>
          </w:p>
        </w:tc>
        <w:tc>
          <w:tcPr>
            <w:tcW w:w="4378" w:type="dxa"/>
          </w:tcPr>
          <w:p w14:paraId="42E9BFEE"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2</w:t>
            </w:r>
          </w:p>
        </w:tc>
      </w:tr>
      <w:tr w:rsidR="007C014D" w:rsidRPr="007C014D" w14:paraId="5198266D" w14:textId="77777777" w:rsidTr="00B763C2">
        <w:trPr>
          <w:jc w:val="center"/>
        </w:trPr>
        <w:tc>
          <w:tcPr>
            <w:tcW w:w="5250" w:type="dxa"/>
          </w:tcPr>
          <w:p w14:paraId="491A0654"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Κοινωνικός αντίκτυπος: προσέλκυση ταλέντων, καταρτισμένοι επαγγελματίες</w:t>
            </w:r>
          </w:p>
        </w:tc>
        <w:tc>
          <w:tcPr>
            <w:tcW w:w="4378" w:type="dxa"/>
          </w:tcPr>
          <w:p w14:paraId="0671AA1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1</w:t>
            </w:r>
          </w:p>
        </w:tc>
      </w:tr>
      <w:tr w:rsidR="007C014D" w:rsidRPr="007C014D" w14:paraId="2B5148ED" w14:textId="77777777" w:rsidTr="00B763C2">
        <w:trPr>
          <w:jc w:val="center"/>
        </w:trPr>
        <w:tc>
          <w:tcPr>
            <w:tcW w:w="5250" w:type="dxa"/>
          </w:tcPr>
          <w:p w14:paraId="5507022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Κοινωνικός αντίκτυπος: ένταξη, δημιουργία θέσεων εργασίας</w:t>
            </w:r>
          </w:p>
        </w:tc>
        <w:tc>
          <w:tcPr>
            <w:tcW w:w="4378" w:type="dxa"/>
          </w:tcPr>
          <w:p w14:paraId="08EA9B37"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2</w:t>
            </w:r>
          </w:p>
        </w:tc>
      </w:tr>
      <w:tr w:rsidR="007C014D" w:rsidRPr="007C014D" w14:paraId="3A3D4CCC" w14:textId="77777777" w:rsidTr="00B763C2">
        <w:trPr>
          <w:jc w:val="center"/>
        </w:trPr>
        <w:tc>
          <w:tcPr>
            <w:tcW w:w="5250" w:type="dxa"/>
          </w:tcPr>
          <w:p w14:paraId="68676B8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Περιβαλλοντική επίπτωση</w:t>
            </w:r>
          </w:p>
        </w:tc>
        <w:tc>
          <w:tcPr>
            <w:tcW w:w="4378" w:type="dxa"/>
          </w:tcPr>
          <w:p w14:paraId="62964761"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1</w:t>
            </w:r>
          </w:p>
        </w:tc>
      </w:tr>
      <w:tr w:rsidR="007C014D" w:rsidRPr="007C014D" w14:paraId="7813351F" w14:textId="77777777" w:rsidTr="00B763C2">
        <w:trPr>
          <w:jc w:val="center"/>
        </w:trPr>
        <w:tc>
          <w:tcPr>
            <w:tcW w:w="5250" w:type="dxa"/>
          </w:tcPr>
          <w:p w14:paraId="5CB811EA" w14:textId="77777777" w:rsidR="007C014D" w:rsidRPr="007C014D" w:rsidRDefault="007C014D" w:rsidP="00B763C2">
            <w:pPr>
              <w:spacing w:before="60" w:after="60"/>
              <w:jc w:val="both"/>
              <w:rPr>
                <w:rFonts w:asciiTheme="minorHAnsi" w:hAnsiTheme="minorHAnsi" w:cstheme="minorHAnsi"/>
                <w:bCs/>
              </w:rPr>
            </w:pPr>
            <w:r w:rsidRPr="007C014D">
              <w:rPr>
                <w:rFonts w:asciiTheme="minorHAnsi" w:hAnsiTheme="minorHAnsi" w:cstheme="minorHAnsi"/>
                <w:bCs/>
              </w:rPr>
              <w:t>Προσέλκυση επενδύσεων</w:t>
            </w:r>
          </w:p>
        </w:tc>
        <w:tc>
          <w:tcPr>
            <w:tcW w:w="4378" w:type="dxa"/>
          </w:tcPr>
          <w:p w14:paraId="1C9415C0" w14:textId="77777777" w:rsidR="007C014D" w:rsidRPr="007C014D" w:rsidRDefault="007C014D" w:rsidP="00B763C2">
            <w:pPr>
              <w:spacing w:before="60" w:after="60"/>
              <w:jc w:val="both"/>
              <w:rPr>
                <w:rFonts w:asciiTheme="minorHAnsi" w:hAnsiTheme="minorHAnsi" w:cstheme="minorHAnsi"/>
                <w:bCs/>
              </w:rPr>
            </w:pPr>
            <w:r w:rsidRPr="007C014D">
              <w:rPr>
                <w:rFonts w:asciiTheme="minorHAnsi" w:hAnsiTheme="minorHAnsi" w:cstheme="minorHAnsi"/>
                <w:bCs/>
              </w:rPr>
              <w:t>1</w:t>
            </w:r>
          </w:p>
        </w:tc>
      </w:tr>
      <w:tr w:rsidR="007C014D" w:rsidRPr="007C014D" w14:paraId="10DF6766" w14:textId="77777777" w:rsidTr="00B763C2">
        <w:trPr>
          <w:jc w:val="center"/>
        </w:trPr>
        <w:tc>
          <w:tcPr>
            <w:tcW w:w="5250" w:type="dxa"/>
            <w:shd w:val="clear" w:color="auto" w:fill="BDD6EE" w:themeFill="accent5" w:themeFillTint="66"/>
          </w:tcPr>
          <w:p w14:paraId="13E9E651"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5.ΣΚΟΠΙΜΟΤΗΤΑ</w:t>
            </w:r>
          </w:p>
        </w:tc>
        <w:tc>
          <w:tcPr>
            <w:tcW w:w="4378" w:type="dxa"/>
            <w:shd w:val="clear" w:color="auto" w:fill="BDD6EE" w:themeFill="accent5" w:themeFillTint="66"/>
          </w:tcPr>
          <w:p w14:paraId="0F35753D" w14:textId="77777777" w:rsidR="007C014D" w:rsidRPr="007C014D" w:rsidRDefault="007C014D" w:rsidP="00B763C2">
            <w:pPr>
              <w:spacing w:before="60" w:after="60"/>
              <w:jc w:val="both"/>
              <w:rPr>
                <w:rFonts w:asciiTheme="minorHAnsi" w:hAnsiTheme="minorHAnsi" w:cstheme="minorHAnsi"/>
                <w:b/>
              </w:rPr>
            </w:pPr>
            <w:r w:rsidRPr="007C014D">
              <w:rPr>
                <w:rFonts w:asciiTheme="minorHAnsi" w:hAnsiTheme="minorHAnsi" w:cstheme="minorHAnsi"/>
                <w:b/>
              </w:rPr>
              <w:t>10</w:t>
            </w:r>
          </w:p>
        </w:tc>
      </w:tr>
      <w:tr w:rsidR="007C014D" w:rsidRPr="007C014D" w14:paraId="63DC06BA" w14:textId="77777777" w:rsidTr="00B763C2">
        <w:trPr>
          <w:jc w:val="center"/>
        </w:trPr>
        <w:tc>
          <w:tcPr>
            <w:tcW w:w="5250" w:type="dxa"/>
          </w:tcPr>
          <w:p w14:paraId="658E7D6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Οικονομική βιωσιμότητα</w:t>
            </w:r>
          </w:p>
        </w:tc>
        <w:tc>
          <w:tcPr>
            <w:tcW w:w="4378" w:type="dxa"/>
          </w:tcPr>
          <w:p w14:paraId="266DF851"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5</w:t>
            </w:r>
          </w:p>
        </w:tc>
      </w:tr>
      <w:tr w:rsidR="007C014D" w:rsidRPr="007C014D" w14:paraId="714DFE97" w14:textId="77777777" w:rsidTr="00B763C2">
        <w:trPr>
          <w:jc w:val="center"/>
        </w:trPr>
        <w:tc>
          <w:tcPr>
            <w:tcW w:w="5250" w:type="dxa"/>
          </w:tcPr>
          <w:p w14:paraId="0AFAFC78"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Βιωσιμότητα αγοράς</w:t>
            </w:r>
          </w:p>
        </w:tc>
        <w:tc>
          <w:tcPr>
            <w:tcW w:w="4378" w:type="dxa"/>
          </w:tcPr>
          <w:p w14:paraId="59B43479"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2</w:t>
            </w:r>
          </w:p>
        </w:tc>
      </w:tr>
      <w:tr w:rsidR="007C014D" w:rsidRPr="007C014D" w14:paraId="34359DCB" w14:textId="77777777" w:rsidTr="00B763C2">
        <w:trPr>
          <w:jc w:val="center"/>
        </w:trPr>
        <w:tc>
          <w:tcPr>
            <w:tcW w:w="5250" w:type="dxa"/>
          </w:tcPr>
          <w:p w14:paraId="582CD1A1"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Τεχνική βιωσιμότητα</w:t>
            </w:r>
          </w:p>
        </w:tc>
        <w:tc>
          <w:tcPr>
            <w:tcW w:w="4378" w:type="dxa"/>
          </w:tcPr>
          <w:p w14:paraId="4A72E12F" w14:textId="77777777" w:rsidR="007C014D" w:rsidRPr="007C014D" w:rsidRDefault="007C014D" w:rsidP="00B763C2">
            <w:pPr>
              <w:spacing w:before="60" w:after="60"/>
              <w:jc w:val="both"/>
              <w:rPr>
                <w:rFonts w:asciiTheme="minorHAnsi" w:hAnsiTheme="minorHAnsi" w:cstheme="minorHAnsi"/>
              </w:rPr>
            </w:pPr>
            <w:r w:rsidRPr="007C014D">
              <w:rPr>
                <w:rFonts w:asciiTheme="minorHAnsi" w:hAnsiTheme="minorHAnsi" w:cstheme="minorHAnsi"/>
              </w:rPr>
              <w:t>3</w:t>
            </w:r>
          </w:p>
        </w:tc>
      </w:tr>
    </w:tbl>
    <w:p w14:paraId="07F346CC" w14:textId="77777777" w:rsidR="007C014D" w:rsidRPr="007C014D" w:rsidRDefault="007C014D" w:rsidP="007C014D">
      <w:pPr>
        <w:pStyle w:val="af8"/>
        <w:jc w:val="both"/>
        <w:rPr>
          <w:rFonts w:asciiTheme="minorHAnsi" w:hAnsiTheme="minorHAnsi" w:cstheme="minorHAnsi"/>
          <w:b/>
          <w:bCs/>
          <w:u w:val="single"/>
          <w:lang w:val="en-US"/>
        </w:rPr>
      </w:pPr>
    </w:p>
    <w:p w14:paraId="1AEFAF9E" w14:textId="77777777" w:rsidR="007C014D" w:rsidRPr="007C014D" w:rsidRDefault="007C014D" w:rsidP="007C014D">
      <w:pPr>
        <w:pStyle w:val="af8"/>
        <w:jc w:val="both"/>
        <w:rPr>
          <w:rFonts w:asciiTheme="minorHAnsi" w:hAnsiTheme="minorHAnsi" w:cstheme="minorHAnsi"/>
          <w:b/>
          <w:bCs/>
          <w:u w:val="single"/>
          <w:lang w:val="en-US"/>
        </w:rPr>
      </w:pPr>
      <w:r w:rsidRPr="007C014D">
        <w:rPr>
          <w:rFonts w:asciiTheme="minorHAnsi" w:hAnsiTheme="minorHAnsi" w:cstheme="minorHAnsi"/>
          <w:b/>
          <w:bCs/>
          <w:u w:val="single"/>
          <w:lang w:val="en-US"/>
        </w:rPr>
        <w:lastRenderedPageBreak/>
        <w:t>(</w:t>
      </w:r>
      <w:r w:rsidRPr="007C014D">
        <w:rPr>
          <w:rFonts w:asciiTheme="minorHAnsi" w:hAnsiTheme="minorHAnsi" w:cstheme="minorHAnsi"/>
          <w:b/>
          <w:bCs/>
          <w:u w:val="single"/>
        </w:rPr>
        <w:t>β</w:t>
      </w:r>
      <w:r w:rsidRPr="007C014D">
        <w:rPr>
          <w:rFonts w:asciiTheme="minorHAnsi" w:hAnsiTheme="minorHAnsi" w:cstheme="minorHAnsi"/>
          <w:b/>
          <w:bCs/>
          <w:u w:val="single"/>
          <w:lang w:val="en-US"/>
        </w:rPr>
        <w:t xml:space="preserve">) </w:t>
      </w:r>
      <w:proofErr w:type="spellStart"/>
      <w:r w:rsidRPr="007C014D">
        <w:rPr>
          <w:rFonts w:asciiTheme="minorHAnsi" w:hAnsiTheme="minorHAnsi" w:cstheme="minorHAnsi"/>
          <w:b/>
          <w:bCs/>
          <w:u w:val="single"/>
        </w:rPr>
        <w:t>Συνέντευξη</w:t>
      </w:r>
      <w:proofErr w:type="spellEnd"/>
      <w:r w:rsidRPr="007C014D">
        <w:rPr>
          <w:rFonts w:asciiTheme="minorHAnsi" w:hAnsiTheme="minorHAnsi" w:cstheme="minorHAnsi"/>
          <w:b/>
          <w:bCs/>
          <w:u w:val="single"/>
          <w:lang w:val="en-US"/>
        </w:rPr>
        <w:t xml:space="preserve">  </w:t>
      </w:r>
    </w:p>
    <w:p w14:paraId="7830FA04" w14:textId="77777777" w:rsidR="007C014D" w:rsidRPr="0001425F" w:rsidRDefault="007C014D" w:rsidP="007C014D">
      <w:pPr>
        <w:spacing w:before="60" w:after="60"/>
        <w:jc w:val="both"/>
        <w:rPr>
          <w:rFonts w:asciiTheme="minorHAnsi" w:hAnsiTheme="minorHAnsi" w:cstheme="minorHAnsi"/>
          <w:sz w:val="24"/>
          <w:szCs w:val="24"/>
        </w:rPr>
      </w:pPr>
      <w:r w:rsidRPr="0001425F">
        <w:rPr>
          <w:rFonts w:asciiTheme="minorHAnsi" w:hAnsiTheme="minorHAnsi" w:cstheme="minorHAnsi"/>
          <w:sz w:val="24"/>
          <w:szCs w:val="24"/>
        </w:rPr>
        <w:t>Επιπλέον, όλοι οι επιλέξιμοι υποψήφιοι θα κληθούν να παρουσιάσουν την επιχειρηματική τους ιδέα σε ιδιωτική συνέντευξη (30 – 60 λεπτά) με την περιφερειακή επιτροπή επιλογής, για να διασφαλιστεί η εμπιστευτικότητα σε αυτά τα πρώτα στάδια. Αυτή η συνέντευξη θα βοηθήσει στην καλύτερη κατανόηση του πεδίου και των λεπτομερειών της επιχειρηματικής ιδέας.</w:t>
      </w:r>
    </w:p>
    <w:p w14:paraId="09F45F72" w14:textId="77777777" w:rsidR="007C014D" w:rsidRPr="007C014D" w:rsidRDefault="007C014D" w:rsidP="007C014D">
      <w:pPr>
        <w:spacing w:after="120" w:line="300" w:lineRule="exact"/>
        <w:jc w:val="both"/>
        <w:rPr>
          <w:rFonts w:asciiTheme="minorHAnsi" w:hAnsiTheme="minorHAnsi" w:cstheme="minorHAnsi"/>
        </w:rPr>
      </w:pPr>
    </w:p>
    <w:p w14:paraId="7EFE52C8" w14:textId="77777777" w:rsidR="007C014D" w:rsidRPr="007C014D" w:rsidRDefault="007C014D" w:rsidP="007C014D">
      <w:pPr>
        <w:pStyle w:val="af8"/>
        <w:jc w:val="both"/>
        <w:rPr>
          <w:rFonts w:asciiTheme="minorHAnsi" w:hAnsiTheme="minorHAnsi" w:cstheme="minorHAnsi"/>
          <w:b/>
          <w:bCs/>
          <w:u w:val="single"/>
        </w:rPr>
      </w:pPr>
      <w:r w:rsidRPr="007C014D">
        <w:rPr>
          <w:rFonts w:asciiTheme="minorHAnsi" w:hAnsiTheme="minorHAnsi" w:cstheme="minorHAnsi"/>
          <w:b/>
          <w:bCs/>
          <w:u w:val="single"/>
        </w:rPr>
        <w:t>(</w:t>
      </w:r>
      <w:proofErr w:type="gramStart"/>
      <w:r w:rsidRPr="007C014D">
        <w:rPr>
          <w:rFonts w:asciiTheme="minorHAnsi" w:hAnsiTheme="minorHAnsi" w:cstheme="minorHAnsi"/>
          <w:b/>
          <w:bCs/>
          <w:u w:val="single"/>
        </w:rPr>
        <w:t>γ</w:t>
      </w:r>
      <w:proofErr w:type="gramEnd"/>
      <w:r w:rsidRPr="007C014D">
        <w:rPr>
          <w:rFonts w:asciiTheme="minorHAnsi" w:hAnsiTheme="minorHAnsi" w:cstheme="minorHAnsi"/>
          <w:b/>
          <w:bCs/>
          <w:u w:val="single"/>
        </w:rPr>
        <w:t>) Βα</w:t>
      </w:r>
      <w:proofErr w:type="spellStart"/>
      <w:r w:rsidRPr="007C014D">
        <w:rPr>
          <w:rFonts w:asciiTheme="minorHAnsi" w:hAnsiTheme="minorHAnsi" w:cstheme="minorHAnsi"/>
          <w:b/>
          <w:bCs/>
          <w:u w:val="single"/>
        </w:rPr>
        <w:t>θμολογική</w:t>
      </w:r>
      <w:proofErr w:type="spellEnd"/>
      <w:r w:rsidRPr="007C014D">
        <w:rPr>
          <w:rFonts w:asciiTheme="minorHAnsi" w:hAnsiTheme="minorHAnsi" w:cstheme="minorHAnsi"/>
          <w:b/>
          <w:bCs/>
          <w:u w:val="single"/>
        </w:rPr>
        <w:t xml:space="preserve"> κα</w:t>
      </w:r>
      <w:proofErr w:type="spellStart"/>
      <w:r w:rsidRPr="007C014D">
        <w:rPr>
          <w:rFonts w:asciiTheme="minorHAnsi" w:hAnsiTheme="minorHAnsi" w:cstheme="minorHAnsi"/>
          <w:b/>
          <w:bCs/>
          <w:u w:val="single"/>
        </w:rPr>
        <w:t>τάτ</w:t>
      </w:r>
      <w:proofErr w:type="spellEnd"/>
      <w:r w:rsidRPr="007C014D">
        <w:rPr>
          <w:rFonts w:asciiTheme="minorHAnsi" w:hAnsiTheme="minorHAnsi" w:cstheme="minorHAnsi"/>
          <w:b/>
          <w:bCs/>
          <w:u w:val="single"/>
        </w:rPr>
        <w:t xml:space="preserve">αξη </w:t>
      </w:r>
    </w:p>
    <w:p w14:paraId="7DBAAF99" w14:textId="77777777" w:rsidR="007C014D" w:rsidRPr="0001425F" w:rsidRDefault="007C014D" w:rsidP="007C014D">
      <w:pPr>
        <w:spacing w:after="120" w:line="300" w:lineRule="exact"/>
        <w:jc w:val="both"/>
        <w:rPr>
          <w:rFonts w:asciiTheme="minorHAnsi" w:hAnsiTheme="minorHAnsi" w:cstheme="minorHAnsi"/>
          <w:sz w:val="24"/>
          <w:szCs w:val="24"/>
        </w:rPr>
      </w:pPr>
      <w:r w:rsidRPr="0001425F">
        <w:rPr>
          <w:rFonts w:asciiTheme="minorHAnsi" w:hAnsiTheme="minorHAnsi" w:cstheme="minorHAnsi"/>
          <w:sz w:val="24"/>
          <w:szCs w:val="24"/>
        </w:rPr>
        <w:t>Μετά την αξιολόγηση θα καταρτιστεί πίνακας με τις αιτήσεις που κατατάσσονται ανάλογα με τη βαθμολογία τους. Οι 12 αιτήσεις με τη μεγαλύτερη βαθμολογία θα επιλεγούν προσωρινά (τηρώντας τον περιορισμό των 4 θέσεων κατ' ανώτατο όριο για ήδη υπάρχουσες εταιρείες που περιγράφεται στο σημείο 4.1).</w:t>
      </w:r>
    </w:p>
    <w:p w14:paraId="7DEF84FA" w14:textId="77777777" w:rsidR="007C014D" w:rsidRPr="007C014D" w:rsidRDefault="007C014D" w:rsidP="007C014D">
      <w:pPr>
        <w:spacing w:after="120" w:line="300" w:lineRule="exact"/>
        <w:jc w:val="both"/>
        <w:rPr>
          <w:rFonts w:asciiTheme="minorHAnsi" w:hAnsiTheme="minorHAnsi" w:cstheme="minorHAnsi"/>
        </w:rPr>
      </w:pPr>
      <w:r w:rsidRPr="007C014D">
        <w:rPr>
          <w:rFonts w:asciiTheme="minorHAnsi" w:hAnsiTheme="minorHAnsi" w:cstheme="minorHAnsi"/>
        </w:rPr>
        <w:t>Επιπλέον, θα καταρτιστεί εφεδρικός πίνακας με τα ίδια κριτήρια. Αυτή η λίστα θα χρησιμοποιηθεί εάν κάποιος από τους αιτούντες που αρχικά επιλέχθηκαν αρνηθεί την πρόσκληση για συμμετοχή στο Πρόγραμμα Καθοδήγησης.</w:t>
      </w:r>
    </w:p>
    <w:p w14:paraId="68CD6986" w14:textId="77777777" w:rsidR="007C014D" w:rsidRPr="007C014D" w:rsidRDefault="007C014D" w:rsidP="007C014D">
      <w:pPr>
        <w:spacing w:after="120" w:line="300" w:lineRule="exact"/>
        <w:jc w:val="both"/>
        <w:rPr>
          <w:rFonts w:asciiTheme="minorHAnsi" w:hAnsiTheme="minorHAnsi" w:cstheme="minorHAnsi"/>
        </w:rPr>
      </w:pPr>
      <w:r w:rsidRPr="007C014D">
        <w:rPr>
          <w:rFonts w:asciiTheme="minorHAnsi" w:hAnsiTheme="minorHAnsi" w:cstheme="minorHAnsi"/>
        </w:rPr>
        <w:t>Η περιφερειακή επιτροπή διατηρεί το δικαίωμα να μην κατανείμει όλες τις θέσεις εάν οι προτάσεις δεν πληρούν τις απαιτήσεις ποιότητας.</w:t>
      </w:r>
    </w:p>
    <w:p w14:paraId="2B561984" w14:textId="77777777" w:rsidR="007C014D" w:rsidRPr="007C014D" w:rsidRDefault="007C014D" w:rsidP="00562F41">
      <w:pPr>
        <w:pStyle w:val="1"/>
        <w:numPr>
          <w:ilvl w:val="0"/>
          <w:numId w:val="16"/>
        </w:numPr>
        <w:jc w:val="both"/>
        <w:rPr>
          <w:rFonts w:asciiTheme="minorHAnsi" w:hAnsiTheme="minorHAnsi" w:cstheme="minorHAnsi"/>
        </w:rPr>
      </w:pPr>
      <w:bookmarkStart w:id="53" w:name="_Toc89953641"/>
      <w:bookmarkStart w:id="54" w:name="_Toc437893861"/>
      <w:bookmarkStart w:id="55" w:name="_Toc15492339"/>
      <w:bookmarkStart w:id="56" w:name="_Toc15645115"/>
      <w:bookmarkStart w:id="57" w:name="_Toc15645151"/>
      <w:bookmarkStart w:id="58" w:name="_Toc15645215"/>
      <w:r w:rsidRPr="007C014D">
        <w:rPr>
          <w:rFonts w:asciiTheme="minorHAnsi" w:hAnsiTheme="minorHAnsi" w:cstheme="minorHAnsi"/>
        </w:rPr>
        <w:t>Κοινοποίηση των αποτελεσμάτων της αξιολόγησης</w:t>
      </w:r>
      <w:bookmarkEnd w:id="53"/>
      <w:r w:rsidRPr="007C014D">
        <w:rPr>
          <w:rFonts w:asciiTheme="minorHAnsi" w:hAnsiTheme="minorHAnsi" w:cstheme="minorHAnsi"/>
        </w:rPr>
        <w:t xml:space="preserve"> </w:t>
      </w:r>
      <w:bookmarkEnd w:id="54"/>
      <w:bookmarkEnd w:id="55"/>
      <w:bookmarkEnd w:id="56"/>
      <w:bookmarkEnd w:id="57"/>
      <w:bookmarkEnd w:id="58"/>
    </w:p>
    <w:p w14:paraId="211D9CA5"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Οι υποψήφιοι θα ενημερωθούν γραπτώς (με </w:t>
      </w:r>
      <w:r w:rsidRPr="0001425F">
        <w:rPr>
          <w:rFonts w:asciiTheme="minorHAnsi" w:hAnsiTheme="minorHAnsi" w:cstheme="minorHAnsi"/>
          <w:sz w:val="24"/>
          <w:szCs w:val="24"/>
          <w:lang w:val="en-US"/>
        </w:rPr>
        <w:t>email</w:t>
      </w:r>
      <w:r w:rsidRPr="0001425F">
        <w:rPr>
          <w:rFonts w:asciiTheme="minorHAnsi" w:hAnsiTheme="minorHAnsi" w:cstheme="minorHAnsi"/>
          <w:sz w:val="24"/>
          <w:szCs w:val="24"/>
        </w:rPr>
        <w:t xml:space="preserve">) για την απόφαση της επιτροπής αξιολόγησης σχετικά με την αίτησή τους και, σε περίπτωση απόρριψης, τους λόγους της αρνητικής απόφασης. Ο αιτών που πιστεύει ότι έχει ζημιωθεί από σφάλμα ή παρατυπία κατά τη διαδικασία ανάθεσης μπορεί να υποβάλει ένσταση, σύμφωνα με την κάτωθι διαδικασία: </w:t>
      </w:r>
    </w:p>
    <w:p w14:paraId="080F288E"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Οποιοδήποτε ένσταση θα πρέπει να αποσταλεί, εντός 7 ημερών από την απόφαση της επιτροπής αξιολόγησης, μέσω email στις ακόλουθες διευθύνσεις email: </w:t>
      </w:r>
      <w:hyperlink r:id="rId23" w:history="1">
        <w:r w:rsidRPr="0001425F">
          <w:rPr>
            <w:rStyle w:val="-"/>
            <w:rFonts w:asciiTheme="minorHAnsi" w:hAnsiTheme="minorHAnsi" w:cstheme="minorHAnsi"/>
            <w:sz w:val="24"/>
            <w:szCs w:val="24"/>
          </w:rPr>
          <w:t>ea@e-a.gr</w:t>
        </w:r>
      </w:hyperlink>
      <w:r w:rsidRPr="0001425F">
        <w:rPr>
          <w:rFonts w:asciiTheme="minorHAnsi" w:hAnsiTheme="minorHAnsi" w:cstheme="minorHAnsi"/>
          <w:sz w:val="24"/>
          <w:szCs w:val="24"/>
        </w:rPr>
        <w:t xml:space="preserve"> , </w:t>
      </w:r>
      <w:hyperlink r:id="rId24" w:history="1">
        <w:r w:rsidRPr="0001425F">
          <w:rPr>
            <w:rStyle w:val="-"/>
            <w:rFonts w:asciiTheme="minorHAnsi" w:hAnsiTheme="minorHAnsi" w:cstheme="minorHAnsi"/>
            <w:sz w:val="24"/>
            <w:szCs w:val="24"/>
          </w:rPr>
          <w:t>projects@e-a.gr</w:t>
        </w:r>
      </w:hyperlink>
      <w:r w:rsidRPr="0001425F">
        <w:rPr>
          <w:rFonts w:asciiTheme="minorHAnsi" w:hAnsiTheme="minorHAnsi" w:cstheme="minorHAnsi"/>
          <w:sz w:val="24"/>
          <w:szCs w:val="24"/>
        </w:rPr>
        <w:t xml:space="preserve">  and </w:t>
      </w:r>
      <w:hyperlink r:id="rId25" w:history="1">
        <w:r w:rsidRPr="0001425F">
          <w:rPr>
            <w:rStyle w:val="-"/>
            <w:rFonts w:asciiTheme="minorHAnsi" w:hAnsiTheme="minorHAnsi" w:cstheme="minorHAnsi"/>
            <w:sz w:val="24"/>
            <w:szCs w:val="24"/>
          </w:rPr>
          <w:t>karacap@upatras.gr</w:t>
        </w:r>
      </w:hyperlink>
      <w:r w:rsidRPr="0001425F">
        <w:rPr>
          <w:rFonts w:asciiTheme="minorHAnsi" w:hAnsiTheme="minorHAnsi" w:cstheme="minorHAnsi"/>
          <w:sz w:val="24"/>
          <w:szCs w:val="24"/>
        </w:rPr>
        <w:t xml:space="preserve"> </w:t>
      </w:r>
    </w:p>
    <w:p w14:paraId="4893956B" w14:textId="77777777" w:rsidR="007C014D" w:rsidRPr="0001425F" w:rsidRDefault="007C014D" w:rsidP="007C014D">
      <w:pPr>
        <w:spacing w:before="120" w:line="300" w:lineRule="exact"/>
        <w:jc w:val="both"/>
        <w:rPr>
          <w:rFonts w:asciiTheme="minorHAnsi" w:hAnsiTheme="minorHAnsi" w:cstheme="minorHAnsi"/>
          <w:sz w:val="24"/>
          <w:szCs w:val="24"/>
          <w:highlight w:val="yellow"/>
        </w:rPr>
      </w:pPr>
      <w:r w:rsidRPr="0001425F">
        <w:rPr>
          <w:rFonts w:asciiTheme="minorHAnsi" w:hAnsiTheme="minorHAnsi" w:cstheme="minorHAnsi"/>
          <w:sz w:val="24"/>
          <w:szCs w:val="24"/>
        </w:rPr>
        <w:t>Ο κύριος αιτών θα πρέπει να αναφέρει στο θέμα του email τη φράση «Ένσταση για τα Αποτελέσματα της για την Πρόσκληση Εκδήλωσης Ενδιαφέροντος «Καινοτόμες Επιχειρηματικές Ιδέες» στα πλαίσια του έργου INTECMED’’</w:t>
      </w:r>
    </w:p>
    <w:p w14:paraId="60D80ECC"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t xml:space="preserve">Όσοι υποψήφιοι επιλεγούν θα κληθούν να υπογράψουν συμφωνητικό σχετικά με τις υπηρεσίες που θα παρέχει το έργο </w:t>
      </w:r>
      <w:r w:rsidRPr="0001425F">
        <w:rPr>
          <w:rFonts w:asciiTheme="minorHAnsi" w:hAnsiTheme="minorHAnsi" w:cstheme="minorHAnsi"/>
          <w:sz w:val="24"/>
          <w:szCs w:val="24"/>
          <w:lang w:val="en-US"/>
        </w:rPr>
        <w:t>INTECMED</w:t>
      </w:r>
      <w:r w:rsidRPr="0001425F">
        <w:rPr>
          <w:rFonts w:asciiTheme="minorHAnsi" w:hAnsiTheme="minorHAnsi" w:cstheme="minorHAnsi"/>
          <w:sz w:val="24"/>
          <w:szCs w:val="24"/>
        </w:rPr>
        <w:t xml:space="preserve"> μέσω του Προγράμματος </w:t>
      </w:r>
      <w:r w:rsidRPr="0001425F">
        <w:rPr>
          <w:rFonts w:asciiTheme="minorHAnsi" w:hAnsiTheme="minorHAnsi" w:cstheme="minorHAnsi"/>
          <w:sz w:val="24"/>
          <w:szCs w:val="24"/>
          <w:lang w:val="en-US"/>
        </w:rPr>
        <w:t>K</w:t>
      </w:r>
      <w:r w:rsidRPr="0001425F">
        <w:rPr>
          <w:rFonts w:asciiTheme="minorHAnsi" w:hAnsiTheme="minorHAnsi" w:cstheme="minorHAnsi"/>
          <w:sz w:val="24"/>
          <w:szCs w:val="24"/>
        </w:rPr>
        <w:t>αθοδήγησης (</w:t>
      </w:r>
      <w:r w:rsidRPr="0001425F">
        <w:rPr>
          <w:rFonts w:asciiTheme="minorHAnsi" w:hAnsiTheme="minorHAnsi" w:cstheme="minorHAnsi"/>
          <w:sz w:val="24"/>
          <w:szCs w:val="24"/>
          <w:lang w:val="en-US"/>
        </w:rPr>
        <w:t>mentorship</w:t>
      </w:r>
      <w:r w:rsidRPr="0001425F">
        <w:rPr>
          <w:rFonts w:asciiTheme="minorHAnsi" w:hAnsiTheme="minorHAnsi" w:cstheme="minorHAnsi"/>
          <w:sz w:val="24"/>
          <w:szCs w:val="24"/>
        </w:rPr>
        <w:t>). Η συμφωνία αυτή θα περιλαμβάνει επίσης τις δεσμεύσεις που αποκτήθηκαν από τους δικαιούχους, προκειμένου να λάβουν αυτές τις υπηρεσίες.</w:t>
      </w:r>
    </w:p>
    <w:p w14:paraId="5BBC9BA6"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t>Σε περίπτωση που κάποιο από τα 12 επιλεγμένα έργα ανά χώρα απορρίψει τη συμφωνία, θα ειδοποιηθεί το επόμενο έργο στον εφεδρικό κατάλογο.</w:t>
      </w:r>
    </w:p>
    <w:p w14:paraId="6DAC0C97" w14:textId="77777777" w:rsidR="007C014D" w:rsidRPr="0001425F" w:rsidRDefault="007C014D" w:rsidP="007C014D">
      <w:pPr>
        <w:spacing w:before="120" w:line="300" w:lineRule="exact"/>
        <w:jc w:val="both"/>
        <w:rPr>
          <w:rFonts w:asciiTheme="minorHAnsi" w:hAnsiTheme="minorHAnsi" w:cstheme="minorHAnsi"/>
          <w:sz w:val="24"/>
          <w:szCs w:val="24"/>
        </w:rPr>
      </w:pPr>
      <w:r w:rsidRPr="0001425F">
        <w:rPr>
          <w:rFonts w:asciiTheme="minorHAnsi" w:hAnsiTheme="minorHAnsi" w:cstheme="minorHAnsi"/>
          <w:sz w:val="24"/>
          <w:szCs w:val="24"/>
        </w:rPr>
        <w:lastRenderedPageBreak/>
        <w:t xml:space="preserve">Μόλις επιβεβαιωθούν οι 12 πρωτοβουλίες ανά περιοχή, θα δημοσιευτεί η τελική λίστα και θα δοθούν περαιτέρω οδηγίες για τα επόμενα βήματα. Η έναρξη του Προγράμματος </w:t>
      </w:r>
      <w:r w:rsidRPr="0001425F">
        <w:rPr>
          <w:rFonts w:asciiTheme="minorHAnsi" w:hAnsiTheme="minorHAnsi" w:cstheme="minorHAnsi"/>
          <w:sz w:val="24"/>
          <w:szCs w:val="24"/>
          <w:lang w:val="en-US"/>
        </w:rPr>
        <w:t>K</w:t>
      </w:r>
      <w:r w:rsidRPr="0001425F">
        <w:rPr>
          <w:rFonts w:asciiTheme="minorHAnsi" w:hAnsiTheme="minorHAnsi" w:cstheme="minorHAnsi"/>
          <w:sz w:val="24"/>
          <w:szCs w:val="24"/>
        </w:rPr>
        <w:t>αθοδήγησης (</w:t>
      </w:r>
      <w:r w:rsidRPr="0001425F">
        <w:rPr>
          <w:rFonts w:asciiTheme="minorHAnsi" w:hAnsiTheme="minorHAnsi" w:cstheme="minorHAnsi"/>
          <w:sz w:val="24"/>
          <w:szCs w:val="24"/>
          <w:lang w:val="en-US"/>
        </w:rPr>
        <w:t>mentorship</w:t>
      </w:r>
      <w:r w:rsidRPr="0001425F">
        <w:rPr>
          <w:rFonts w:asciiTheme="minorHAnsi" w:hAnsiTheme="minorHAnsi" w:cstheme="minorHAnsi"/>
          <w:sz w:val="24"/>
          <w:szCs w:val="24"/>
        </w:rPr>
        <w:t>) έχει προγραμματιστεί για τον Μάρτιο του 2022.</w:t>
      </w:r>
    </w:p>
    <w:p w14:paraId="7C6BDC29" w14:textId="77777777" w:rsidR="007C014D" w:rsidRPr="007C014D" w:rsidRDefault="007C014D" w:rsidP="00562F41">
      <w:pPr>
        <w:pStyle w:val="1"/>
        <w:numPr>
          <w:ilvl w:val="0"/>
          <w:numId w:val="16"/>
        </w:numPr>
        <w:jc w:val="both"/>
        <w:rPr>
          <w:rFonts w:asciiTheme="minorHAnsi" w:hAnsiTheme="minorHAnsi" w:cstheme="minorHAnsi"/>
        </w:rPr>
      </w:pPr>
      <w:bookmarkStart w:id="59" w:name="_Toc89953642"/>
      <w:r w:rsidRPr="007C014D">
        <w:rPr>
          <w:rFonts w:asciiTheme="minorHAnsi" w:hAnsiTheme="minorHAnsi" w:cstheme="minorHAnsi"/>
        </w:rPr>
        <w:t>Προβολή</w:t>
      </w:r>
      <w:bookmarkEnd w:id="59"/>
    </w:p>
    <w:p w14:paraId="50EA12E5" w14:textId="77777777" w:rsidR="007C014D" w:rsidRPr="0001425F" w:rsidRDefault="007C014D" w:rsidP="007C014D">
      <w:pPr>
        <w:jc w:val="both"/>
        <w:rPr>
          <w:rFonts w:asciiTheme="minorHAnsi" w:hAnsiTheme="minorHAnsi" w:cstheme="minorHAnsi"/>
          <w:sz w:val="24"/>
          <w:szCs w:val="24"/>
        </w:rPr>
      </w:pPr>
      <w:r w:rsidRPr="0001425F">
        <w:rPr>
          <w:rFonts w:asciiTheme="minorHAnsi" w:hAnsiTheme="minorHAnsi" w:cstheme="minorHAnsi"/>
          <w:sz w:val="24"/>
          <w:szCs w:val="24"/>
        </w:rPr>
        <w:t xml:space="preserve">Οι επιλεγμένοι υποψήφιοι, ως συμμετέχοντες του Προγράμματος </w:t>
      </w:r>
      <w:r w:rsidRPr="0001425F">
        <w:rPr>
          <w:rFonts w:asciiTheme="minorHAnsi" w:hAnsiTheme="minorHAnsi" w:cstheme="minorHAnsi"/>
          <w:sz w:val="24"/>
          <w:szCs w:val="24"/>
          <w:lang w:val="en-US"/>
        </w:rPr>
        <w:t>K</w:t>
      </w:r>
      <w:r w:rsidRPr="0001425F">
        <w:rPr>
          <w:rFonts w:asciiTheme="minorHAnsi" w:hAnsiTheme="minorHAnsi" w:cstheme="minorHAnsi"/>
          <w:sz w:val="24"/>
          <w:szCs w:val="24"/>
        </w:rPr>
        <w:t>αθοδήγησης (</w:t>
      </w:r>
      <w:r w:rsidRPr="0001425F">
        <w:rPr>
          <w:rFonts w:asciiTheme="minorHAnsi" w:hAnsiTheme="minorHAnsi" w:cstheme="minorHAnsi"/>
          <w:sz w:val="24"/>
          <w:szCs w:val="24"/>
          <w:lang w:val="en-US"/>
        </w:rPr>
        <w:t>Mentorship</w:t>
      </w:r>
      <w:r w:rsidRPr="0001425F">
        <w:rPr>
          <w:rFonts w:asciiTheme="minorHAnsi" w:hAnsiTheme="minorHAnsi" w:cstheme="minorHAnsi"/>
          <w:sz w:val="24"/>
          <w:szCs w:val="24"/>
        </w:rPr>
        <w:t xml:space="preserve">) του έργου </w:t>
      </w:r>
      <w:r w:rsidRPr="0001425F">
        <w:rPr>
          <w:rFonts w:asciiTheme="minorHAnsi" w:hAnsiTheme="minorHAnsi" w:cstheme="minorHAnsi"/>
          <w:sz w:val="24"/>
          <w:szCs w:val="24"/>
          <w:lang w:val="en-US"/>
        </w:rPr>
        <w:t>INTECMED</w:t>
      </w:r>
      <w:r w:rsidRPr="0001425F">
        <w:rPr>
          <w:rFonts w:asciiTheme="minorHAnsi" w:hAnsiTheme="minorHAnsi" w:cstheme="minorHAnsi"/>
          <w:sz w:val="24"/>
          <w:szCs w:val="24"/>
        </w:rPr>
        <w:t xml:space="preserve">, πρέπει να συμμορφώνονται με τους στόχους και τις προτεραιότητες του έργου και να εγγυώνται την προβολή της χρηματοδότησης απο την ΕΕ (βλ. </w:t>
      </w:r>
      <w:r w:rsidRPr="0001425F">
        <w:fldChar w:fldCharType="begin"/>
      </w:r>
      <w:r w:rsidRPr="0001425F">
        <w:rPr>
          <w:rFonts w:asciiTheme="minorHAnsi" w:hAnsiTheme="minorHAnsi" w:cstheme="minorHAnsi"/>
          <w:sz w:val="24"/>
          <w:szCs w:val="24"/>
        </w:rPr>
        <w:instrText xml:space="preserve"> HYPERLINK "https://ec.europa.eu/europeaid/sites/devco/files/communication-visibility-requirements-2018_en.pdf" \h </w:instrText>
      </w:r>
      <w:r w:rsidRPr="0001425F">
        <w:fldChar w:fldCharType="separate"/>
      </w:r>
      <w:r w:rsidRPr="0001425F">
        <w:rPr>
          <w:rStyle w:val="-"/>
          <w:rFonts w:asciiTheme="minorHAnsi" w:hAnsiTheme="minorHAnsi" w:cstheme="minorHAnsi"/>
          <w:sz w:val="24"/>
          <w:szCs w:val="24"/>
        </w:rPr>
        <w:t>Απαιτήσεις επικοινωνίας και προβολής για τις εξωτερικές δράσεις της ΕΕ</w:t>
      </w:r>
      <w:r w:rsidRPr="0001425F">
        <w:rPr>
          <w:rStyle w:val="-"/>
          <w:rFonts w:asciiTheme="minorHAnsi" w:hAnsiTheme="minorHAnsi" w:cstheme="minorHAnsi"/>
          <w:sz w:val="24"/>
          <w:szCs w:val="24"/>
        </w:rPr>
        <w:fldChar w:fldCharType="end"/>
      </w:r>
      <w:r w:rsidRPr="0001425F">
        <w:rPr>
          <w:rFonts w:asciiTheme="minorHAnsi" w:hAnsiTheme="minorHAnsi" w:cstheme="minorHAnsi"/>
          <w:sz w:val="24"/>
          <w:szCs w:val="24"/>
        </w:rPr>
        <w:t>).</w:t>
      </w:r>
    </w:p>
    <w:p w14:paraId="3EE3BABA" w14:textId="77777777" w:rsidR="007C014D" w:rsidRPr="007C014D" w:rsidRDefault="007C014D" w:rsidP="00562F41">
      <w:pPr>
        <w:pStyle w:val="1"/>
        <w:numPr>
          <w:ilvl w:val="0"/>
          <w:numId w:val="16"/>
        </w:numPr>
        <w:jc w:val="both"/>
        <w:rPr>
          <w:rFonts w:asciiTheme="minorHAnsi" w:hAnsiTheme="minorHAnsi" w:cstheme="minorHAnsi"/>
        </w:rPr>
      </w:pPr>
      <w:bookmarkStart w:id="60" w:name="_Toc89953643"/>
      <w:r w:rsidRPr="007C014D">
        <w:rPr>
          <w:rFonts w:asciiTheme="minorHAnsi" w:hAnsiTheme="minorHAnsi" w:cstheme="minorHAnsi"/>
        </w:rPr>
        <w:t>Πνευματική ιδιοκτησία</w:t>
      </w:r>
      <w:bookmarkEnd w:id="60"/>
    </w:p>
    <w:p w14:paraId="417F3BC0" w14:textId="77777777" w:rsidR="007C014D" w:rsidRPr="0001425F" w:rsidRDefault="007C014D" w:rsidP="007C014D">
      <w:pPr>
        <w:spacing w:before="100" w:beforeAutospacing="1" w:after="100" w:afterAutospacing="1" w:line="240" w:lineRule="auto"/>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Η ιδιοκτησία της ιδέας ή του έργου που παρουσιάζεται θα παραμείνει στην ιδιοκτησία του αιτούντος, χωρίς να εκχωρεί στους συνεργάτες του έργου κανένα δικαίωμα ιδιοκτησίας υποβάλλοντάς το στο πρόγραμμα.</w:t>
      </w:r>
    </w:p>
    <w:p w14:paraId="492407D8" w14:textId="77777777" w:rsidR="007C014D" w:rsidRPr="007C014D" w:rsidRDefault="007C014D" w:rsidP="00562F41">
      <w:pPr>
        <w:pStyle w:val="1"/>
        <w:numPr>
          <w:ilvl w:val="0"/>
          <w:numId w:val="16"/>
        </w:numPr>
        <w:jc w:val="both"/>
        <w:rPr>
          <w:rFonts w:asciiTheme="minorHAnsi" w:hAnsiTheme="minorHAnsi" w:cstheme="minorHAnsi"/>
          <w:sz w:val="24"/>
          <w:szCs w:val="24"/>
          <w:lang w:eastAsia="es-ES"/>
        </w:rPr>
      </w:pPr>
      <w:r w:rsidRPr="007C014D">
        <w:rPr>
          <w:rFonts w:asciiTheme="minorHAnsi" w:hAnsiTheme="minorHAnsi" w:cstheme="minorHAnsi"/>
        </w:rPr>
        <w:t xml:space="preserve"> </w:t>
      </w:r>
      <w:bookmarkStart w:id="61" w:name="_Toc89953644"/>
      <w:r w:rsidRPr="007C014D">
        <w:rPr>
          <w:rFonts w:asciiTheme="minorHAnsi" w:hAnsiTheme="minorHAnsi" w:cstheme="minorHAnsi"/>
        </w:rPr>
        <w:t>Απόρρητο και προστασία προσωπικών δεδομένων</w:t>
      </w:r>
      <w:bookmarkEnd w:id="61"/>
    </w:p>
    <w:p w14:paraId="064DD42C" w14:textId="77777777" w:rsidR="007C014D" w:rsidRPr="0001425F" w:rsidRDefault="007C014D" w:rsidP="007C014D">
      <w:pPr>
        <w:spacing w:before="100" w:beforeAutospacing="1" w:after="100" w:afterAutospacing="1"/>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 xml:space="preserve">Οι εταίροι και οι αιτούντες του έργου </w:t>
      </w:r>
      <w:r w:rsidRPr="0001425F">
        <w:rPr>
          <w:rFonts w:asciiTheme="minorHAnsi" w:hAnsiTheme="minorHAnsi" w:cstheme="minorHAnsi"/>
          <w:sz w:val="24"/>
          <w:szCs w:val="24"/>
          <w:lang w:val="en-GB" w:eastAsia="es-ES"/>
        </w:rPr>
        <w:t>INTECMED</w:t>
      </w:r>
      <w:r w:rsidRPr="0001425F">
        <w:rPr>
          <w:rFonts w:asciiTheme="minorHAnsi" w:hAnsiTheme="minorHAnsi" w:cstheme="minorHAnsi"/>
          <w:sz w:val="24"/>
          <w:szCs w:val="24"/>
          <w:lang w:eastAsia="es-ES"/>
        </w:rPr>
        <w:t xml:space="preserve"> αναλαμβάνουν την υποχρέωση να διατηρούν οποιεσδήποτε πληροφορίες ανταλλάσσονται με αυστηρούς όρους εμπιστευτικότητας, καθώς και να μην αποκαλύπτουν σε τρίτους (εκτός από αυτούς που εμπλέκονται στη διαδικασία αξιολόγησης) ούτε εν όλω ούτε εν μέρει τις πληροφορίες και την τεκμηρίωση που έχουν λάβει από το άλλο Μέρος. Μόνο τα βασικά δεδομένα της υποβληθείσας πρότασης (τίτλος, γενική περιγραφή, εικόνα και όνομα του αιτούντος) θα μπορούσαν να υπόκεινται σε γνωστοποίηση για λόγους επικοινωνίας. Αυτή η υποχρέωση εμπιστευτικότητας θα παραμείνει σε ισχύ ακόμη και μετά τη λήξη του προγράμματος καθοδήγησης.</w:t>
      </w:r>
    </w:p>
    <w:p w14:paraId="72D14245" w14:textId="77777777" w:rsidR="007C014D" w:rsidRPr="0001425F" w:rsidRDefault="007C014D" w:rsidP="00AC3B1E">
      <w:pPr>
        <w:spacing w:before="100" w:beforeAutospacing="1" w:after="100" w:afterAutospacing="1" w:line="240" w:lineRule="auto"/>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Κανονισμοί που εφαρμόζονται για τη συμμόρφωση με όλους τους ισχύοντες εθνικούς και κοινοτικούς κανονισμούς, για την προστασία των προσωπικών δεδομένων:</w:t>
      </w:r>
    </w:p>
    <w:tbl>
      <w:tblPr>
        <w:tblStyle w:val="4-31"/>
        <w:tblW w:w="0" w:type="auto"/>
        <w:jc w:val="center"/>
        <w:tblLook w:val="04A0" w:firstRow="1" w:lastRow="0" w:firstColumn="1" w:lastColumn="0" w:noHBand="0" w:noVBand="1"/>
      </w:tblPr>
      <w:tblGrid>
        <w:gridCol w:w="1696"/>
        <w:gridCol w:w="6096"/>
      </w:tblGrid>
      <w:tr w:rsidR="007C014D" w:rsidRPr="007C014D" w14:paraId="5C2894F5" w14:textId="77777777" w:rsidTr="00B763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0E84A4C" w14:textId="77777777" w:rsidR="007C014D" w:rsidRPr="007C014D" w:rsidRDefault="007C014D" w:rsidP="00AC3B1E">
            <w:pPr>
              <w:jc w:val="both"/>
              <w:rPr>
                <w:rFonts w:asciiTheme="minorHAnsi" w:eastAsia="Calibri" w:hAnsiTheme="minorHAnsi" w:cstheme="minorHAnsi"/>
              </w:rPr>
            </w:pPr>
            <w:r w:rsidRPr="007C014D">
              <w:rPr>
                <w:rFonts w:asciiTheme="minorHAnsi" w:hAnsiTheme="minorHAnsi" w:cstheme="minorHAnsi"/>
                <w:lang w:val="el-GR"/>
              </w:rPr>
              <w:t>Χώρα</w:t>
            </w:r>
          </w:p>
        </w:tc>
        <w:tc>
          <w:tcPr>
            <w:tcW w:w="6096" w:type="dxa"/>
          </w:tcPr>
          <w:p w14:paraId="4A7741EA" w14:textId="77777777" w:rsidR="007C014D" w:rsidRPr="007C014D" w:rsidRDefault="007C014D" w:rsidP="00AC3B1E">
            <w:pPr>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lang w:val="el-GR"/>
              </w:rPr>
            </w:pPr>
            <w:r w:rsidRPr="007C014D">
              <w:rPr>
                <w:rFonts w:asciiTheme="minorHAnsi" w:hAnsiTheme="minorHAnsi" w:cstheme="minorHAnsi"/>
                <w:lang w:val="el-GR"/>
              </w:rPr>
              <w:t xml:space="preserve">Κανονισμοί για την προστασία των προσωπικών δεδομένων </w:t>
            </w:r>
          </w:p>
        </w:tc>
      </w:tr>
      <w:tr w:rsidR="007C014D" w:rsidRPr="007C014D" w14:paraId="321F3E53" w14:textId="77777777" w:rsidTr="00B763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BE76AE0" w14:textId="77777777" w:rsidR="007C014D" w:rsidRPr="007C014D" w:rsidRDefault="007C014D" w:rsidP="00AC3B1E">
            <w:pPr>
              <w:jc w:val="both"/>
              <w:rPr>
                <w:rFonts w:asciiTheme="minorHAnsi" w:eastAsia="Calibri" w:hAnsiTheme="minorHAnsi" w:cstheme="minorHAnsi"/>
                <w:lang w:val="el-GR"/>
              </w:rPr>
            </w:pPr>
            <w:r w:rsidRPr="007C014D">
              <w:rPr>
                <w:rFonts w:asciiTheme="minorHAnsi" w:hAnsiTheme="minorHAnsi" w:cstheme="minorHAnsi"/>
                <w:lang w:val="el-GR"/>
              </w:rPr>
              <w:t>Ελλάδα</w:t>
            </w:r>
          </w:p>
        </w:tc>
        <w:tc>
          <w:tcPr>
            <w:tcW w:w="6096" w:type="dxa"/>
            <w:shd w:val="clear" w:color="auto" w:fill="auto"/>
          </w:tcPr>
          <w:p w14:paraId="17FBCE1F" w14:textId="77777777" w:rsidR="007C014D" w:rsidRPr="007C014D" w:rsidRDefault="007C014D" w:rsidP="00AC3B1E">
            <w:p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lang w:val="el-GR"/>
              </w:rPr>
            </w:pPr>
            <w:r w:rsidRPr="007C014D">
              <w:rPr>
                <w:rFonts w:asciiTheme="minorHAnsi" w:hAnsiTheme="minorHAnsi" w:cstheme="minorHAnsi"/>
                <w:lang w:val="el-GR"/>
              </w:rPr>
              <w:t>Γενική Οδηγία Προστασίας Δεδομένων (ΕΕ) 2016/679 (</w:t>
            </w:r>
            <w:r w:rsidRPr="007C014D">
              <w:rPr>
                <w:rFonts w:asciiTheme="minorHAnsi" w:hAnsiTheme="minorHAnsi" w:cstheme="minorHAnsi"/>
                <w:lang w:val="en-US"/>
              </w:rPr>
              <w:t>GDPR</w:t>
            </w:r>
            <w:r w:rsidRPr="007C014D">
              <w:rPr>
                <w:rFonts w:asciiTheme="minorHAnsi" w:hAnsiTheme="minorHAnsi" w:cstheme="minorHAnsi"/>
                <w:lang w:val="el-GR"/>
              </w:rPr>
              <w:t>), ν. 4624/2019, ν. 2472/1997 και ν. 3471/2006 στον τομέα των ηλεκτρονικών επικοινωνιών</w:t>
            </w:r>
          </w:p>
        </w:tc>
      </w:tr>
    </w:tbl>
    <w:p w14:paraId="73A6BF6E" w14:textId="77777777" w:rsidR="007C014D" w:rsidRPr="007C014D" w:rsidRDefault="007C014D" w:rsidP="00562F41">
      <w:pPr>
        <w:pStyle w:val="1"/>
        <w:numPr>
          <w:ilvl w:val="0"/>
          <w:numId w:val="16"/>
        </w:numPr>
        <w:jc w:val="both"/>
        <w:rPr>
          <w:rFonts w:asciiTheme="minorHAnsi" w:hAnsiTheme="minorHAnsi" w:cstheme="minorHAnsi"/>
        </w:rPr>
      </w:pPr>
      <w:bookmarkStart w:id="62" w:name="_Toc89953645"/>
      <w:r w:rsidRPr="007C014D">
        <w:rPr>
          <w:rFonts w:asciiTheme="minorHAnsi" w:hAnsiTheme="minorHAnsi" w:cstheme="minorHAnsi"/>
        </w:rPr>
        <w:lastRenderedPageBreak/>
        <w:t>Αποδοχή των βάσεων και της νομοθεσίας</w:t>
      </w:r>
      <w:bookmarkEnd w:id="62"/>
    </w:p>
    <w:p w14:paraId="5F0AD186" w14:textId="77777777" w:rsidR="007C014D" w:rsidRPr="0001425F" w:rsidRDefault="007C014D" w:rsidP="00AC3B1E">
      <w:pPr>
        <w:spacing w:before="100" w:beforeAutospacing="1" w:after="100" w:afterAutospacing="1"/>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Η συμμετοχή στην πρόσκληση προϋποθέτει την πλήρη αποδοχή αυτών των κανόνων και την παραίτηση από κάθε είδους αξίωση από τους υποψηφίους. Όλοι οι όροι που αναφέρονται σε αυτούς τους Όρους και Προϋποθέσεις δεν επιτρέπεται να μειωθούν, αλλά μπορούν να επεκταθούν ή να διορθωθούν όσοι εξυπηρετούν την ανάπτυξη των Προγραμμάτων Καθοδήγησης (</w:t>
      </w:r>
      <w:r w:rsidRPr="0001425F">
        <w:rPr>
          <w:rFonts w:asciiTheme="minorHAnsi" w:hAnsiTheme="minorHAnsi" w:cstheme="minorHAnsi"/>
          <w:sz w:val="24"/>
          <w:szCs w:val="24"/>
          <w:lang w:val="en-GB" w:eastAsia="es-ES"/>
        </w:rPr>
        <w:t>Mentorship</w:t>
      </w:r>
      <w:r w:rsidRPr="0001425F">
        <w:rPr>
          <w:rFonts w:asciiTheme="minorHAnsi" w:hAnsiTheme="minorHAnsi" w:cstheme="minorHAnsi"/>
          <w:sz w:val="24"/>
          <w:szCs w:val="24"/>
          <w:lang w:eastAsia="es-ES"/>
        </w:rPr>
        <w:t>)</w:t>
      </w:r>
      <w:r w:rsidRPr="0001425F">
        <w:rPr>
          <w:rFonts w:asciiTheme="minorHAnsi" w:hAnsiTheme="minorHAnsi" w:cstheme="minorHAnsi"/>
          <w:sz w:val="24"/>
          <w:szCs w:val="24"/>
        </w:rPr>
        <w:t xml:space="preserve"> </w:t>
      </w:r>
      <w:r w:rsidRPr="0001425F">
        <w:rPr>
          <w:rFonts w:asciiTheme="minorHAnsi" w:hAnsiTheme="minorHAnsi" w:cstheme="minorHAnsi"/>
          <w:sz w:val="24"/>
          <w:szCs w:val="24"/>
          <w:lang w:eastAsia="es-ES"/>
        </w:rPr>
        <w:t xml:space="preserve">του έργου INTECMED, δημοσιεύοντάς τους στον ιστότοπό της όσο το δυνατόν νωρίτερα. Εάν κάποιος από τους όρους αυτών των βάσεων δεν μπορεί να εκτελεστεί κυριολεκτικά με τους δικούς του όρους, αυτοί θα προσαρμόζονται με σεβασμό όσο το δυνατόν περισσότερο στο πνεύμα της τρέχουσας διατύπωσης. Αυτοί οι κανόνες θα είναι διαθέσιμοι ανά πάσα στιγμή στον ιστότοπο </w:t>
      </w:r>
      <w:r w:rsidR="00EF182B">
        <w:fldChar w:fldCharType="begin"/>
      </w:r>
      <w:r w:rsidR="00EF182B">
        <w:instrText xml:space="preserve"> HYPERLINK "https://www.enicbcmed.eu/projects/intecmed" </w:instrText>
      </w:r>
      <w:r w:rsidR="00EF182B">
        <w:fldChar w:fldCharType="separate"/>
      </w:r>
      <w:r w:rsidRPr="0001425F">
        <w:rPr>
          <w:rStyle w:val="-"/>
          <w:rFonts w:asciiTheme="minorHAnsi" w:hAnsiTheme="minorHAnsi" w:cstheme="minorHAnsi"/>
          <w:sz w:val="24"/>
          <w:szCs w:val="24"/>
          <w:lang w:val="en-GB" w:eastAsia="es-ES"/>
        </w:rPr>
        <w:t>https</w:t>
      </w:r>
      <w:r w:rsidRPr="0001425F">
        <w:rPr>
          <w:rStyle w:val="-"/>
          <w:rFonts w:asciiTheme="minorHAnsi" w:hAnsiTheme="minorHAnsi" w:cstheme="minorHAnsi"/>
          <w:sz w:val="24"/>
          <w:szCs w:val="24"/>
          <w:lang w:eastAsia="es-ES"/>
        </w:rPr>
        <w:t>://</w:t>
      </w:r>
      <w:r w:rsidRPr="0001425F">
        <w:rPr>
          <w:rStyle w:val="-"/>
          <w:rFonts w:asciiTheme="minorHAnsi" w:hAnsiTheme="minorHAnsi" w:cstheme="minorHAnsi"/>
          <w:sz w:val="24"/>
          <w:szCs w:val="24"/>
          <w:lang w:val="en-GB" w:eastAsia="es-ES"/>
        </w:rPr>
        <w:t>www</w:t>
      </w:r>
      <w:r w:rsidRPr="0001425F">
        <w:rPr>
          <w:rStyle w:val="-"/>
          <w:rFonts w:asciiTheme="minorHAnsi" w:hAnsiTheme="minorHAnsi" w:cstheme="minorHAnsi"/>
          <w:sz w:val="24"/>
          <w:szCs w:val="24"/>
          <w:lang w:eastAsia="es-ES"/>
        </w:rPr>
        <w:t>.</w:t>
      </w:r>
      <w:proofErr w:type="spellStart"/>
      <w:r w:rsidRPr="0001425F">
        <w:rPr>
          <w:rStyle w:val="-"/>
          <w:rFonts w:asciiTheme="minorHAnsi" w:hAnsiTheme="minorHAnsi" w:cstheme="minorHAnsi"/>
          <w:sz w:val="24"/>
          <w:szCs w:val="24"/>
          <w:lang w:val="en-GB" w:eastAsia="es-ES"/>
        </w:rPr>
        <w:t>enicbcmed</w:t>
      </w:r>
      <w:proofErr w:type="spellEnd"/>
      <w:r w:rsidRPr="0001425F">
        <w:rPr>
          <w:rStyle w:val="-"/>
          <w:rFonts w:asciiTheme="minorHAnsi" w:hAnsiTheme="minorHAnsi" w:cstheme="minorHAnsi"/>
          <w:sz w:val="24"/>
          <w:szCs w:val="24"/>
          <w:lang w:eastAsia="es-ES"/>
        </w:rPr>
        <w:t>.</w:t>
      </w:r>
      <w:proofErr w:type="spellStart"/>
      <w:r w:rsidRPr="0001425F">
        <w:rPr>
          <w:rStyle w:val="-"/>
          <w:rFonts w:asciiTheme="minorHAnsi" w:hAnsiTheme="minorHAnsi" w:cstheme="minorHAnsi"/>
          <w:sz w:val="24"/>
          <w:szCs w:val="24"/>
          <w:lang w:val="en-GB" w:eastAsia="es-ES"/>
        </w:rPr>
        <w:t>eu</w:t>
      </w:r>
      <w:proofErr w:type="spellEnd"/>
      <w:r w:rsidRPr="0001425F">
        <w:rPr>
          <w:rStyle w:val="-"/>
          <w:rFonts w:asciiTheme="minorHAnsi" w:hAnsiTheme="minorHAnsi" w:cstheme="minorHAnsi"/>
          <w:sz w:val="24"/>
          <w:szCs w:val="24"/>
          <w:lang w:eastAsia="es-ES"/>
        </w:rPr>
        <w:t>/</w:t>
      </w:r>
      <w:r w:rsidRPr="0001425F">
        <w:rPr>
          <w:rStyle w:val="-"/>
          <w:rFonts w:asciiTheme="minorHAnsi" w:hAnsiTheme="minorHAnsi" w:cstheme="minorHAnsi"/>
          <w:sz w:val="24"/>
          <w:szCs w:val="24"/>
          <w:lang w:val="en-GB" w:eastAsia="es-ES"/>
        </w:rPr>
        <w:t>projects</w:t>
      </w:r>
      <w:r w:rsidRPr="0001425F">
        <w:rPr>
          <w:rStyle w:val="-"/>
          <w:rFonts w:asciiTheme="minorHAnsi" w:hAnsiTheme="minorHAnsi" w:cstheme="minorHAnsi"/>
          <w:sz w:val="24"/>
          <w:szCs w:val="24"/>
          <w:lang w:eastAsia="es-ES"/>
        </w:rPr>
        <w:t>/</w:t>
      </w:r>
      <w:proofErr w:type="spellStart"/>
      <w:r w:rsidRPr="0001425F">
        <w:rPr>
          <w:rStyle w:val="-"/>
          <w:rFonts w:asciiTheme="minorHAnsi" w:hAnsiTheme="minorHAnsi" w:cstheme="minorHAnsi"/>
          <w:sz w:val="24"/>
          <w:szCs w:val="24"/>
          <w:lang w:val="en-GB" w:eastAsia="es-ES"/>
        </w:rPr>
        <w:t>intecmed</w:t>
      </w:r>
      <w:proofErr w:type="spellEnd"/>
      <w:r w:rsidR="00EF182B">
        <w:rPr>
          <w:rStyle w:val="-"/>
          <w:rFonts w:asciiTheme="minorHAnsi" w:hAnsiTheme="minorHAnsi" w:cstheme="minorHAnsi"/>
          <w:sz w:val="24"/>
          <w:szCs w:val="24"/>
          <w:lang w:val="en-GB" w:eastAsia="es-ES"/>
        </w:rPr>
        <w:fldChar w:fldCharType="end"/>
      </w:r>
      <w:r w:rsidRPr="0001425F">
        <w:rPr>
          <w:rFonts w:asciiTheme="minorHAnsi" w:hAnsiTheme="minorHAnsi" w:cstheme="minorHAnsi"/>
          <w:sz w:val="24"/>
          <w:szCs w:val="24"/>
          <w:lang w:eastAsia="es-ES"/>
        </w:rPr>
        <w:t>.</w:t>
      </w:r>
    </w:p>
    <w:p w14:paraId="3D14F78B" w14:textId="77777777" w:rsidR="007C014D" w:rsidRPr="0001425F" w:rsidRDefault="007C014D" w:rsidP="00AC3B1E">
      <w:pPr>
        <w:spacing w:before="100" w:beforeAutospacing="1" w:after="100" w:afterAutospacing="1"/>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Επομένως, τα Προγράμματα Καθοδήγησης(</w:t>
      </w:r>
      <w:r w:rsidRPr="0001425F">
        <w:rPr>
          <w:rFonts w:asciiTheme="minorHAnsi" w:hAnsiTheme="minorHAnsi" w:cstheme="minorHAnsi"/>
          <w:sz w:val="24"/>
          <w:szCs w:val="24"/>
          <w:lang w:val="en-GB" w:eastAsia="es-ES"/>
        </w:rPr>
        <w:t>Mentorship</w:t>
      </w:r>
      <w:r w:rsidRPr="0001425F">
        <w:rPr>
          <w:rFonts w:asciiTheme="minorHAnsi" w:hAnsiTheme="minorHAnsi" w:cstheme="minorHAnsi"/>
          <w:sz w:val="24"/>
          <w:szCs w:val="24"/>
          <w:lang w:eastAsia="es-ES"/>
        </w:rPr>
        <w:t xml:space="preserve">) του έργου </w:t>
      </w:r>
      <w:r w:rsidRPr="0001425F">
        <w:rPr>
          <w:rFonts w:asciiTheme="minorHAnsi" w:hAnsiTheme="minorHAnsi" w:cstheme="minorHAnsi"/>
          <w:sz w:val="24"/>
          <w:szCs w:val="24"/>
          <w:lang w:val="en-GB" w:eastAsia="es-ES"/>
        </w:rPr>
        <w:t>INTECMED</w:t>
      </w:r>
      <w:r w:rsidRPr="0001425F">
        <w:rPr>
          <w:rFonts w:asciiTheme="minorHAnsi" w:hAnsiTheme="minorHAnsi" w:cstheme="minorHAnsi"/>
          <w:sz w:val="24"/>
          <w:szCs w:val="24"/>
          <w:lang w:eastAsia="es-ES"/>
        </w:rPr>
        <w:t>, μπορούν να τροποποιηθούν, να διακοπούν ή/και να ακυρωθούν εάν το απαιτούν δικαιολογημένες περιστάσεις.</w:t>
      </w:r>
    </w:p>
    <w:p w14:paraId="68695E9E" w14:textId="77777777" w:rsidR="007C014D" w:rsidRPr="0001425F" w:rsidRDefault="007C014D" w:rsidP="00AC3B1E">
      <w:pPr>
        <w:spacing w:before="100" w:beforeAutospacing="1" w:after="100" w:afterAutospacing="1"/>
        <w:jc w:val="both"/>
        <w:rPr>
          <w:rFonts w:asciiTheme="minorHAnsi" w:hAnsiTheme="minorHAnsi" w:cstheme="minorHAnsi"/>
          <w:sz w:val="24"/>
          <w:szCs w:val="24"/>
          <w:lang w:eastAsia="es-ES"/>
        </w:rPr>
      </w:pPr>
      <w:r w:rsidRPr="0001425F">
        <w:rPr>
          <w:rFonts w:asciiTheme="minorHAnsi" w:hAnsiTheme="minorHAnsi" w:cstheme="minorHAnsi"/>
          <w:sz w:val="24"/>
          <w:szCs w:val="24"/>
          <w:lang w:eastAsia="es-ES"/>
        </w:rPr>
        <w:t xml:space="preserve">Η εφαρμογή αυτών των βάσεων θα διέπεται από την εθνική νομοθεσία και σε περίπτωση ασυμφωνιών στην ερμηνεία ή την εφαρμογή του παρόντος εγγράφου, τα μέρη αναλαμβάνουν να καταβάλουν κάθε δυνατή προσπάθεια για μια φιλική επίλυσή τους. Για κάθε διαφορά που δεν είναι δυνατόν να επιλυθεί σύμφωνα με τα οριζόμενα, αποκλειστικά αρμόδια είναι τα δικαστήρια που εδρευουν στην Πάτρα. </w:t>
      </w:r>
    </w:p>
    <w:p w14:paraId="2D5FCC69" w14:textId="77777777" w:rsidR="007C014D" w:rsidRPr="007C014D" w:rsidRDefault="007C014D" w:rsidP="00562F41">
      <w:pPr>
        <w:pStyle w:val="1"/>
        <w:numPr>
          <w:ilvl w:val="0"/>
          <w:numId w:val="16"/>
        </w:numPr>
        <w:jc w:val="both"/>
        <w:rPr>
          <w:rFonts w:asciiTheme="minorHAnsi" w:hAnsiTheme="minorHAnsi" w:cstheme="minorHAnsi"/>
        </w:rPr>
      </w:pPr>
      <w:r w:rsidRPr="007C014D">
        <w:rPr>
          <w:rFonts w:asciiTheme="minorHAnsi" w:hAnsiTheme="minorHAnsi" w:cstheme="minorHAnsi"/>
          <w:b w:val="0"/>
          <w:bCs w:val="0"/>
          <w:color w:val="auto"/>
          <w:sz w:val="22"/>
          <w:szCs w:val="22"/>
          <w:lang w:eastAsia="es-ES"/>
        </w:rPr>
        <w:t xml:space="preserve"> </w:t>
      </w:r>
      <w:bookmarkStart w:id="63" w:name="_Toc89953646"/>
      <w:r w:rsidRPr="007C014D">
        <w:rPr>
          <w:rFonts w:asciiTheme="minorHAnsi" w:hAnsiTheme="minorHAnsi" w:cstheme="minorHAnsi"/>
        </w:rPr>
        <w:t>Κατάλογος παραρτημάτων</w:t>
      </w:r>
      <w:bookmarkEnd w:id="63"/>
    </w:p>
    <w:p w14:paraId="4F319908" w14:textId="77777777" w:rsidR="007C014D" w:rsidRPr="0001425F" w:rsidRDefault="007C014D" w:rsidP="00AC3B1E">
      <w:pPr>
        <w:spacing w:after="0" w:line="300" w:lineRule="exact"/>
        <w:ind w:left="1134" w:hanging="1134"/>
        <w:jc w:val="both"/>
        <w:rPr>
          <w:rFonts w:asciiTheme="minorHAnsi" w:hAnsiTheme="minorHAnsi" w:cstheme="minorHAnsi"/>
          <w:sz w:val="24"/>
          <w:szCs w:val="24"/>
          <w:lang w:val="en-US"/>
        </w:rPr>
      </w:pPr>
      <w:bookmarkStart w:id="64" w:name="_Toc40507657"/>
      <w:r w:rsidRPr="0001425F">
        <w:rPr>
          <w:rFonts w:asciiTheme="minorHAnsi" w:hAnsiTheme="minorHAnsi" w:cstheme="minorHAnsi"/>
          <w:sz w:val="24"/>
          <w:szCs w:val="24"/>
          <w:lang w:val="en-US"/>
        </w:rPr>
        <w:t>Πα</w:t>
      </w:r>
      <w:proofErr w:type="spellStart"/>
      <w:r w:rsidRPr="0001425F">
        <w:rPr>
          <w:rFonts w:asciiTheme="minorHAnsi" w:hAnsiTheme="minorHAnsi" w:cstheme="minorHAnsi"/>
          <w:sz w:val="24"/>
          <w:szCs w:val="24"/>
          <w:lang w:val="en-US"/>
        </w:rPr>
        <w:t>ράρτημ</w:t>
      </w:r>
      <w:proofErr w:type="spellEnd"/>
      <w:r w:rsidRPr="0001425F">
        <w:rPr>
          <w:rFonts w:asciiTheme="minorHAnsi" w:hAnsiTheme="minorHAnsi" w:cstheme="minorHAnsi"/>
          <w:sz w:val="24"/>
          <w:szCs w:val="24"/>
          <w:lang w:val="en-US"/>
        </w:rPr>
        <w:t xml:space="preserve">α Α. </w:t>
      </w:r>
      <w:proofErr w:type="spellStart"/>
      <w:r w:rsidRPr="0001425F">
        <w:rPr>
          <w:rFonts w:asciiTheme="minorHAnsi" w:hAnsiTheme="minorHAnsi" w:cstheme="minorHAnsi"/>
          <w:sz w:val="24"/>
          <w:szCs w:val="24"/>
          <w:lang w:val="en-US"/>
        </w:rPr>
        <w:t>Πρόσκληση</w:t>
      </w:r>
      <w:proofErr w:type="spellEnd"/>
      <w:r w:rsidRPr="0001425F">
        <w:rPr>
          <w:rFonts w:asciiTheme="minorHAnsi" w:hAnsiTheme="minorHAnsi" w:cstheme="minorHAnsi"/>
          <w:sz w:val="24"/>
          <w:szCs w:val="24"/>
          <w:lang w:val="en-US"/>
        </w:rPr>
        <w:t xml:space="preserve"> </w:t>
      </w:r>
      <w:r w:rsidRPr="0001425F">
        <w:rPr>
          <w:rFonts w:asciiTheme="minorHAnsi" w:hAnsiTheme="minorHAnsi" w:cstheme="minorHAnsi"/>
          <w:sz w:val="24"/>
          <w:szCs w:val="24"/>
        </w:rPr>
        <w:t>επι</w:t>
      </w:r>
      <w:proofErr w:type="spellStart"/>
      <w:r w:rsidRPr="0001425F">
        <w:rPr>
          <w:rFonts w:asciiTheme="minorHAnsi" w:hAnsiTheme="minorHAnsi" w:cstheme="minorHAnsi"/>
          <w:sz w:val="24"/>
          <w:szCs w:val="24"/>
          <w:lang w:val="en-US"/>
        </w:rPr>
        <w:t>χορηγήσεων</w:t>
      </w:r>
      <w:proofErr w:type="spellEnd"/>
    </w:p>
    <w:p w14:paraId="3CC8AD49" w14:textId="77777777" w:rsidR="007C014D" w:rsidRPr="0001425F" w:rsidRDefault="007C014D" w:rsidP="00AC3B1E">
      <w:pPr>
        <w:spacing w:after="0" w:line="300" w:lineRule="exact"/>
        <w:ind w:left="1134" w:hanging="1134"/>
        <w:jc w:val="both"/>
        <w:rPr>
          <w:rFonts w:asciiTheme="minorHAnsi" w:hAnsiTheme="minorHAnsi" w:cstheme="minorHAnsi"/>
          <w:sz w:val="24"/>
          <w:szCs w:val="24"/>
          <w:lang w:val="en-US"/>
        </w:rPr>
      </w:pPr>
      <w:r w:rsidRPr="0001425F">
        <w:rPr>
          <w:rFonts w:asciiTheme="minorHAnsi" w:hAnsiTheme="minorHAnsi" w:cstheme="minorHAnsi"/>
          <w:sz w:val="24"/>
          <w:szCs w:val="24"/>
          <w:lang w:val="en-US"/>
        </w:rPr>
        <w:t>Πα</w:t>
      </w:r>
      <w:proofErr w:type="spellStart"/>
      <w:r w:rsidRPr="0001425F">
        <w:rPr>
          <w:rFonts w:asciiTheme="minorHAnsi" w:hAnsiTheme="minorHAnsi" w:cstheme="minorHAnsi"/>
          <w:sz w:val="24"/>
          <w:szCs w:val="24"/>
          <w:lang w:val="en-US"/>
        </w:rPr>
        <w:t>ράρτημ</w:t>
      </w:r>
      <w:proofErr w:type="spellEnd"/>
      <w:r w:rsidRPr="0001425F">
        <w:rPr>
          <w:rFonts w:asciiTheme="minorHAnsi" w:hAnsiTheme="minorHAnsi" w:cstheme="minorHAnsi"/>
          <w:sz w:val="24"/>
          <w:szCs w:val="24"/>
          <w:lang w:val="en-US"/>
        </w:rPr>
        <w:t xml:space="preserve">α 1: </w:t>
      </w:r>
      <w:proofErr w:type="spellStart"/>
      <w:r w:rsidRPr="0001425F">
        <w:rPr>
          <w:rFonts w:asciiTheme="minorHAnsi" w:hAnsiTheme="minorHAnsi" w:cstheme="minorHAnsi"/>
          <w:sz w:val="24"/>
          <w:szCs w:val="24"/>
          <w:lang w:val="en-US"/>
        </w:rPr>
        <w:t>Έντυ</w:t>
      </w:r>
      <w:proofErr w:type="spellEnd"/>
      <w:r w:rsidRPr="0001425F">
        <w:rPr>
          <w:rFonts w:asciiTheme="minorHAnsi" w:hAnsiTheme="minorHAnsi" w:cstheme="minorHAnsi"/>
          <w:sz w:val="24"/>
          <w:szCs w:val="24"/>
          <w:lang w:val="en-US"/>
        </w:rPr>
        <w:t>πο α</w:t>
      </w:r>
      <w:proofErr w:type="spellStart"/>
      <w:r w:rsidRPr="0001425F">
        <w:rPr>
          <w:rFonts w:asciiTheme="minorHAnsi" w:hAnsiTheme="minorHAnsi" w:cstheme="minorHAnsi"/>
          <w:sz w:val="24"/>
          <w:szCs w:val="24"/>
          <w:lang w:val="en-US"/>
        </w:rPr>
        <w:t>ίτησης</w:t>
      </w:r>
      <w:proofErr w:type="spellEnd"/>
      <w:r w:rsidRPr="0001425F">
        <w:rPr>
          <w:rFonts w:asciiTheme="minorHAnsi" w:hAnsiTheme="minorHAnsi" w:cstheme="minorHAnsi"/>
          <w:sz w:val="24"/>
          <w:szCs w:val="24"/>
          <w:lang w:val="en-US"/>
        </w:rPr>
        <w:t xml:space="preserve"> π</w:t>
      </w:r>
      <w:proofErr w:type="spellStart"/>
      <w:r w:rsidRPr="0001425F">
        <w:rPr>
          <w:rFonts w:asciiTheme="minorHAnsi" w:hAnsiTheme="minorHAnsi" w:cstheme="minorHAnsi"/>
          <w:sz w:val="24"/>
          <w:szCs w:val="24"/>
          <w:lang w:val="en-US"/>
        </w:rPr>
        <w:t>ρογράμμ</w:t>
      </w:r>
      <w:proofErr w:type="spellEnd"/>
      <w:r w:rsidRPr="0001425F">
        <w:rPr>
          <w:rFonts w:asciiTheme="minorHAnsi" w:hAnsiTheme="minorHAnsi" w:cstheme="minorHAnsi"/>
          <w:sz w:val="24"/>
          <w:szCs w:val="24"/>
          <w:lang w:val="en-US"/>
        </w:rPr>
        <w:t>ατος κα</w:t>
      </w:r>
      <w:proofErr w:type="spellStart"/>
      <w:r w:rsidRPr="0001425F">
        <w:rPr>
          <w:rFonts w:asciiTheme="minorHAnsi" w:hAnsiTheme="minorHAnsi" w:cstheme="minorHAnsi"/>
          <w:sz w:val="24"/>
          <w:szCs w:val="24"/>
          <w:lang w:val="en-US"/>
        </w:rPr>
        <w:t>θοδήγησης</w:t>
      </w:r>
      <w:proofErr w:type="spellEnd"/>
    </w:p>
    <w:p w14:paraId="79AC9A24" w14:textId="77777777" w:rsidR="007C014D" w:rsidRPr="0001425F" w:rsidRDefault="007C014D" w:rsidP="00AC3B1E">
      <w:pPr>
        <w:spacing w:after="0" w:line="300" w:lineRule="exact"/>
        <w:ind w:left="1134" w:hanging="1134"/>
        <w:jc w:val="both"/>
        <w:rPr>
          <w:rFonts w:asciiTheme="minorHAnsi" w:hAnsiTheme="minorHAnsi" w:cstheme="minorHAnsi"/>
          <w:sz w:val="24"/>
          <w:szCs w:val="24"/>
        </w:rPr>
      </w:pPr>
      <w:r w:rsidRPr="0001425F">
        <w:rPr>
          <w:rFonts w:asciiTheme="minorHAnsi" w:hAnsiTheme="minorHAnsi" w:cstheme="minorHAnsi"/>
          <w:sz w:val="24"/>
          <w:szCs w:val="24"/>
        </w:rPr>
        <w:t>Παράρτημα 1β. Προκαταρκτικές οικονομικές προβλέψεις</w:t>
      </w:r>
      <w:bookmarkEnd w:id="64"/>
    </w:p>
    <w:p w14:paraId="6DA24200" w14:textId="77777777" w:rsidR="007C014D" w:rsidRPr="007C014D" w:rsidRDefault="007C014D" w:rsidP="00562F41">
      <w:pPr>
        <w:pStyle w:val="1"/>
        <w:numPr>
          <w:ilvl w:val="0"/>
          <w:numId w:val="16"/>
        </w:numPr>
        <w:jc w:val="both"/>
        <w:rPr>
          <w:rFonts w:asciiTheme="minorHAnsi" w:hAnsiTheme="minorHAnsi" w:cstheme="minorHAnsi"/>
        </w:rPr>
      </w:pPr>
      <w:bookmarkStart w:id="65" w:name="_Toc43061837"/>
      <w:bookmarkStart w:id="66" w:name="_Toc89953647"/>
      <w:r w:rsidRPr="007C014D">
        <w:rPr>
          <w:rFonts w:asciiTheme="minorHAnsi" w:hAnsiTheme="minorHAnsi" w:cstheme="minorHAnsi"/>
        </w:rPr>
        <w:t>Πληροφορίες</w:t>
      </w:r>
      <w:bookmarkEnd w:id="65"/>
      <w:bookmarkEnd w:id="66"/>
    </w:p>
    <w:p w14:paraId="04CADBA3" w14:textId="2461528A" w:rsidR="007C014D" w:rsidRPr="0001425F" w:rsidRDefault="007C014D" w:rsidP="00AC3B1E">
      <w:pPr>
        <w:jc w:val="both"/>
        <w:rPr>
          <w:rFonts w:asciiTheme="minorHAnsi" w:hAnsiTheme="minorHAnsi" w:cstheme="minorHAnsi"/>
          <w:sz w:val="24"/>
          <w:szCs w:val="24"/>
        </w:rPr>
      </w:pPr>
      <w:r w:rsidRPr="0001425F">
        <w:rPr>
          <w:rFonts w:asciiTheme="minorHAnsi" w:hAnsiTheme="minorHAnsi" w:cstheme="minorHAnsi"/>
          <w:sz w:val="24"/>
          <w:szCs w:val="24"/>
        </w:rPr>
        <w:t xml:space="preserve">Για περισσότερες πληροφορίες επικοινωνήστε με </w:t>
      </w:r>
      <w:r w:rsidRPr="00F962B3">
        <w:rPr>
          <w:rFonts w:asciiTheme="minorHAnsi" w:hAnsiTheme="minorHAnsi" w:cstheme="minorHAnsi"/>
          <w:sz w:val="24"/>
          <w:szCs w:val="24"/>
        </w:rPr>
        <w:t xml:space="preserve">τον </w:t>
      </w:r>
      <w:r w:rsidR="00F962B3">
        <w:rPr>
          <w:rFonts w:asciiTheme="minorHAnsi" w:hAnsiTheme="minorHAnsi" w:cstheme="minorHAnsi"/>
          <w:sz w:val="24"/>
          <w:szCs w:val="24"/>
          <w:lang w:val="el-GR"/>
        </w:rPr>
        <w:t xml:space="preserve">Τεχνικό Υπεύθυνο του έργου </w:t>
      </w:r>
      <w:r w:rsidRPr="00F962B3">
        <w:rPr>
          <w:rFonts w:asciiTheme="minorHAnsi" w:hAnsiTheme="minorHAnsi" w:cstheme="minorHAnsi"/>
          <w:sz w:val="24"/>
          <w:szCs w:val="24"/>
        </w:rPr>
        <w:t xml:space="preserve">κ. Κώστα Γιωτόπουλο  στο </w:t>
      </w:r>
      <w:r w:rsidRPr="00F962B3">
        <w:rPr>
          <w:rFonts w:asciiTheme="minorHAnsi" w:hAnsiTheme="minorHAnsi" w:cstheme="minorHAnsi"/>
          <w:sz w:val="24"/>
          <w:szCs w:val="24"/>
          <w:lang w:val="en-US"/>
        </w:rPr>
        <w:t>email</w:t>
      </w:r>
      <w:r w:rsidRPr="00F962B3">
        <w:rPr>
          <w:rFonts w:asciiTheme="minorHAnsi" w:hAnsiTheme="minorHAnsi" w:cstheme="minorHAnsi"/>
          <w:sz w:val="24"/>
          <w:szCs w:val="24"/>
        </w:rPr>
        <w:t xml:space="preserve"> </w:t>
      </w:r>
      <w:hyperlink r:id="rId26" w:history="1">
        <w:r w:rsidRPr="00F962B3">
          <w:rPr>
            <w:rStyle w:val="-"/>
            <w:rFonts w:asciiTheme="minorHAnsi" w:hAnsiTheme="minorHAnsi" w:cstheme="minorHAnsi"/>
            <w:sz w:val="24"/>
            <w:szCs w:val="24"/>
            <w:lang w:val="en-US"/>
          </w:rPr>
          <w:t>projects</w:t>
        </w:r>
        <w:r w:rsidRPr="00F962B3">
          <w:rPr>
            <w:rStyle w:val="-"/>
            <w:rFonts w:asciiTheme="minorHAnsi" w:hAnsiTheme="minorHAnsi" w:cstheme="minorHAnsi"/>
            <w:sz w:val="24"/>
            <w:szCs w:val="24"/>
          </w:rPr>
          <w:t>@</w:t>
        </w:r>
        <w:r w:rsidRPr="00F962B3">
          <w:rPr>
            <w:rStyle w:val="-"/>
            <w:rFonts w:asciiTheme="minorHAnsi" w:hAnsiTheme="minorHAnsi" w:cstheme="minorHAnsi"/>
            <w:sz w:val="24"/>
            <w:szCs w:val="24"/>
            <w:lang w:val="en-US"/>
          </w:rPr>
          <w:t>e</w:t>
        </w:r>
        <w:r w:rsidRPr="00F962B3">
          <w:rPr>
            <w:rStyle w:val="-"/>
            <w:rFonts w:asciiTheme="minorHAnsi" w:hAnsiTheme="minorHAnsi" w:cstheme="minorHAnsi"/>
            <w:sz w:val="24"/>
            <w:szCs w:val="24"/>
          </w:rPr>
          <w:t>-</w:t>
        </w:r>
        <w:r w:rsidRPr="00F962B3">
          <w:rPr>
            <w:rStyle w:val="-"/>
            <w:rFonts w:asciiTheme="minorHAnsi" w:hAnsiTheme="minorHAnsi" w:cstheme="minorHAnsi"/>
            <w:sz w:val="24"/>
            <w:szCs w:val="24"/>
            <w:lang w:val="en-US"/>
          </w:rPr>
          <w:t>a</w:t>
        </w:r>
        <w:r w:rsidRPr="00F962B3">
          <w:rPr>
            <w:rStyle w:val="-"/>
            <w:rFonts w:asciiTheme="minorHAnsi" w:hAnsiTheme="minorHAnsi" w:cstheme="minorHAnsi"/>
            <w:sz w:val="24"/>
            <w:szCs w:val="24"/>
          </w:rPr>
          <w:t>.</w:t>
        </w:r>
        <w:r w:rsidRPr="00F962B3">
          <w:rPr>
            <w:rStyle w:val="-"/>
            <w:rFonts w:asciiTheme="minorHAnsi" w:hAnsiTheme="minorHAnsi" w:cstheme="minorHAnsi"/>
            <w:sz w:val="24"/>
            <w:szCs w:val="24"/>
            <w:lang w:val="en-US"/>
          </w:rPr>
          <w:t>gr</w:t>
        </w:r>
      </w:hyperlink>
      <w:r w:rsidRPr="0001425F">
        <w:rPr>
          <w:rFonts w:asciiTheme="minorHAnsi" w:hAnsiTheme="minorHAnsi" w:cstheme="minorHAnsi"/>
          <w:sz w:val="24"/>
          <w:szCs w:val="24"/>
        </w:rPr>
        <w:t xml:space="preserve">  και στο τηλέφωνο 2610 241244.</w:t>
      </w:r>
    </w:p>
    <w:p w14:paraId="7558A366" w14:textId="77777777" w:rsidR="007C014D" w:rsidRPr="007C014D" w:rsidRDefault="007C014D" w:rsidP="007C014D">
      <w:pPr>
        <w:jc w:val="center"/>
        <w:rPr>
          <w:rFonts w:asciiTheme="minorHAnsi" w:hAnsiTheme="minorHAnsi" w:cstheme="minorHAnsi"/>
        </w:rPr>
      </w:pPr>
    </w:p>
    <w:p w14:paraId="6481802E" w14:textId="77777777" w:rsidR="007C014D" w:rsidRPr="0001425F" w:rsidRDefault="007C014D" w:rsidP="007C014D">
      <w:pPr>
        <w:jc w:val="center"/>
        <w:rPr>
          <w:rFonts w:asciiTheme="minorHAnsi" w:hAnsiTheme="minorHAnsi" w:cstheme="minorHAnsi"/>
          <w:sz w:val="24"/>
          <w:szCs w:val="24"/>
        </w:rPr>
      </w:pPr>
      <w:r w:rsidRPr="0001425F">
        <w:rPr>
          <w:rFonts w:asciiTheme="minorHAnsi" w:hAnsiTheme="minorHAnsi" w:cstheme="minorHAnsi"/>
          <w:sz w:val="24"/>
          <w:szCs w:val="24"/>
        </w:rPr>
        <w:t>Ο Πρόεδρος του Δ.Σ. του Επιμελητηρίου Αχαΐας</w:t>
      </w:r>
    </w:p>
    <w:p w14:paraId="571F55ED" w14:textId="77777777" w:rsidR="007C014D" w:rsidRPr="0001425F" w:rsidRDefault="007C014D" w:rsidP="007C014D">
      <w:pPr>
        <w:jc w:val="center"/>
        <w:rPr>
          <w:rFonts w:asciiTheme="minorHAnsi" w:hAnsiTheme="minorHAnsi" w:cstheme="minorHAnsi"/>
          <w:sz w:val="24"/>
          <w:szCs w:val="24"/>
        </w:rPr>
      </w:pPr>
    </w:p>
    <w:p w14:paraId="6830508B" w14:textId="77777777" w:rsidR="007C014D" w:rsidRPr="0001425F" w:rsidRDefault="007C014D" w:rsidP="007C014D">
      <w:pPr>
        <w:jc w:val="center"/>
        <w:rPr>
          <w:rFonts w:asciiTheme="minorHAnsi" w:hAnsiTheme="minorHAnsi" w:cstheme="minorHAnsi"/>
          <w:sz w:val="24"/>
          <w:szCs w:val="24"/>
        </w:rPr>
      </w:pPr>
      <w:r w:rsidRPr="0001425F">
        <w:rPr>
          <w:rFonts w:asciiTheme="minorHAnsi" w:hAnsiTheme="minorHAnsi" w:cstheme="minorHAnsi"/>
          <w:sz w:val="24"/>
          <w:szCs w:val="24"/>
        </w:rPr>
        <w:t>Πλάτων Μαρλαφέκας</w:t>
      </w:r>
    </w:p>
    <w:p w14:paraId="0698FA4B" w14:textId="77777777" w:rsidR="00A74985" w:rsidRPr="007C014D" w:rsidRDefault="00A74985" w:rsidP="007C014D">
      <w:pPr>
        <w:rPr>
          <w:rFonts w:asciiTheme="minorHAnsi" w:hAnsiTheme="minorHAnsi" w:cstheme="minorHAnsi"/>
        </w:rPr>
      </w:pPr>
    </w:p>
    <w:sectPr w:rsidR="00A74985" w:rsidRPr="007C014D" w:rsidSect="007C014D">
      <w:headerReference w:type="default" r:id="rId27"/>
      <w:footerReference w:type="default" r:id="rId28"/>
      <w:headerReference w:type="first" r:id="rId29"/>
      <w:footerReference w:type="first" r:id="rId30"/>
      <w:pgSz w:w="11906" w:h="16838" w:code="9"/>
      <w:pgMar w:top="879" w:right="1134" w:bottom="1276" w:left="1134" w:header="56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9C87" w14:textId="77777777" w:rsidR="002B4E1D" w:rsidRDefault="002B4E1D" w:rsidP="00725C60">
      <w:pPr>
        <w:spacing w:after="0" w:line="240" w:lineRule="auto"/>
      </w:pPr>
      <w:r>
        <w:separator/>
      </w:r>
    </w:p>
  </w:endnote>
  <w:endnote w:type="continuationSeparator" w:id="0">
    <w:p w14:paraId="63BFB526" w14:textId="77777777" w:rsidR="002B4E1D" w:rsidRDefault="002B4E1D" w:rsidP="00725C60">
      <w:pPr>
        <w:spacing w:after="0" w:line="240" w:lineRule="auto"/>
      </w:pPr>
      <w:r>
        <w:continuationSeparator/>
      </w:r>
    </w:p>
  </w:endnote>
  <w:endnote w:type="continuationNotice" w:id="1">
    <w:p w14:paraId="16DB056B" w14:textId="77777777" w:rsidR="002B4E1D" w:rsidRDefault="002B4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plified Arabic">
    <w:charset w:val="B2"/>
    <w:family w:val="roman"/>
    <w:pitch w:val="variable"/>
    <w:sig w:usb0="00002003" w:usb1="80000000" w:usb2="00000008" w:usb3="00000000" w:csb0="00000041" w:csb1="00000000"/>
  </w:font>
  <w:font w:name="TP He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3545" w14:textId="34C2BD6D" w:rsidR="00DE6224" w:rsidRPr="00306FF5" w:rsidRDefault="0001425F" w:rsidP="00FF7F90">
    <w:pPr>
      <w:pStyle w:val="ac"/>
      <w:rPr>
        <w:sz w:val="20"/>
        <w:szCs w:val="20"/>
        <w:lang w:val="el-GR"/>
      </w:rPr>
    </w:pPr>
    <w:r>
      <w:rPr>
        <w:noProof/>
        <w:sz w:val="20"/>
        <w:lang w:val="el-GR"/>
      </w:rPr>
      <w:t xml:space="preserve">Πρόσκληση  </w:t>
    </w:r>
    <w:r w:rsidR="00173557">
      <w:rPr>
        <w:noProof/>
        <w:sz w:val="20"/>
        <w:lang w:val="el-GR"/>
      </w:rPr>
      <w:t>εκδήλωσης ενδιαφέροντος «</w:t>
    </w:r>
    <w:r w:rsidR="00173557" w:rsidRPr="00173557">
      <w:rPr>
        <w:noProof/>
        <w:sz w:val="20"/>
        <w:lang w:val="el-GR"/>
      </w:rPr>
      <w:t>Καινοτόμες επιχειρηματικές ιδέες</w:t>
    </w:r>
    <w:r w:rsidR="00173557">
      <w:rPr>
        <w:noProof/>
        <w:sz w:val="20"/>
        <w:lang w:val="el-GR"/>
      </w:rPr>
      <w:t>»</w:t>
    </w:r>
    <w:r w:rsidR="00DE6224" w:rsidRPr="00306FF5">
      <w:rPr>
        <w:sz w:val="20"/>
        <w:lang w:val="el-GR"/>
      </w:rPr>
      <w:t xml:space="preserve"> &lt;</w:t>
    </w:r>
    <w:r w:rsidR="00DE6224" w:rsidRPr="00C62AC9">
      <w:rPr>
        <w:sz w:val="20"/>
        <w:shd w:val="clear" w:color="auto" w:fill="D9D9D9"/>
        <w:lang w:val="en-US"/>
      </w:rPr>
      <w:t>INTECMED</w:t>
    </w:r>
    <w:r w:rsidR="00DE6224" w:rsidRPr="00306FF5">
      <w:rPr>
        <w:sz w:val="20"/>
        <w:lang w:val="el-GR"/>
      </w:rPr>
      <w:t>&gt;</w:t>
    </w:r>
    <w:r w:rsidR="00DE6224" w:rsidRPr="00306FF5">
      <w:rPr>
        <w:lang w:val="el-GR"/>
      </w:rPr>
      <w:tab/>
    </w:r>
    <w:r w:rsidR="00DE6224" w:rsidRPr="00306FF5">
      <w:rPr>
        <w:lang w:val="el-GR"/>
      </w:rPr>
      <w:tab/>
    </w:r>
    <w:r w:rsidR="00DE6224" w:rsidRPr="00452AFA">
      <w:rPr>
        <w:lang w:val="en-US"/>
      </w:rPr>
      <w:fldChar w:fldCharType="begin"/>
    </w:r>
    <w:r w:rsidR="00DE6224" w:rsidRPr="00306FF5">
      <w:rPr>
        <w:lang w:val="el-GR"/>
      </w:rPr>
      <w:instrText xml:space="preserve"> </w:instrText>
    </w:r>
    <w:r w:rsidR="00DE6224" w:rsidRPr="00452AFA">
      <w:rPr>
        <w:lang w:val="en-US"/>
      </w:rPr>
      <w:instrText>PAGE</w:instrText>
    </w:r>
    <w:r w:rsidR="00DE6224" w:rsidRPr="00306FF5">
      <w:rPr>
        <w:lang w:val="el-GR"/>
      </w:rPr>
      <w:instrText xml:space="preserve">   \* </w:instrText>
    </w:r>
    <w:r w:rsidR="00DE6224" w:rsidRPr="00452AFA">
      <w:rPr>
        <w:lang w:val="en-US"/>
      </w:rPr>
      <w:instrText>MERGEFORMAT</w:instrText>
    </w:r>
    <w:r w:rsidR="00DE6224" w:rsidRPr="00306FF5">
      <w:rPr>
        <w:lang w:val="el-GR"/>
      </w:rPr>
      <w:instrText xml:space="preserve"> </w:instrText>
    </w:r>
    <w:r w:rsidR="00DE6224" w:rsidRPr="00452AFA">
      <w:rPr>
        <w:lang w:val="en-US"/>
      </w:rPr>
      <w:fldChar w:fldCharType="separate"/>
    </w:r>
    <w:r w:rsidR="00CA2E72" w:rsidRPr="00CA2E72">
      <w:rPr>
        <w:noProof/>
        <w:lang w:val="el-GR"/>
      </w:rPr>
      <w:t>2</w:t>
    </w:r>
    <w:r w:rsidR="00DE6224" w:rsidRPr="00452AFA">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43DF" w14:textId="48755350" w:rsidR="00DE6224" w:rsidRDefault="00DE6224" w:rsidP="009805B8">
    <w:pPr>
      <w:pStyle w:val="ac"/>
      <w:jc w:val="center"/>
    </w:pPr>
    <w:r>
      <w:rPr>
        <w:noProof/>
        <w:lang w:val="el-GR" w:eastAsia="el-GR"/>
      </w:rPr>
      <w:drawing>
        <wp:anchor distT="0" distB="0" distL="114300" distR="114300" simplePos="0" relativeHeight="251667456" behindDoc="0" locked="0" layoutInCell="1" allowOverlap="1" wp14:anchorId="198A4A26" wp14:editId="448F4C77">
          <wp:simplePos x="0" y="0"/>
          <wp:positionH relativeFrom="column">
            <wp:posOffset>-729615</wp:posOffset>
          </wp:positionH>
          <wp:positionV relativeFrom="paragraph">
            <wp:posOffset>-173990</wp:posOffset>
          </wp:positionV>
          <wp:extent cx="7629525" cy="781050"/>
          <wp:effectExtent l="0" t="0" r="0" b="0"/>
          <wp:wrapNone/>
          <wp:docPr id="38" name="Immagine 11" descr="Onde sfum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Onde sfumata.png"/>
                  <pic:cNvPicPr>
                    <a:picLocks noChangeAspect="1" noChangeArrowheads="1"/>
                  </pic:cNvPicPr>
                </pic:nvPicPr>
                <pic:blipFill>
                  <a:blip r:embed="rId1">
                    <a:extLst>
                      <a:ext uri="{28A0092B-C50C-407E-A947-70E740481C1C}">
                        <a14:useLocalDpi xmlns:a14="http://schemas.microsoft.com/office/drawing/2010/main" val="0"/>
                      </a:ext>
                    </a:extLst>
                  </a:blip>
                  <a:srcRect t="23358"/>
                  <a:stretch>
                    <a:fillRect/>
                  </a:stretch>
                </pic:blipFill>
                <pic:spPr bwMode="auto">
                  <a:xfrm>
                    <a:off x="0" y="0"/>
                    <a:ext cx="7629525" cy="781050"/>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7216" behindDoc="0" locked="0" layoutInCell="1" allowOverlap="1" wp14:anchorId="694B5597" wp14:editId="1FE1A2D1">
              <wp:simplePos x="0" y="0"/>
              <wp:positionH relativeFrom="column">
                <wp:posOffset>-716280</wp:posOffset>
              </wp:positionH>
              <wp:positionV relativeFrom="paragraph">
                <wp:posOffset>-278765</wp:posOffset>
              </wp:positionV>
              <wp:extent cx="7583805" cy="1066800"/>
              <wp:effectExtent l="0"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FA375" w14:textId="77777777" w:rsidR="00DE6224" w:rsidRDefault="00DE62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B5597" id="_x0000_t202" coordsize="21600,21600" o:spt="202" path="m,l,21600r21600,l21600,xe">
              <v:stroke joinstyle="miter"/>
              <v:path gradientshapeok="t" o:connecttype="rect"/>
            </v:shapetype>
            <v:shape id="Text Box 6" o:spid="_x0000_s1027" type="#_x0000_t202" style="position:absolute;left:0;text-align:left;margin-left:-56.4pt;margin-top:-21.95pt;width:597.1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" stroked="f">
              <v:textbox>
                <w:txbxContent>
                  <w:p w14:paraId="5E7FA375" w14:textId="77777777" w:rsidR="00DE6224" w:rsidRDefault="00DE622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34FDA" w14:textId="77777777" w:rsidR="002B4E1D" w:rsidRDefault="002B4E1D" w:rsidP="00725C60">
      <w:pPr>
        <w:spacing w:after="0" w:line="240" w:lineRule="auto"/>
      </w:pPr>
      <w:r>
        <w:separator/>
      </w:r>
    </w:p>
  </w:footnote>
  <w:footnote w:type="continuationSeparator" w:id="0">
    <w:p w14:paraId="51174D16" w14:textId="77777777" w:rsidR="002B4E1D" w:rsidRDefault="002B4E1D" w:rsidP="00725C60">
      <w:pPr>
        <w:spacing w:after="0" w:line="240" w:lineRule="auto"/>
      </w:pPr>
      <w:r>
        <w:continuationSeparator/>
      </w:r>
    </w:p>
  </w:footnote>
  <w:footnote w:type="continuationNotice" w:id="1">
    <w:p w14:paraId="26B84E0C" w14:textId="77777777" w:rsidR="002B4E1D" w:rsidRDefault="002B4E1D">
      <w:pPr>
        <w:spacing w:after="0" w:line="240" w:lineRule="auto"/>
      </w:pPr>
    </w:p>
  </w:footnote>
  <w:footnote w:id="2">
    <w:p w14:paraId="18B52406" w14:textId="77777777" w:rsidR="007C014D" w:rsidRPr="00546BF8" w:rsidRDefault="007C014D" w:rsidP="007C014D">
      <w:pPr>
        <w:pStyle w:val="a4"/>
        <w:jc w:val="both"/>
        <w:rPr>
          <w:rFonts w:ascii="Calibri" w:hAnsi="Calibri"/>
          <w:sz w:val="16"/>
          <w:szCs w:val="16"/>
          <w:lang w:val="en-US"/>
        </w:rPr>
      </w:pPr>
      <w:r w:rsidRPr="00060D51">
        <w:rPr>
          <w:rStyle w:val="a5"/>
          <w:rFonts w:ascii="Calibri" w:hAnsi="Calibri"/>
          <w:sz w:val="16"/>
          <w:szCs w:val="16"/>
        </w:rPr>
        <w:footnoteRef/>
      </w:r>
      <w:r w:rsidRPr="00546BF8">
        <w:rPr>
          <w:rFonts w:ascii="Calibri" w:hAnsi="Calibri"/>
          <w:sz w:val="16"/>
          <w:szCs w:val="16"/>
          <w:lang w:val="en-US"/>
        </w:rPr>
        <w:t xml:space="preserve"> EC Regulation 897/2014.</w:t>
      </w:r>
      <w:r w:rsidRPr="00546BF8">
        <w:rPr>
          <w:lang w:val="en-US"/>
        </w:rPr>
        <w:t xml:space="preserve"> </w:t>
      </w:r>
      <w:hyperlink r:id="rId1" w:history="1">
        <w:r w:rsidRPr="00546BF8">
          <w:rPr>
            <w:rStyle w:val="-"/>
            <w:rFonts w:ascii="Calibri" w:hAnsi="Calibri"/>
            <w:sz w:val="16"/>
            <w:szCs w:val="16"/>
            <w:lang w:val="en-US"/>
          </w:rPr>
          <w:t>https://eur-lex.europa.eu/legal-content/FR/TXT/PDF/?uri=CELEX:32014R0897&amp;from=IT</w:t>
        </w:r>
      </w:hyperlink>
    </w:p>
    <w:p w14:paraId="7833CBEC" w14:textId="77777777" w:rsidR="007C014D" w:rsidRPr="00546BF8" w:rsidRDefault="007C014D" w:rsidP="007C014D">
      <w:pPr>
        <w:pStyle w:val="a4"/>
        <w:jc w:val="both"/>
        <w:rPr>
          <w:rFonts w:ascii="Calibri" w:hAnsi="Calibri"/>
          <w:sz w:val="16"/>
          <w:szCs w:val="16"/>
          <w:lang w:val="en-US"/>
        </w:rPr>
      </w:pPr>
      <w:r w:rsidRPr="005B2DAC">
        <w:rPr>
          <w:rFonts w:ascii="Calibri" w:hAnsi="Calibri"/>
          <w:sz w:val="16"/>
          <w:szCs w:val="16"/>
          <w:lang w:val="en-US"/>
        </w:rPr>
        <w:t xml:space="preserve">EC Regulation 966/2012 (article 106/parag1 &amp; article 107) </w:t>
      </w:r>
      <w:hyperlink r:id="rId2" w:history="1">
        <w:r w:rsidRPr="001D7494">
          <w:rPr>
            <w:rStyle w:val="-"/>
            <w:rFonts w:ascii="Calibri" w:hAnsi="Calibri"/>
            <w:sz w:val="16"/>
            <w:szCs w:val="16"/>
            <w:lang w:val="en-US"/>
          </w:rPr>
          <w:t>https://eur-lex.europa.eu/legal-content/EN/ALL/?uri=celex%3A32012R0966</w:t>
        </w:r>
      </w:hyperlink>
    </w:p>
  </w:footnote>
  <w:footnote w:id="3">
    <w:p w14:paraId="76232374" w14:textId="77777777" w:rsidR="007C014D" w:rsidRPr="00060D51" w:rsidRDefault="007C014D" w:rsidP="007C014D">
      <w:pPr>
        <w:pStyle w:val="a4"/>
        <w:jc w:val="both"/>
        <w:rPr>
          <w:rFonts w:ascii="Calibri" w:hAnsi="Calibri"/>
          <w:sz w:val="16"/>
          <w:szCs w:val="16"/>
        </w:rPr>
      </w:pPr>
      <w:r w:rsidRPr="00060D51">
        <w:rPr>
          <w:rStyle w:val="a5"/>
          <w:rFonts w:ascii="Calibri" w:hAnsi="Calibri"/>
          <w:sz w:val="16"/>
          <w:szCs w:val="16"/>
        </w:rPr>
        <w:footnoteRef/>
      </w:r>
      <w:r w:rsidRPr="00060D51">
        <w:rPr>
          <w:rFonts w:ascii="Calibri" w:hAnsi="Calibri"/>
          <w:sz w:val="16"/>
          <w:szCs w:val="16"/>
        </w:rPr>
        <w:t xml:space="preserve"> </w:t>
      </w:r>
      <w:r w:rsidRPr="00DD5343">
        <w:rPr>
          <w:rFonts w:ascii="Calibri" w:hAnsi="Calibri"/>
          <w:sz w:val="16"/>
          <w:szCs w:val="16"/>
        </w:rPr>
        <w:t>Οι αιτήσεις μπορούν επίσης να υποβληθούν μέσω ενός ασφαλούς συστήματος ηλεκτρονικής υποβολής, υπό τον όρο ότι δεν διασφαλίζεται η πρόσβαση σε κανένα μέλος του προσωπικού του δικαιούχου του έργου πριν από την έναρξη της συνεδρίας των προτάσεων.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18" w:type="dxa"/>
      <w:tblLayout w:type="fixed"/>
      <w:tblLook w:val="04A0" w:firstRow="1" w:lastRow="0" w:firstColumn="1" w:lastColumn="0" w:noHBand="0" w:noVBand="1"/>
    </w:tblPr>
    <w:tblGrid>
      <w:gridCol w:w="10065"/>
    </w:tblGrid>
    <w:tr w:rsidR="00DE6224" w:rsidRPr="00D5301D" w14:paraId="4B6A66ED" w14:textId="77777777" w:rsidTr="00C17603">
      <w:trPr>
        <w:trHeight w:val="1138"/>
      </w:trPr>
      <w:tc>
        <w:tcPr>
          <w:tcW w:w="10065" w:type="dxa"/>
          <w:vAlign w:val="center"/>
        </w:tcPr>
        <w:p w14:paraId="1C0A1F95" w14:textId="715A0187" w:rsidR="00DE6224" w:rsidRPr="00D5301D" w:rsidRDefault="00DE6224" w:rsidP="00C17603">
          <w:pPr>
            <w:pStyle w:val="ab"/>
            <w:spacing w:after="0"/>
            <w:jc w:val="right"/>
            <w:rPr>
              <w:lang w:val="en-US"/>
            </w:rPr>
          </w:pPr>
          <w:r>
            <w:rPr>
              <w:rFonts w:eastAsia="Calibri"/>
              <w:noProof/>
              <w:lang w:val="el-GR" w:eastAsia="el-GR"/>
            </w:rPr>
            <w:drawing>
              <wp:inline distT="0" distB="0" distL="0" distR="0" wp14:anchorId="608CCDE3" wp14:editId="4796702B">
                <wp:extent cx="2940050" cy="1155700"/>
                <wp:effectExtent l="0" t="0" r="0" b="0"/>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0050" cy="1155700"/>
                        </a:xfrm>
                        <a:prstGeom prst="rect">
                          <a:avLst/>
                        </a:prstGeom>
                        <a:noFill/>
                        <a:ln>
                          <a:noFill/>
                        </a:ln>
                      </pic:spPr>
                    </pic:pic>
                  </a:graphicData>
                </a:graphic>
              </wp:inline>
            </w:drawing>
          </w:r>
        </w:p>
      </w:tc>
    </w:tr>
  </w:tbl>
  <w:p w14:paraId="4BFB7D18" w14:textId="77777777" w:rsidR="00DE6224" w:rsidRPr="00C26BCB" w:rsidRDefault="00DE6224" w:rsidP="009805B8">
    <w:pPr>
      <w:pStyle w:val="Text2"/>
      <w:tabs>
        <w:tab w:val="clear" w:pos="2161"/>
        <w:tab w:val="left" w:pos="-1701"/>
        <w:tab w:val="left" w:pos="-1560"/>
      </w:tabs>
      <w:spacing w:after="0" w:line="300" w:lineRule="exact"/>
      <w:ind w:left="0"/>
      <w:rPr>
        <w:rFonts w:ascii="Calibri" w:hAnsi="Calibri" w:cs="Calibri"/>
        <w:i/>
        <w:sz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6226" w14:textId="77777777" w:rsidR="007C014D" w:rsidRPr="007C014D" w:rsidRDefault="007C014D" w:rsidP="007C014D">
    <w:pPr>
      <w:pStyle w:val="ab"/>
      <w:jc w:val="center"/>
      <w:rPr>
        <w:rFonts w:asciiTheme="minorHAnsi" w:hAnsiTheme="minorHAnsi" w:cstheme="minorHAnsi"/>
        <w:b/>
        <w:color w:val="002060"/>
        <w:sz w:val="18"/>
        <w:szCs w:val="24"/>
      </w:rPr>
    </w:pPr>
    <w:r w:rsidRPr="007C014D">
      <w:rPr>
        <w:rFonts w:asciiTheme="minorHAnsi" w:hAnsiTheme="minorHAnsi" w:cstheme="minorHAnsi"/>
        <w:b/>
        <w:color w:val="002060"/>
        <w:szCs w:val="36"/>
      </w:rPr>
      <w:t>ΕΠΙΜΕΛΗΤΗΡΙΟ ΑΧΑΪΑΣ</w:t>
    </w:r>
  </w:p>
  <w:p w14:paraId="78B21BE6" w14:textId="77777777" w:rsidR="007C014D" w:rsidRPr="007C014D" w:rsidRDefault="007C014D" w:rsidP="007C014D">
    <w:pPr>
      <w:pStyle w:val="ab"/>
      <w:jc w:val="center"/>
      <w:rPr>
        <w:rFonts w:asciiTheme="minorHAnsi" w:hAnsiTheme="minorHAnsi" w:cstheme="minorHAnsi"/>
        <w:b/>
        <w:color w:val="002060"/>
        <w:sz w:val="18"/>
        <w:szCs w:val="24"/>
      </w:rPr>
    </w:pPr>
    <w:r w:rsidRPr="007C014D">
      <w:rPr>
        <w:rFonts w:asciiTheme="minorHAnsi" w:hAnsiTheme="minorHAnsi" w:cstheme="minorHAnsi"/>
        <w:b/>
        <w:color w:val="002060"/>
        <w:sz w:val="18"/>
        <w:szCs w:val="24"/>
      </w:rPr>
      <w:t xml:space="preserve"> Δ/</w:t>
    </w:r>
    <w:proofErr w:type="spellStart"/>
    <w:r w:rsidRPr="007C014D">
      <w:rPr>
        <w:rFonts w:asciiTheme="minorHAnsi" w:hAnsiTheme="minorHAnsi" w:cstheme="minorHAnsi"/>
        <w:b/>
        <w:color w:val="002060"/>
        <w:sz w:val="18"/>
        <w:szCs w:val="24"/>
      </w:rPr>
      <w:t>νση</w:t>
    </w:r>
    <w:proofErr w:type="spellEnd"/>
    <w:r w:rsidRPr="007C014D">
      <w:rPr>
        <w:rFonts w:asciiTheme="minorHAnsi" w:hAnsiTheme="minorHAnsi" w:cstheme="minorHAnsi"/>
        <w:b/>
        <w:color w:val="002060"/>
        <w:sz w:val="18"/>
        <w:szCs w:val="24"/>
      </w:rPr>
      <w:t xml:space="preserve"> ΜΙΧΑΛΑΚΟΠΟΥΛΟΥ 58 ΤΚ 26221, ΠΑΤΡΑ</w:t>
    </w:r>
  </w:p>
  <w:p w14:paraId="60BABED5" w14:textId="03AD0C51" w:rsidR="00DE6224" w:rsidRPr="007C014D" w:rsidRDefault="007C014D" w:rsidP="007C014D">
    <w:pPr>
      <w:pStyle w:val="ab"/>
      <w:jc w:val="center"/>
      <w:rPr>
        <w:rFonts w:ascii="Calibri" w:hAnsi="Calibri" w:cs="Calibri"/>
        <w:i/>
        <w:sz w:val="22"/>
      </w:rPr>
    </w:pPr>
    <w:r w:rsidRPr="007C014D">
      <w:rPr>
        <w:rFonts w:asciiTheme="minorHAnsi" w:hAnsiTheme="minorHAnsi" w:cstheme="minorHAnsi"/>
        <w:b/>
        <w:color w:val="002060"/>
        <w:sz w:val="18"/>
        <w:szCs w:val="24"/>
      </w:rPr>
      <w:t xml:space="preserve">ΤΗΛ : 2610 277 779 – </w:t>
    </w:r>
    <w:r w:rsidRPr="007C014D">
      <w:rPr>
        <w:rFonts w:asciiTheme="minorHAnsi" w:hAnsiTheme="minorHAnsi" w:cstheme="minorHAnsi"/>
        <w:b/>
        <w:color w:val="002060"/>
        <w:sz w:val="18"/>
        <w:szCs w:val="24"/>
        <w:lang w:val="en-US"/>
      </w:rPr>
      <w:t>FAX</w:t>
    </w:r>
    <w:r w:rsidRPr="007C014D">
      <w:rPr>
        <w:rFonts w:asciiTheme="minorHAnsi" w:hAnsiTheme="minorHAnsi" w:cstheme="minorHAnsi"/>
        <w:b/>
        <w:color w:val="002060"/>
        <w:sz w:val="18"/>
        <w:szCs w:val="24"/>
      </w:rPr>
      <w:t xml:space="preserve"> : 2610 276519 – </w:t>
    </w:r>
    <w:r w:rsidRPr="007C014D">
      <w:rPr>
        <w:rFonts w:asciiTheme="minorHAnsi" w:hAnsiTheme="minorHAnsi" w:cstheme="minorHAnsi"/>
        <w:b/>
        <w:color w:val="002060"/>
        <w:sz w:val="18"/>
        <w:szCs w:val="24"/>
        <w:lang w:val="en-US"/>
      </w:rPr>
      <w:t>http</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www</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e</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a</w:t>
    </w:r>
    <w:r w:rsidRPr="007C014D">
      <w:rPr>
        <w:rFonts w:asciiTheme="minorHAnsi" w:hAnsiTheme="minorHAnsi" w:cstheme="minorHAnsi"/>
        <w:b/>
        <w:color w:val="002060"/>
        <w:sz w:val="18"/>
        <w:szCs w:val="24"/>
      </w:rPr>
      <w:t>@</w:t>
    </w:r>
    <w:proofErr w:type="spellStart"/>
    <w:r w:rsidRPr="007C014D">
      <w:rPr>
        <w:rFonts w:asciiTheme="minorHAnsi" w:hAnsiTheme="minorHAnsi" w:cstheme="minorHAnsi"/>
        <w:b/>
        <w:color w:val="002060"/>
        <w:sz w:val="18"/>
        <w:szCs w:val="24"/>
        <w:lang w:val="en-US"/>
      </w:rPr>
      <w:t>ea</w:t>
    </w:r>
    <w:proofErr w:type="spellEnd"/>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gr</w:t>
    </w:r>
    <w:r w:rsidRPr="007C014D">
      <w:rPr>
        <w:rFonts w:asciiTheme="minorHAnsi" w:hAnsiTheme="minorHAnsi" w:cstheme="minorHAnsi"/>
        <w:b/>
        <w:color w:val="002060"/>
        <w:sz w:val="18"/>
        <w:szCs w:val="24"/>
      </w:rPr>
      <w:t xml:space="preserve"> – </w:t>
    </w:r>
    <w:proofErr w:type="gramStart"/>
    <w:r w:rsidRPr="007C014D">
      <w:rPr>
        <w:rFonts w:asciiTheme="minorHAnsi" w:hAnsiTheme="minorHAnsi" w:cstheme="minorHAnsi"/>
        <w:b/>
        <w:color w:val="002060"/>
        <w:sz w:val="18"/>
        <w:szCs w:val="24"/>
        <w:lang w:val="en-US"/>
      </w:rPr>
      <w:t>email</w:t>
    </w:r>
    <w:r w:rsidRPr="007C014D">
      <w:rPr>
        <w:rFonts w:asciiTheme="minorHAnsi" w:hAnsiTheme="minorHAnsi" w:cstheme="minorHAnsi"/>
        <w:b/>
        <w:color w:val="002060"/>
        <w:sz w:val="18"/>
        <w:szCs w:val="24"/>
      </w:rPr>
      <w:t>:</w:t>
    </w:r>
    <w:proofErr w:type="spellStart"/>
    <w:r w:rsidRPr="007C014D">
      <w:rPr>
        <w:rFonts w:asciiTheme="minorHAnsi" w:hAnsiTheme="minorHAnsi" w:cstheme="minorHAnsi"/>
        <w:b/>
        <w:color w:val="002060"/>
        <w:sz w:val="18"/>
        <w:szCs w:val="24"/>
        <w:lang w:val="en-US"/>
      </w:rPr>
      <w:t>ea</w:t>
    </w:r>
    <w:proofErr w:type="spellEnd"/>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e</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a</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gr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3"/>
    <w:multiLevelType w:val="singleLevel"/>
    <w:tmpl w:val="00000013"/>
    <w:name w:val="WW8Num19"/>
    <w:lvl w:ilvl="0">
      <w:start w:val="1"/>
      <w:numFmt w:val="bullet"/>
      <w:lvlText w:val=""/>
      <w:lvlJc w:val="left"/>
      <w:pPr>
        <w:tabs>
          <w:tab w:val="num" w:pos="1004"/>
        </w:tabs>
      </w:pPr>
      <w:rPr>
        <w:rFonts w:ascii="Symbol" w:hAnsi="Symbol"/>
      </w:rPr>
    </w:lvl>
  </w:abstractNum>
  <w:abstractNum w:abstractNumId="2" w15:restartNumberingAfterBreak="0">
    <w:nsid w:val="01652CCC"/>
    <w:multiLevelType w:val="multilevel"/>
    <w:tmpl w:val="60F890DA"/>
    <w:lvl w:ilvl="0">
      <w:start w:val="1"/>
      <w:numFmt w:val="decimal"/>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Century Gothic" w:hAnsi="Century Gothic" w:hint="default"/>
        <w:b/>
        <w:i w:val="0"/>
        <w:caps w:val="0"/>
        <w:strike w:val="0"/>
        <w:dstrike w:val="0"/>
        <w:vanish w:val="0"/>
        <w:color w:val="365F91"/>
        <w:sz w:val="24"/>
        <w:u w:val="none"/>
        <w:vertAlign w:val="baseline"/>
      </w:rPr>
    </w:lvl>
    <w:lvl w:ilvl="2">
      <w:start w:val="1"/>
      <w:numFmt w:val="decimal"/>
      <w:pStyle w:val="Guidelines3"/>
      <w:lvlText w:val="%1.%2.%3."/>
      <w:lvlJc w:val="left"/>
      <w:pPr>
        <w:ind w:left="1135" w:hanging="851"/>
      </w:pPr>
      <w:rPr>
        <w:rFonts w:ascii="Calibri" w:hAnsi="Calibri" w:hint="default"/>
        <w:b w:val="0"/>
        <w:i w:val="0"/>
        <w:caps w:val="0"/>
        <w:strike w:val="0"/>
        <w:dstrike w:val="0"/>
        <w:vanish w:val="0"/>
        <w:color w:val="0F243E"/>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5"/>
      <w:lvlText w:val=""/>
      <w:lvlJc w:val="left"/>
    </w:lvl>
    <w:lvl w:ilvl="2">
      <w:numFmt w:val="decimal"/>
      <w:pStyle w:val="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4F81BD"/>
        <w:sz w:val="18"/>
      </w:rPr>
    </w:lvl>
    <w:lvl w:ilvl="1">
      <w:start w:val="1"/>
      <w:numFmt w:val="bullet"/>
      <w:lvlText w:val=""/>
      <w:lvlJc w:val="left"/>
      <w:pPr>
        <w:ind w:left="568" w:hanging="284"/>
      </w:pPr>
      <w:rPr>
        <w:rFonts w:ascii="Wingdings" w:hAnsi="Wingdings"/>
        <w:color w:val="4F81BD"/>
        <w:sz w:val="24"/>
      </w:rPr>
    </w:lvl>
    <w:lvl w:ilvl="2">
      <w:start w:val="1"/>
      <w:numFmt w:val="bullet"/>
      <w:lvlText w:val="&gt;"/>
      <w:lvlJc w:val="left"/>
      <w:pPr>
        <w:ind w:left="852" w:hanging="284"/>
      </w:pPr>
      <w:rPr>
        <w:rFonts w:ascii="Trebuchet MS" w:hAnsi="Trebuchet MS" w:hint="default"/>
        <w:color w:val="4F81BD"/>
      </w:rPr>
    </w:lvl>
    <w:lvl w:ilvl="3">
      <w:start w:val="1"/>
      <w:numFmt w:val="bullet"/>
      <w:lvlText w:val="&gt;"/>
      <w:lvlJc w:val="left"/>
      <w:pPr>
        <w:ind w:left="1136" w:hanging="284"/>
      </w:pPr>
      <w:rPr>
        <w:rFonts w:ascii="Trebuchet MS" w:hAnsi="Trebuchet MS" w:hint="default"/>
        <w:color w:val="4F81BD"/>
      </w:rPr>
    </w:lvl>
    <w:lvl w:ilvl="4">
      <w:start w:val="1"/>
      <w:numFmt w:val="bullet"/>
      <w:lvlText w:val="&gt;"/>
      <w:lvlJc w:val="left"/>
      <w:pPr>
        <w:ind w:left="1420" w:hanging="284"/>
      </w:pPr>
      <w:rPr>
        <w:rFonts w:ascii="Trebuchet MS" w:hAnsi="Trebuchet MS" w:cs="Courier New" w:hint="default"/>
        <w:color w:val="4F81BD"/>
      </w:rPr>
    </w:lvl>
    <w:lvl w:ilvl="5">
      <w:start w:val="1"/>
      <w:numFmt w:val="bullet"/>
      <w:lvlText w:val="&gt;"/>
      <w:lvlJc w:val="left"/>
      <w:pPr>
        <w:ind w:left="1704" w:hanging="284"/>
      </w:pPr>
      <w:rPr>
        <w:rFonts w:ascii="Trebuchet MS" w:hAnsi="Trebuchet MS" w:hint="default"/>
        <w:color w:val="4F81BD"/>
      </w:rPr>
    </w:lvl>
    <w:lvl w:ilvl="6">
      <w:start w:val="1"/>
      <w:numFmt w:val="bullet"/>
      <w:lvlText w:val="&gt;"/>
      <w:lvlJc w:val="left"/>
      <w:pPr>
        <w:ind w:left="1988" w:hanging="284"/>
      </w:pPr>
      <w:rPr>
        <w:rFonts w:ascii="Trebuchet MS" w:hAnsi="Trebuchet MS" w:hint="default"/>
        <w:color w:val="4F81BD"/>
      </w:rPr>
    </w:lvl>
    <w:lvl w:ilvl="7">
      <w:start w:val="1"/>
      <w:numFmt w:val="bullet"/>
      <w:lvlText w:val="&gt;"/>
      <w:lvlJc w:val="left"/>
      <w:pPr>
        <w:ind w:left="2272" w:hanging="284"/>
      </w:pPr>
      <w:rPr>
        <w:rFonts w:ascii="Trebuchet MS" w:hAnsi="Trebuchet MS" w:cs="Courier New" w:hint="default"/>
        <w:color w:val="4F81BD"/>
      </w:rPr>
    </w:lvl>
    <w:lvl w:ilvl="8">
      <w:start w:val="1"/>
      <w:numFmt w:val="bullet"/>
      <w:lvlText w:val="&gt;"/>
      <w:lvlJc w:val="left"/>
      <w:pPr>
        <w:ind w:left="2556" w:hanging="284"/>
      </w:pPr>
      <w:rPr>
        <w:rFonts w:ascii="Trebuchet MS" w:hAnsi="Trebuchet MS" w:hint="default"/>
        <w:color w:val="4F81BD"/>
      </w:rPr>
    </w:lvl>
  </w:abstractNum>
  <w:abstractNum w:abstractNumId="6" w15:restartNumberingAfterBreak="0">
    <w:nsid w:val="12284500"/>
    <w:multiLevelType w:val="hybridMultilevel"/>
    <w:tmpl w:val="A5400082"/>
    <w:lvl w:ilvl="0" w:tplc="F7F661CC">
      <w:start w:val="1"/>
      <w:numFmt w:val="decimal"/>
      <w:lvlText w:val="%1."/>
      <w:lvlJc w:val="left"/>
      <w:pPr>
        <w:tabs>
          <w:tab w:val="num" w:pos="720"/>
        </w:tabs>
        <w:ind w:left="720" w:hanging="360"/>
      </w:pPr>
    </w:lvl>
    <w:lvl w:ilvl="1" w:tplc="6ADAAB3E">
      <w:start w:val="1"/>
      <w:numFmt w:val="decimal"/>
      <w:lvlText w:val="%2."/>
      <w:lvlJc w:val="left"/>
      <w:pPr>
        <w:tabs>
          <w:tab w:val="num" w:pos="1440"/>
        </w:tabs>
        <w:ind w:left="1440" w:hanging="360"/>
      </w:pPr>
    </w:lvl>
    <w:lvl w:ilvl="2" w:tplc="02FE3EA4">
      <w:start w:val="1"/>
      <w:numFmt w:val="decimal"/>
      <w:lvlText w:val="%3."/>
      <w:lvlJc w:val="left"/>
      <w:pPr>
        <w:tabs>
          <w:tab w:val="num" w:pos="2160"/>
        </w:tabs>
        <w:ind w:left="2160" w:hanging="360"/>
      </w:pPr>
    </w:lvl>
    <w:lvl w:ilvl="3" w:tplc="7828379E">
      <w:start w:val="1"/>
      <w:numFmt w:val="decimal"/>
      <w:lvlText w:val="%4."/>
      <w:lvlJc w:val="left"/>
      <w:pPr>
        <w:tabs>
          <w:tab w:val="num" w:pos="2880"/>
        </w:tabs>
        <w:ind w:left="2880" w:hanging="360"/>
      </w:pPr>
    </w:lvl>
    <w:lvl w:ilvl="4" w:tplc="2132C5F8">
      <w:start w:val="1"/>
      <w:numFmt w:val="decimal"/>
      <w:lvlText w:val="%5."/>
      <w:lvlJc w:val="left"/>
      <w:pPr>
        <w:tabs>
          <w:tab w:val="num" w:pos="3600"/>
        </w:tabs>
        <w:ind w:left="3600" w:hanging="360"/>
      </w:pPr>
    </w:lvl>
    <w:lvl w:ilvl="5" w:tplc="739CC0D8">
      <w:start w:val="1"/>
      <w:numFmt w:val="decimal"/>
      <w:lvlText w:val="%6."/>
      <w:lvlJc w:val="left"/>
      <w:pPr>
        <w:tabs>
          <w:tab w:val="num" w:pos="4320"/>
        </w:tabs>
        <w:ind w:left="4320" w:hanging="360"/>
      </w:pPr>
    </w:lvl>
    <w:lvl w:ilvl="6" w:tplc="C54A2934">
      <w:start w:val="1"/>
      <w:numFmt w:val="decimal"/>
      <w:lvlText w:val="%7."/>
      <w:lvlJc w:val="left"/>
      <w:pPr>
        <w:tabs>
          <w:tab w:val="num" w:pos="5040"/>
        </w:tabs>
        <w:ind w:left="5040" w:hanging="360"/>
      </w:pPr>
    </w:lvl>
    <w:lvl w:ilvl="7" w:tplc="3D16E636">
      <w:start w:val="1"/>
      <w:numFmt w:val="decimal"/>
      <w:lvlText w:val="%8."/>
      <w:lvlJc w:val="left"/>
      <w:pPr>
        <w:tabs>
          <w:tab w:val="num" w:pos="5760"/>
        </w:tabs>
        <w:ind w:left="5760" w:hanging="360"/>
      </w:pPr>
    </w:lvl>
    <w:lvl w:ilvl="8" w:tplc="4FB8D3EA">
      <w:start w:val="1"/>
      <w:numFmt w:val="decimal"/>
      <w:lvlText w:val="%9."/>
      <w:lvlJc w:val="left"/>
      <w:pPr>
        <w:tabs>
          <w:tab w:val="num" w:pos="6480"/>
        </w:tabs>
        <w:ind w:left="6480" w:hanging="360"/>
      </w:pPr>
    </w:lvl>
  </w:abstractNum>
  <w:abstractNum w:abstractNumId="7"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745ABD"/>
    <w:multiLevelType w:val="hybridMultilevel"/>
    <w:tmpl w:val="90266C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23BC213E"/>
    <w:multiLevelType w:val="hybridMultilevel"/>
    <w:tmpl w:val="7DE43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C12C07"/>
    <w:multiLevelType w:val="hybridMultilevel"/>
    <w:tmpl w:val="828213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4E03117"/>
    <w:multiLevelType w:val="multilevel"/>
    <w:tmpl w:val="132E2DF2"/>
    <w:lvl w:ilvl="0">
      <w:start w:val="3"/>
      <w:numFmt w:val="decimal"/>
      <w:pStyle w:val="50"/>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019526A"/>
    <w:multiLevelType w:val="hybridMultilevel"/>
    <w:tmpl w:val="E68872AC"/>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34E438D"/>
    <w:multiLevelType w:val="hybridMultilevel"/>
    <w:tmpl w:val="BC1AE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8B3955"/>
    <w:multiLevelType w:val="hybridMultilevel"/>
    <w:tmpl w:val="0CFEB7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257663"/>
    <w:multiLevelType w:val="hybridMultilevel"/>
    <w:tmpl w:val="220EBF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D0BEC"/>
    <w:multiLevelType w:val="singleLevel"/>
    <w:tmpl w:val="896C66B0"/>
    <w:lvl w:ilvl="0">
      <w:start w:val="1"/>
      <w:numFmt w:val="bullet"/>
      <w:pStyle w:val="a"/>
      <w:lvlText w:val=""/>
      <w:lvlJc w:val="left"/>
      <w:pPr>
        <w:tabs>
          <w:tab w:val="num" w:pos="567"/>
        </w:tabs>
        <w:ind w:left="567" w:hanging="283"/>
      </w:pPr>
      <w:rPr>
        <w:rFonts w:ascii="Symbol" w:hAnsi="Symbol"/>
      </w:rPr>
    </w:lvl>
  </w:abstractNum>
  <w:abstractNum w:abstractNumId="20"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15:restartNumberingAfterBreak="0">
    <w:nsid w:val="5F99316A"/>
    <w:multiLevelType w:val="multilevel"/>
    <w:tmpl w:val="2070AAD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AF628A"/>
    <w:multiLevelType w:val="multilevel"/>
    <w:tmpl w:val="B0729D5E"/>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2"/>
  </w:num>
  <w:num w:numId="4">
    <w:abstractNumId w:val="20"/>
  </w:num>
  <w:num w:numId="5">
    <w:abstractNumId w:val="16"/>
  </w:num>
  <w:num w:numId="6">
    <w:abstractNumId w:val="3"/>
  </w:num>
  <w:num w:numId="7">
    <w:abstractNumId w:val="4"/>
  </w:num>
  <w:num w:numId="8">
    <w:abstractNumId w:val="19"/>
  </w:num>
  <w:num w:numId="9">
    <w:abstractNumId w:val="21"/>
  </w:num>
  <w:num w:numId="10">
    <w:abstractNumId w:val="11"/>
  </w:num>
  <w:num w:numId="11">
    <w:abstractNumId w:val="7"/>
  </w:num>
  <w:num w:numId="12">
    <w:abstractNumId w:val="2"/>
  </w:num>
  <w:num w:numId="13">
    <w:abstractNumId w:val="18"/>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1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22"/>
  </w:num>
  <w:num w:numId="23">
    <w:abstractNumId w:val="14"/>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proofState w:spelling="clean" w:grammar="clean"/>
  <w:defaultTabStop w:val="708"/>
  <w:hyphenationZone w:val="283"/>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46E"/>
    <w:rsid w:val="00000F8B"/>
    <w:rsid w:val="00000FAE"/>
    <w:rsid w:val="00001E2B"/>
    <w:rsid w:val="00002286"/>
    <w:rsid w:val="00002A8E"/>
    <w:rsid w:val="00004D8A"/>
    <w:rsid w:val="00004EF4"/>
    <w:rsid w:val="00006720"/>
    <w:rsid w:val="00007679"/>
    <w:rsid w:val="00007CDE"/>
    <w:rsid w:val="0001018C"/>
    <w:rsid w:val="00010EBD"/>
    <w:rsid w:val="000124DE"/>
    <w:rsid w:val="0001268A"/>
    <w:rsid w:val="00013303"/>
    <w:rsid w:val="00013766"/>
    <w:rsid w:val="00013F85"/>
    <w:rsid w:val="0001425F"/>
    <w:rsid w:val="00014453"/>
    <w:rsid w:val="000219FE"/>
    <w:rsid w:val="00021CD9"/>
    <w:rsid w:val="0002385A"/>
    <w:rsid w:val="00023D7E"/>
    <w:rsid w:val="00025225"/>
    <w:rsid w:val="00025EBB"/>
    <w:rsid w:val="000279B2"/>
    <w:rsid w:val="00027B03"/>
    <w:rsid w:val="00031389"/>
    <w:rsid w:val="00031DFE"/>
    <w:rsid w:val="00032DD0"/>
    <w:rsid w:val="00033F1E"/>
    <w:rsid w:val="000353B7"/>
    <w:rsid w:val="00035D2D"/>
    <w:rsid w:val="000365C3"/>
    <w:rsid w:val="0003731C"/>
    <w:rsid w:val="00041B49"/>
    <w:rsid w:val="00041DD5"/>
    <w:rsid w:val="0004363C"/>
    <w:rsid w:val="0004478B"/>
    <w:rsid w:val="00044AF8"/>
    <w:rsid w:val="00045663"/>
    <w:rsid w:val="00046E46"/>
    <w:rsid w:val="00047024"/>
    <w:rsid w:val="00047F06"/>
    <w:rsid w:val="00050A11"/>
    <w:rsid w:val="000513BB"/>
    <w:rsid w:val="000519A7"/>
    <w:rsid w:val="00053338"/>
    <w:rsid w:val="00055C1E"/>
    <w:rsid w:val="00056935"/>
    <w:rsid w:val="00056DBF"/>
    <w:rsid w:val="00057488"/>
    <w:rsid w:val="0005758E"/>
    <w:rsid w:val="00057AFC"/>
    <w:rsid w:val="00057CB6"/>
    <w:rsid w:val="00060173"/>
    <w:rsid w:val="00060D51"/>
    <w:rsid w:val="000612BB"/>
    <w:rsid w:val="000615BF"/>
    <w:rsid w:val="00062FCE"/>
    <w:rsid w:val="00063290"/>
    <w:rsid w:val="000634E7"/>
    <w:rsid w:val="0006429E"/>
    <w:rsid w:val="0006430A"/>
    <w:rsid w:val="000651E0"/>
    <w:rsid w:val="000655A9"/>
    <w:rsid w:val="00065FB7"/>
    <w:rsid w:val="00067E9A"/>
    <w:rsid w:val="00070060"/>
    <w:rsid w:val="00070644"/>
    <w:rsid w:val="000708C6"/>
    <w:rsid w:val="00071A42"/>
    <w:rsid w:val="000732D0"/>
    <w:rsid w:val="0007344B"/>
    <w:rsid w:val="00073F00"/>
    <w:rsid w:val="00074D5D"/>
    <w:rsid w:val="00075763"/>
    <w:rsid w:val="00077392"/>
    <w:rsid w:val="00077AFF"/>
    <w:rsid w:val="00080894"/>
    <w:rsid w:val="00081165"/>
    <w:rsid w:val="00081AC0"/>
    <w:rsid w:val="000844FB"/>
    <w:rsid w:val="00085A06"/>
    <w:rsid w:val="00092463"/>
    <w:rsid w:val="000940D9"/>
    <w:rsid w:val="000945AF"/>
    <w:rsid w:val="00094808"/>
    <w:rsid w:val="00096D9B"/>
    <w:rsid w:val="0009754F"/>
    <w:rsid w:val="00097736"/>
    <w:rsid w:val="000978A0"/>
    <w:rsid w:val="00097993"/>
    <w:rsid w:val="000A0342"/>
    <w:rsid w:val="000A084F"/>
    <w:rsid w:val="000A094E"/>
    <w:rsid w:val="000A0A20"/>
    <w:rsid w:val="000A35F1"/>
    <w:rsid w:val="000A3D0D"/>
    <w:rsid w:val="000A3DB7"/>
    <w:rsid w:val="000A43F4"/>
    <w:rsid w:val="000A4A70"/>
    <w:rsid w:val="000A6992"/>
    <w:rsid w:val="000A7308"/>
    <w:rsid w:val="000A739D"/>
    <w:rsid w:val="000A7FD5"/>
    <w:rsid w:val="000B1379"/>
    <w:rsid w:val="000B1CBD"/>
    <w:rsid w:val="000B3DD1"/>
    <w:rsid w:val="000B466A"/>
    <w:rsid w:val="000B511D"/>
    <w:rsid w:val="000B5185"/>
    <w:rsid w:val="000B7135"/>
    <w:rsid w:val="000B780F"/>
    <w:rsid w:val="000B7FF6"/>
    <w:rsid w:val="000C00B3"/>
    <w:rsid w:val="000C1D43"/>
    <w:rsid w:val="000C4369"/>
    <w:rsid w:val="000C4F44"/>
    <w:rsid w:val="000C53DA"/>
    <w:rsid w:val="000C57B5"/>
    <w:rsid w:val="000C5EAF"/>
    <w:rsid w:val="000C605A"/>
    <w:rsid w:val="000D07FF"/>
    <w:rsid w:val="000D0875"/>
    <w:rsid w:val="000D0D41"/>
    <w:rsid w:val="000D11C4"/>
    <w:rsid w:val="000D1E9C"/>
    <w:rsid w:val="000D25F7"/>
    <w:rsid w:val="000D43B9"/>
    <w:rsid w:val="000D5BE5"/>
    <w:rsid w:val="000D7B25"/>
    <w:rsid w:val="000E0DB3"/>
    <w:rsid w:val="000E29DC"/>
    <w:rsid w:val="000E5143"/>
    <w:rsid w:val="000E666A"/>
    <w:rsid w:val="000E6875"/>
    <w:rsid w:val="000E7DA0"/>
    <w:rsid w:val="000F133A"/>
    <w:rsid w:val="000F23BF"/>
    <w:rsid w:val="000F26DA"/>
    <w:rsid w:val="000F2DCA"/>
    <w:rsid w:val="000F45D4"/>
    <w:rsid w:val="00100B55"/>
    <w:rsid w:val="001020DD"/>
    <w:rsid w:val="0010262D"/>
    <w:rsid w:val="00104330"/>
    <w:rsid w:val="001062D9"/>
    <w:rsid w:val="0010767B"/>
    <w:rsid w:val="001103D9"/>
    <w:rsid w:val="001113EF"/>
    <w:rsid w:val="00111A23"/>
    <w:rsid w:val="00111C62"/>
    <w:rsid w:val="00112309"/>
    <w:rsid w:val="00114D34"/>
    <w:rsid w:val="00115187"/>
    <w:rsid w:val="001178A2"/>
    <w:rsid w:val="00117E5C"/>
    <w:rsid w:val="001210A1"/>
    <w:rsid w:val="00121B6D"/>
    <w:rsid w:val="00121F52"/>
    <w:rsid w:val="0012379F"/>
    <w:rsid w:val="00123BB9"/>
    <w:rsid w:val="00124823"/>
    <w:rsid w:val="0012728A"/>
    <w:rsid w:val="00127F7B"/>
    <w:rsid w:val="00131395"/>
    <w:rsid w:val="00132F3A"/>
    <w:rsid w:val="00133074"/>
    <w:rsid w:val="00134254"/>
    <w:rsid w:val="00134770"/>
    <w:rsid w:val="0013548B"/>
    <w:rsid w:val="0013615F"/>
    <w:rsid w:val="00137BD7"/>
    <w:rsid w:val="001403A4"/>
    <w:rsid w:val="00140407"/>
    <w:rsid w:val="001406C0"/>
    <w:rsid w:val="001428A4"/>
    <w:rsid w:val="00142A8A"/>
    <w:rsid w:val="00144A04"/>
    <w:rsid w:val="00146228"/>
    <w:rsid w:val="00146A0B"/>
    <w:rsid w:val="00146DC7"/>
    <w:rsid w:val="00147FDE"/>
    <w:rsid w:val="001526EF"/>
    <w:rsid w:val="00152E4D"/>
    <w:rsid w:val="0015368C"/>
    <w:rsid w:val="00154F93"/>
    <w:rsid w:val="00155120"/>
    <w:rsid w:val="00155258"/>
    <w:rsid w:val="0015571A"/>
    <w:rsid w:val="0015584A"/>
    <w:rsid w:val="00155DFA"/>
    <w:rsid w:val="00155FF6"/>
    <w:rsid w:val="00156EEC"/>
    <w:rsid w:val="00160883"/>
    <w:rsid w:val="00160AB5"/>
    <w:rsid w:val="00160B96"/>
    <w:rsid w:val="00162BA4"/>
    <w:rsid w:val="00162E62"/>
    <w:rsid w:val="001638AA"/>
    <w:rsid w:val="00163B85"/>
    <w:rsid w:val="0016702B"/>
    <w:rsid w:val="00167A0D"/>
    <w:rsid w:val="001703FA"/>
    <w:rsid w:val="00171C9D"/>
    <w:rsid w:val="00172248"/>
    <w:rsid w:val="00172329"/>
    <w:rsid w:val="001723F3"/>
    <w:rsid w:val="001733F7"/>
    <w:rsid w:val="00173557"/>
    <w:rsid w:val="00173D13"/>
    <w:rsid w:val="00174E41"/>
    <w:rsid w:val="00175C02"/>
    <w:rsid w:val="0017611C"/>
    <w:rsid w:val="00176A7C"/>
    <w:rsid w:val="00176CBE"/>
    <w:rsid w:val="0017724C"/>
    <w:rsid w:val="00177D42"/>
    <w:rsid w:val="0018165C"/>
    <w:rsid w:val="0018202F"/>
    <w:rsid w:val="0018427B"/>
    <w:rsid w:val="001855E7"/>
    <w:rsid w:val="00185A8E"/>
    <w:rsid w:val="001869FD"/>
    <w:rsid w:val="00186F1C"/>
    <w:rsid w:val="0019026D"/>
    <w:rsid w:val="00190A8B"/>
    <w:rsid w:val="0019110F"/>
    <w:rsid w:val="00191AE9"/>
    <w:rsid w:val="00191EAC"/>
    <w:rsid w:val="00192697"/>
    <w:rsid w:val="0019500E"/>
    <w:rsid w:val="00196B60"/>
    <w:rsid w:val="001A091F"/>
    <w:rsid w:val="001A168D"/>
    <w:rsid w:val="001A1FEC"/>
    <w:rsid w:val="001A43DB"/>
    <w:rsid w:val="001A4B80"/>
    <w:rsid w:val="001A4FDD"/>
    <w:rsid w:val="001A72B2"/>
    <w:rsid w:val="001A7BC5"/>
    <w:rsid w:val="001A7BE0"/>
    <w:rsid w:val="001B0519"/>
    <w:rsid w:val="001B13F1"/>
    <w:rsid w:val="001B166B"/>
    <w:rsid w:val="001B1BAC"/>
    <w:rsid w:val="001B2060"/>
    <w:rsid w:val="001B245F"/>
    <w:rsid w:val="001B2528"/>
    <w:rsid w:val="001B31A9"/>
    <w:rsid w:val="001B4CB7"/>
    <w:rsid w:val="001B586C"/>
    <w:rsid w:val="001C0742"/>
    <w:rsid w:val="001C10A2"/>
    <w:rsid w:val="001C1308"/>
    <w:rsid w:val="001C4C39"/>
    <w:rsid w:val="001C4D87"/>
    <w:rsid w:val="001C6500"/>
    <w:rsid w:val="001C6E60"/>
    <w:rsid w:val="001C6FBA"/>
    <w:rsid w:val="001C74A1"/>
    <w:rsid w:val="001C7B54"/>
    <w:rsid w:val="001D2430"/>
    <w:rsid w:val="001D24C1"/>
    <w:rsid w:val="001D2787"/>
    <w:rsid w:val="001E0564"/>
    <w:rsid w:val="001E065D"/>
    <w:rsid w:val="001E1C7E"/>
    <w:rsid w:val="001E1FFC"/>
    <w:rsid w:val="001E7C34"/>
    <w:rsid w:val="001F0DFA"/>
    <w:rsid w:val="001F12A4"/>
    <w:rsid w:val="001F1C09"/>
    <w:rsid w:val="001F1CEE"/>
    <w:rsid w:val="001F2EBA"/>
    <w:rsid w:val="001F3E94"/>
    <w:rsid w:val="001F40E6"/>
    <w:rsid w:val="001F4BFC"/>
    <w:rsid w:val="001F57ED"/>
    <w:rsid w:val="00200217"/>
    <w:rsid w:val="002008D4"/>
    <w:rsid w:val="00201C5D"/>
    <w:rsid w:val="002020C3"/>
    <w:rsid w:val="00202327"/>
    <w:rsid w:val="002025F6"/>
    <w:rsid w:val="002029B3"/>
    <w:rsid w:val="002036C7"/>
    <w:rsid w:val="002051FB"/>
    <w:rsid w:val="00205FB5"/>
    <w:rsid w:val="0020626D"/>
    <w:rsid w:val="00206BF8"/>
    <w:rsid w:val="00207E8E"/>
    <w:rsid w:val="00210768"/>
    <w:rsid w:val="002117BD"/>
    <w:rsid w:val="002122BF"/>
    <w:rsid w:val="00212D65"/>
    <w:rsid w:val="002177AF"/>
    <w:rsid w:val="0021785C"/>
    <w:rsid w:val="00217D8F"/>
    <w:rsid w:val="0022084D"/>
    <w:rsid w:val="00222390"/>
    <w:rsid w:val="0022463B"/>
    <w:rsid w:val="002248CF"/>
    <w:rsid w:val="0022646C"/>
    <w:rsid w:val="0022668E"/>
    <w:rsid w:val="0022744C"/>
    <w:rsid w:val="002307F2"/>
    <w:rsid w:val="0023080A"/>
    <w:rsid w:val="00236575"/>
    <w:rsid w:val="00240EDC"/>
    <w:rsid w:val="00241595"/>
    <w:rsid w:val="00242587"/>
    <w:rsid w:val="002427E2"/>
    <w:rsid w:val="00243955"/>
    <w:rsid w:val="00243FC3"/>
    <w:rsid w:val="00244C53"/>
    <w:rsid w:val="002453DF"/>
    <w:rsid w:val="002462DC"/>
    <w:rsid w:val="00247F0B"/>
    <w:rsid w:val="00251043"/>
    <w:rsid w:val="00253059"/>
    <w:rsid w:val="00254D90"/>
    <w:rsid w:val="0025623C"/>
    <w:rsid w:val="002563E6"/>
    <w:rsid w:val="00262791"/>
    <w:rsid w:val="00262C69"/>
    <w:rsid w:val="00265B91"/>
    <w:rsid w:val="00265C26"/>
    <w:rsid w:val="00266818"/>
    <w:rsid w:val="00267399"/>
    <w:rsid w:val="00270B76"/>
    <w:rsid w:val="00271CF4"/>
    <w:rsid w:val="00272744"/>
    <w:rsid w:val="002728C7"/>
    <w:rsid w:val="00272AEC"/>
    <w:rsid w:val="00273125"/>
    <w:rsid w:val="00273A0A"/>
    <w:rsid w:val="00274B5B"/>
    <w:rsid w:val="00275486"/>
    <w:rsid w:val="00275959"/>
    <w:rsid w:val="00275F56"/>
    <w:rsid w:val="00277B3E"/>
    <w:rsid w:val="00281DE2"/>
    <w:rsid w:val="00285101"/>
    <w:rsid w:val="00285BC3"/>
    <w:rsid w:val="0028668A"/>
    <w:rsid w:val="00290D1E"/>
    <w:rsid w:val="00291093"/>
    <w:rsid w:val="00291206"/>
    <w:rsid w:val="0029225B"/>
    <w:rsid w:val="0029316C"/>
    <w:rsid w:val="00294E3E"/>
    <w:rsid w:val="002953AC"/>
    <w:rsid w:val="00295446"/>
    <w:rsid w:val="00295491"/>
    <w:rsid w:val="0029554D"/>
    <w:rsid w:val="00296E72"/>
    <w:rsid w:val="00297745"/>
    <w:rsid w:val="002A0163"/>
    <w:rsid w:val="002A14A3"/>
    <w:rsid w:val="002A3B64"/>
    <w:rsid w:val="002A43CD"/>
    <w:rsid w:val="002A4C6D"/>
    <w:rsid w:val="002A4CFD"/>
    <w:rsid w:val="002A5A22"/>
    <w:rsid w:val="002A7737"/>
    <w:rsid w:val="002A79B0"/>
    <w:rsid w:val="002B0168"/>
    <w:rsid w:val="002B0943"/>
    <w:rsid w:val="002B15FB"/>
    <w:rsid w:val="002B1744"/>
    <w:rsid w:val="002B1F4D"/>
    <w:rsid w:val="002B4E1D"/>
    <w:rsid w:val="002C0827"/>
    <w:rsid w:val="002C3747"/>
    <w:rsid w:val="002C3E42"/>
    <w:rsid w:val="002C5611"/>
    <w:rsid w:val="002C641E"/>
    <w:rsid w:val="002C67B4"/>
    <w:rsid w:val="002C73F7"/>
    <w:rsid w:val="002C7445"/>
    <w:rsid w:val="002C7A8F"/>
    <w:rsid w:val="002C7CBF"/>
    <w:rsid w:val="002D20BD"/>
    <w:rsid w:val="002D2A9B"/>
    <w:rsid w:val="002D3007"/>
    <w:rsid w:val="002D3483"/>
    <w:rsid w:val="002D3585"/>
    <w:rsid w:val="002D39F6"/>
    <w:rsid w:val="002D3F05"/>
    <w:rsid w:val="002D4238"/>
    <w:rsid w:val="002D477C"/>
    <w:rsid w:val="002D47E6"/>
    <w:rsid w:val="002D5901"/>
    <w:rsid w:val="002D5E8D"/>
    <w:rsid w:val="002E0ECE"/>
    <w:rsid w:val="002E2046"/>
    <w:rsid w:val="002E2900"/>
    <w:rsid w:val="002E4097"/>
    <w:rsid w:val="002E4890"/>
    <w:rsid w:val="002E48A4"/>
    <w:rsid w:val="002E5819"/>
    <w:rsid w:val="002E7367"/>
    <w:rsid w:val="002E7664"/>
    <w:rsid w:val="002F0AF2"/>
    <w:rsid w:val="002F0F7F"/>
    <w:rsid w:val="002F1B08"/>
    <w:rsid w:val="002F4188"/>
    <w:rsid w:val="002F43A6"/>
    <w:rsid w:val="002F4805"/>
    <w:rsid w:val="002F52AD"/>
    <w:rsid w:val="002F5656"/>
    <w:rsid w:val="002F6F03"/>
    <w:rsid w:val="00302332"/>
    <w:rsid w:val="00302587"/>
    <w:rsid w:val="003041B8"/>
    <w:rsid w:val="00304563"/>
    <w:rsid w:val="00306330"/>
    <w:rsid w:val="00306C91"/>
    <w:rsid w:val="00306FF5"/>
    <w:rsid w:val="00307B76"/>
    <w:rsid w:val="0031110C"/>
    <w:rsid w:val="003136E6"/>
    <w:rsid w:val="0031437A"/>
    <w:rsid w:val="00314DF7"/>
    <w:rsid w:val="00317F5E"/>
    <w:rsid w:val="003203CA"/>
    <w:rsid w:val="00320ADA"/>
    <w:rsid w:val="00320BC3"/>
    <w:rsid w:val="003210A4"/>
    <w:rsid w:val="00322780"/>
    <w:rsid w:val="00324063"/>
    <w:rsid w:val="00324655"/>
    <w:rsid w:val="003246F5"/>
    <w:rsid w:val="0032524C"/>
    <w:rsid w:val="00325563"/>
    <w:rsid w:val="003258DC"/>
    <w:rsid w:val="00325940"/>
    <w:rsid w:val="00326D8D"/>
    <w:rsid w:val="00327295"/>
    <w:rsid w:val="00330014"/>
    <w:rsid w:val="00330910"/>
    <w:rsid w:val="00331527"/>
    <w:rsid w:val="00332945"/>
    <w:rsid w:val="00333B11"/>
    <w:rsid w:val="00333CEA"/>
    <w:rsid w:val="00334A3D"/>
    <w:rsid w:val="003357C7"/>
    <w:rsid w:val="00335CFC"/>
    <w:rsid w:val="0033628D"/>
    <w:rsid w:val="00337192"/>
    <w:rsid w:val="0033732B"/>
    <w:rsid w:val="00337D8B"/>
    <w:rsid w:val="003400EE"/>
    <w:rsid w:val="00341A1F"/>
    <w:rsid w:val="00341C6B"/>
    <w:rsid w:val="003425DB"/>
    <w:rsid w:val="00343C21"/>
    <w:rsid w:val="00343F6C"/>
    <w:rsid w:val="00344C0E"/>
    <w:rsid w:val="00345A03"/>
    <w:rsid w:val="00345CB3"/>
    <w:rsid w:val="003461E3"/>
    <w:rsid w:val="003462D6"/>
    <w:rsid w:val="00353F1B"/>
    <w:rsid w:val="0035569E"/>
    <w:rsid w:val="00360A97"/>
    <w:rsid w:val="003611AE"/>
    <w:rsid w:val="00361436"/>
    <w:rsid w:val="00363A8F"/>
    <w:rsid w:val="003646ED"/>
    <w:rsid w:val="00366B3B"/>
    <w:rsid w:val="00367512"/>
    <w:rsid w:val="00370191"/>
    <w:rsid w:val="00370B46"/>
    <w:rsid w:val="003726C4"/>
    <w:rsid w:val="00372E3D"/>
    <w:rsid w:val="00373149"/>
    <w:rsid w:val="00374297"/>
    <w:rsid w:val="00376806"/>
    <w:rsid w:val="00376BB4"/>
    <w:rsid w:val="00377056"/>
    <w:rsid w:val="003777B0"/>
    <w:rsid w:val="00380255"/>
    <w:rsid w:val="00382385"/>
    <w:rsid w:val="003825A9"/>
    <w:rsid w:val="00382C14"/>
    <w:rsid w:val="0038412F"/>
    <w:rsid w:val="003844C7"/>
    <w:rsid w:val="003848D7"/>
    <w:rsid w:val="00385570"/>
    <w:rsid w:val="00386F4C"/>
    <w:rsid w:val="003908E5"/>
    <w:rsid w:val="003931A3"/>
    <w:rsid w:val="00396662"/>
    <w:rsid w:val="003969F1"/>
    <w:rsid w:val="003A01A6"/>
    <w:rsid w:val="003A0959"/>
    <w:rsid w:val="003A2242"/>
    <w:rsid w:val="003A2436"/>
    <w:rsid w:val="003A2B84"/>
    <w:rsid w:val="003A407B"/>
    <w:rsid w:val="003A4E65"/>
    <w:rsid w:val="003A596C"/>
    <w:rsid w:val="003A5B15"/>
    <w:rsid w:val="003A6C77"/>
    <w:rsid w:val="003B086E"/>
    <w:rsid w:val="003B1BF5"/>
    <w:rsid w:val="003B1EB1"/>
    <w:rsid w:val="003B26A4"/>
    <w:rsid w:val="003B3E43"/>
    <w:rsid w:val="003B4C5D"/>
    <w:rsid w:val="003B5400"/>
    <w:rsid w:val="003B5A72"/>
    <w:rsid w:val="003B5EF2"/>
    <w:rsid w:val="003B6943"/>
    <w:rsid w:val="003B6BD7"/>
    <w:rsid w:val="003B7652"/>
    <w:rsid w:val="003C026C"/>
    <w:rsid w:val="003C0F71"/>
    <w:rsid w:val="003C1221"/>
    <w:rsid w:val="003C29C8"/>
    <w:rsid w:val="003C4157"/>
    <w:rsid w:val="003C71D7"/>
    <w:rsid w:val="003C76CA"/>
    <w:rsid w:val="003D01AD"/>
    <w:rsid w:val="003D0477"/>
    <w:rsid w:val="003D08BC"/>
    <w:rsid w:val="003D111D"/>
    <w:rsid w:val="003D1394"/>
    <w:rsid w:val="003D3162"/>
    <w:rsid w:val="003D33DA"/>
    <w:rsid w:val="003D4CE4"/>
    <w:rsid w:val="003D4F9D"/>
    <w:rsid w:val="003D768E"/>
    <w:rsid w:val="003D783D"/>
    <w:rsid w:val="003E048B"/>
    <w:rsid w:val="003E1223"/>
    <w:rsid w:val="003E1EC8"/>
    <w:rsid w:val="003E40EC"/>
    <w:rsid w:val="003E40EE"/>
    <w:rsid w:val="003E639C"/>
    <w:rsid w:val="003E6621"/>
    <w:rsid w:val="003F105D"/>
    <w:rsid w:val="003F2B32"/>
    <w:rsid w:val="003F3058"/>
    <w:rsid w:val="003F320F"/>
    <w:rsid w:val="003F3B0B"/>
    <w:rsid w:val="003F3CE1"/>
    <w:rsid w:val="003F4792"/>
    <w:rsid w:val="003F4C59"/>
    <w:rsid w:val="003F6734"/>
    <w:rsid w:val="003F79EF"/>
    <w:rsid w:val="004016BA"/>
    <w:rsid w:val="00401788"/>
    <w:rsid w:val="00402313"/>
    <w:rsid w:val="004023E2"/>
    <w:rsid w:val="004027D4"/>
    <w:rsid w:val="004028FD"/>
    <w:rsid w:val="00402D3A"/>
    <w:rsid w:val="00402ED9"/>
    <w:rsid w:val="0040332F"/>
    <w:rsid w:val="00403871"/>
    <w:rsid w:val="00404CF1"/>
    <w:rsid w:val="004052AC"/>
    <w:rsid w:val="00405CD4"/>
    <w:rsid w:val="00405DA8"/>
    <w:rsid w:val="00407AF5"/>
    <w:rsid w:val="00407CD3"/>
    <w:rsid w:val="0041237C"/>
    <w:rsid w:val="00413164"/>
    <w:rsid w:val="00413A3E"/>
    <w:rsid w:val="00413E49"/>
    <w:rsid w:val="0041404F"/>
    <w:rsid w:val="00415403"/>
    <w:rsid w:val="00417550"/>
    <w:rsid w:val="004204DD"/>
    <w:rsid w:val="004220EA"/>
    <w:rsid w:val="00422B97"/>
    <w:rsid w:val="004231C1"/>
    <w:rsid w:val="00423F53"/>
    <w:rsid w:val="004240D5"/>
    <w:rsid w:val="00425E42"/>
    <w:rsid w:val="004300AA"/>
    <w:rsid w:val="004300EF"/>
    <w:rsid w:val="0043088F"/>
    <w:rsid w:val="0043166B"/>
    <w:rsid w:val="00431685"/>
    <w:rsid w:val="00432901"/>
    <w:rsid w:val="00434695"/>
    <w:rsid w:val="004348B5"/>
    <w:rsid w:val="00435A5F"/>
    <w:rsid w:val="0043668E"/>
    <w:rsid w:val="00440CC0"/>
    <w:rsid w:val="00441264"/>
    <w:rsid w:val="00442EC8"/>
    <w:rsid w:val="004443BA"/>
    <w:rsid w:val="00446445"/>
    <w:rsid w:val="0044785D"/>
    <w:rsid w:val="00451021"/>
    <w:rsid w:val="00452AFA"/>
    <w:rsid w:val="004545C5"/>
    <w:rsid w:val="0045544D"/>
    <w:rsid w:val="00455954"/>
    <w:rsid w:val="00455FD0"/>
    <w:rsid w:val="004578F2"/>
    <w:rsid w:val="004579CD"/>
    <w:rsid w:val="00457FDF"/>
    <w:rsid w:val="004619A3"/>
    <w:rsid w:val="0046357F"/>
    <w:rsid w:val="00463B12"/>
    <w:rsid w:val="004645A3"/>
    <w:rsid w:val="00464BF5"/>
    <w:rsid w:val="00465F97"/>
    <w:rsid w:val="004665E6"/>
    <w:rsid w:val="0046712E"/>
    <w:rsid w:val="00470348"/>
    <w:rsid w:val="004709E7"/>
    <w:rsid w:val="00471D03"/>
    <w:rsid w:val="00472089"/>
    <w:rsid w:val="00474479"/>
    <w:rsid w:val="004772F6"/>
    <w:rsid w:val="00480528"/>
    <w:rsid w:val="00481290"/>
    <w:rsid w:val="00482A1A"/>
    <w:rsid w:val="00484531"/>
    <w:rsid w:val="00484D2C"/>
    <w:rsid w:val="00486910"/>
    <w:rsid w:val="0049040C"/>
    <w:rsid w:val="004908D8"/>
    <w:rsid w:val="00490CFD"/>
    <w:rsid w:val="00490D82"/>
    <w:rsid w:val="00491A27"/>
    <w:rsid w:val="00491BDF"/>
    <w:rsid w:val="004922B9"/>
    <w:rsid w:val="004927DF"/>
    <w:rsid w:val="00492A7E"/>
    <w:rsid w:val="0049307F"/>
    <w:rsid w:val="00493D14"/>
    <w:rsid w:val="004951B6"/>
    <w:rsid w:val="00495871"/>
    <w:rsid w:val="00495BAB"/>
    <w:rsid w:val="004974FE"/>
    <w:rsid w:val="004A1347"/>
    <w:rsid w:val="004A23A9"/>
    <w:rsid w:val="004A282C"/>
    <w:rsid w:val="004A299B"/>
    <w:rsid w:val="004A35B3"/>
    <w:rsid w:val="004A4EA9"/>
    <w:rsid w:val="004A4FE0"/>
    <w:rsid w:val="004A50ED"/>
    <w:rsid w:val="004A5353"/>
    <w:rsid w:val="004A5D3B"/>
    <w:rsid w:val="004A5EC2"/>
    <w:rsid w:val="004A637F"/>
    <w:rsid w:val="004A63DF"/>
    <w:rsid w:val="004A6A6C"/>
    <w:rsid w:val="004A6AA5"/>
    <w:rsid w:val="004A6EDC"/>
    <w:rsid w:val="004B0E05"/>
    <w:rsid w:val="004B1A5D"/>
    <w:rsid w:val="004B2058"/>
    <w:rsid w:val="004B2071"/>
    <w:rsid w:val="004B2683"/>
    <w:rsid w:val="004B5B5D"/>
    <w:rsid w:val="004B70A2"/>
    <w:rsid w:val="004B7766"/>
    <w:rsid w:val="004C03E5"/>
    <w:rsid w:val="004C0645"/>
    <w:rsid w:val="004C0B16"/>
    <w:rsid w:val="004C132F"/>
    <w:rsid w:val="004C1D48"/>
    <w:rsid w:val="004C1FF3"/>
    <w:rsid w:val="004C3921"/>
    <w:rsid w:val="004C43A0"/>
    <w:rsid w:val="004C53F7"/>
    <w:rsid w:val="004C6F32"/>
    <w:rsid w:val="004D11C2"/>
    <w:rsid w:val="004D19E7"/>
    <w:rsid w:val="004D220C"/>
    <w:rsid w:val="004D2498"/>
    <w:rsid w:val="004D3932"/>
    <w:rsid w:val="004D4E78"/>
    <w:rsid w:val="004D5C87"/>
    <w:rsid w:val="004D6889"/>
    <w:rsid w:val="004E0DD6"/>
    <w:rsid w:val="004E2B02"/>
    <w:rsid w:val="004F0E5F"/>
    <w:rsid w:val="004F22C5"/>
    <w:rsid w:val="004F3722"/>
    <w:rsid w:val="004F3BA9"/>
    <w:rsid w:val="004F5E72"/>
    <w:rsid w:val="004F5F36"/>
    <w:rsid w:val="004F6D38"/>
    <w:rsid w:val="005008D0"/>
    <w:rsid w:val="00500AFA"/>
    <w:rsid w:val="005017EC"/>
    <w:rsid w:val="0050405B"/>
    <w:rsid w:val="005040EF"/>
    <w:rsid w:val="0050764A"/>
    <w:rsid w:val="00507F08"/>
    <w:rsid w:val="00510A51"/>
    <w:rsid w:val="00510B9A"/>
    <w:rsid w:val="00510C2B"/>
    <w:rsid w:val="00510C3D"/>
    <w:rsid w:val="00510C81"/>
    <w:rsid w:val="005132A5"/>
    <w:rsid w:val="00513467"/>
    <w:rsid w:val="00513F95"/>
    <w:rsid w:val="005144D6"/>
    <w:rsid w:val="00515C05"/>
    <w:rsid w:val="00517C98"/>
    <w:rsid w:val="00520030"/>
    <w:rsid w:val="00520135"/>
    <w:rsid w:val="00520807"/>
    <w:rsid w:val="00520FB9"/>
    <w:rsid w:val="00521084"/>
    <w:rsid w:val="005242E3"/>
    <w:rsid w:val="00525F84"/>
    <w:rsid w:val="00527F95"/>
    <w:rsid w:val="0053191B"/>
    <w:rsid w:val="00532DD9"/>
    <w:rsid w:val="00533053"/>
    <w:rsid w:val="005342AD"/>
    <w:rsid w:val="0053441C"/>
    <w:rsid w:val="00536C4C"/>
    <w:rsid w:val="00537B2E"/>
    <w:rsid w:val="0054169A"/>
    <w:rsid w:val="00541A38"/>
    <w:rsid w:val="00541CF1"/>
    <w:rsid w:val="00543F2C"/>
    <w:rsid w:val="00544275"/>
    <w:rsid w:val="00544856"/>
    <w:rsid w:val="005449B2"/>
    <w:rsid w:val="0054502D"/>
    <w:rsid w:val="0054530A"/>
    <w:rsid w:val="005458CE"/>
    <w:rsid w:val="00547884"/>
    <w:rsid w:val="0055011B"/>
    <w:rsid w:val="00550B33"/>
    <w:rsid w:val="0055203B"/>
    <w:rsid w:val="0055239E"/>
    <w:rsid w:val="0055287B"/>
    <w:rsid w:val="00556D0D"/>
    <w:rsid w:val="00557153"/>
    <w:rsid w:val="005603AE"/>
    <w:rsid w:val="00560F2A"/>
    <w:rsid w:val="005625B4"/>
    <w:rsid w:val="00562C20"/>
    <w:rsid w:val="00562F41"/>
    <w:rsid w:val="005636B7"/>
    <w:rsid w:val="00564492"/>
    <w:rsid w:val="00564CFF"/>
    <w:rsid w:val="005656CB"/>
    <w:rsid w:val="005656D0"/>
    <w:rsid w:val="00565AD6"/>
    <w:rsid w:val="0056608F"/>
    <w:rsid w:val="005665A8"/>
    <w:rsid w:val="0056787C"/>
    <w:rsid w:val="005729CA"/>
    <w:rsid w:val="00572B2E"/>
    <w:rsid w:val="00573AA6"/>
    <w:rsid w:val="00573DBC"/>
    <w:rsid w:val="005745A5"/>
    <w:rsid w:val="00575163"/>
    <w:rsid w:val="0057641F"/>
    <w:rsid w:val="0057648F"/>
    <w:rsid w:val="00576500"/>
    <w:rsid w:val="00576776"/>
    <w:rsid w:val="00576AD7"/>
    <w:rsid w:val="00577438"/>
    <w:rsid w:val="00577720"/>
    <w:rsid w:val="0058065A"/>
    <w:rsid w:val="00580A36"/>
    <w:rsid w:val="0058140E"/>
    <w:rsid w:val="005814EF"/>
    <w:rsid w:val="005843FF"/>
    <w:rsid w:val="0058461A"/>
    <w:rsid w:val="00585EE6"/>
    <w:rsid w:val="00585FE8"/>
    <w:rsid w:val="00587C02"/>
    <w:rsid w:val="005901B9"/>
    <w:rsid w:val="005907FB"/>
    <w:rsid w:val="00591A51"/>
    <w:rsid w:val="00591AC2"/>
    <w:rsid w:val="00592763"/>
    <w:rsid w:val="00592765"/>
    <w:rsid w:val="00592A29"/>
    <w:rsid w:val="00594F34"/>
    <w:rsid w:val="005959C3"/>
    <w:rsid w:val="00595EBB"/>
    <w:rsid w:val="00596E60"/>
    <w:rsid w:val="00597553"/>
    <w:rsid w:val="005A0CEB"/>
    <w:rsid w:val="005A35B4"/>
    <w:rsid w:val="005A3650"/>
    <w:rsid w:val="005A622E"/>
    <w:rsid w:val="005A73CF"/>
    <w:rsid w:val="005A79FB"/>
    <w:rsid w:val="005B10C6"/>
    <w:rsid w:val="005B1EBB"/>
    <w:rsid w:val="005B3341"/>
    <w:rsid w:val="005B3C33"/>
    <w:rsid w:val="005B3E1B"/>
    <w:rsid w:val="005B5D18"/>
    <w:rsid w:val="005B5F0F"/>
    <w:rsid w:val="005B5F5E"/>
    <w:rsid w:val="005B6778"/>
    <w:rsid w:val="005B692B"/>
    <w:rsid w:val="005B73A0"/>
    <w:rsid w:val="005B7D6E"/>
    <w:rsid w:val="005B7E5D"/>
    <w:rsid w:val="005C1F3C"/>
    <w:rsid w:val="005C2655"/>
    <w:rsid w:val="005C2D39"/>
    <w:rsid w:val="005C3782"/>
    <w:rsid w:val="005C4FD4"/>
    <w:rsid w:val="005C5C39"/>
    <w:rsid w:val="005C5DD3"/>
    <w:rsid w:val="005C7FEE"/>
    <w:rsid w:val="005D02DF"/>
    <w:rsid w:val="005D0FC2"/>
    <w:rsid w:val="005D22CF"/>
    <w:rsid w:val="005D372C"/>
    <w:rsid w:val="005D659E"/>
    <w:rsid w:val="005D6992"/>
    <w:rsid w:val="005D755A"/>
    <w:rsid w:val="005E1461"/>
    <w:rsid w:val="005E14DF"/>
    <w:rsid w:val="005E2B24"/>
    <w:rsid w:val="005E2CD5"/>
    <w:rsid w:val="005E3E71"/>
    <w:rsid w:val="005E50D5"/>
    <w:rsid w:val="005E612B"/>
    <w:rsid w:val="005E667A"/>
    <w:rsid w:val="005E6704"/>
    <w:rsid w:val="005E7436"/>
    <w:rsid w:val="005F0E55"/>
    <w:rsid w:val="005F1C97"/>
    <w:rsid w:val="005F224F"/>
    <w:rsid w:val="005F280B"/>
    <w:rsid w:val="005F2C18"/>
    <w:rsid w:val="005F4874"/>
    <w:rsid w:val="005F4D48"/>
    <w:rsid w:val="005F55EC"/>
    <w:rsid w:val="005F5D06"/>
    <w:rsid w:val="005F6D29"/>
    <w:rsid w:val="005F7572"/>
    <w:rsid w:val="006006DF"/>
    <w:rsid w:val="00601DDA"/>
    <w:rsid w:val="00601EA4"/>
    <w:rsid w:val="00602D10"/>
    <w:rsid w:val="00602DA0"/>
    <w:rsid w:val="0060343D"/>
    <w:rsid w:val="00605879"/>
    <w:rsid w:val="00605B38"/>
    <w:rsid w:val="00605DD3"/>
    <w:rsid w:val="00610E89"/>
    <w:rsid w:val="006114C1"/>
    <w:rsid w:val="00611BF2"/>
    <w:rsid w:val="0061290A"/>
    <w:rsid w:val="0061389C"/>
    <w:rsid w:val="0061574B"/>
    <w:rsid w:val="006168A9"/>
    <w:rsid w:val="006235B6"/>
    <w:rsid w:val="00626088"/>
    <w:rsid w:val="00626C6F"/>
    <w:rsid w:val="00626EA0"/>
    <w:rsid w:val="00631D49"/>
    <w:rsid w:val="00634178"/>
    <w:rsid w:val="006349E2"/>
    <w:rsid w:val="00640907"/>
    <w:rsid w:val="00641712"/>
    <w:rsid w:val="00643BE5"/>
    <w:rsid w:val="00643C96"/>
    <w:rsid w:val="00644331"/>
    <w:rsid w:val="006446AA"/>
    <w:rsid w:val="006463F9"/>
    <w:rsid w:val="006465AC"/>
    <w:rsid w:val="00646B3B"/>
    <w:rsid w:val="00647031"/>
    <w:rsid w:val="006472C7"/>
    <w:rsid w:val="00650614"/>
    <w:rsid w:val="0065094A"/>
    <w:rsid w:val="00650B2E"/>
    <w:rsid w:val="00650BB4"/>
    <w:rsid w:val="0065189E"/>
    <w:rsid w:val="00652EFF"/>
    <w:rsid w:val="0065471E"/>
    <w:rsid w:val="00654905"/>
    <w:rsid w:val="00655F38"/>
    <w:rsid w:val="00656204"/>
    <w:rsid w:val="0065767C"/>
    <w:rsid w:val="00660648"/>
    <w:rsid w:val="00660EA5"/>
    <w:rsid w:val="0066305C"/>
    <w:rsid w:val="006633E9"/>
    <w:rsid w:val="0066372D"/>
    <w:rsid w:val="00663A72"/>
    <w:rsid w:val="00664633"/>
    <w:rsid w:val="00665151"/>
    <w:rsid w:val="00666919"/>
    <w:rsid w:val="00666C64"/>
    <w:rsid w:val="00667899"/>
    <w:rsid w:val="0067132F"/>
    <w:rsid w:val="0067419D"/>
    <w:rsid w:val="006753D3"/>
    <w:rsid w:val="0067673F"/>
    <w:rsid w:val="0067693D"/>
    <w:rsid w:val="00676A83"/>
    <w:rsid w:val="00677E79"/>
    <w:rsid w:val="00680140"/>
    <w:rsid w:val="00680C45"/>
    <w:rsid w:val="00680D95"/>
    <w:rsid w:val="006814AC"/>
    <w:rsid w:val="006832F9"/>
    <w:rsid w:val="006847D3"/>
    <w:rsid w:val="00690611"/>
    <w:rsid w:val="006908E2"/>
    <w:rsid w:val="00690ED3"/>
    <w:rsid w:val="006914E7"/>
    <w:rsid w:val="00694037"/>
    <w:rsid w:val="006945D2"/>
    <w:rsid w:val="00694CEF"/>
    <w:rsid w:val="00696876"/>
    <w:rsid w:val="00696BDF"/>
    <w:rsid w:val="00697A77"/>
    <w:rsid w:val="006A071E"/>
    <w:rsid w:val="006A0851"/>
    <w:rsid w:val="006A0C99"/>
    <w:rsid w:val="006A1D63"/>
    <w:rsid w:val="006A2337"/>
    <w:rsid w:val="006A46BC"/>
    <w:rsid w:val="006A561D"/>
    <w:rsid w:val="006A590D"/>
    <w:rsid w:val="006A5DED"/>
    <w:rsid w:val="006A763F"/>
    <w:rsid w:val="006A788C"/>
    <w:rsid w:val="006B13A2"/>
    <w:rsid w:val="006B1564"/>
    <w:rsid w:val="006B15BE"/>
    <w:rsid w:val="006B1CAD"/>
    <w:rsid w:val="006B23B7"/>
    <w:rsid w:val="006B256E"/>
    <w:rsid w:val="006B460A"/>
    <w:rsid w:val="006C017C"/>
    <w:rsid w:val="006C1BBF"/>
    <w:rsid w:val="006C239D"/>
    <w:rsid w:val="006C32A5"/>
    <w:rsid w:val="006C3E6B"/>
    <w:rsid w:val="006C4E46"/>
    <w:rsid w:val="006C5545"/>
    <w:rsid w:val="006C6ED2"/>
    <w:rsid w:val="006D0955"/>
    <w:rsid w:val="006D0B1C"/>
    <w:rsid w:val="006D1DC0"/>
    <w:rsid w:val="006D206B"/>
    <w:rsid w:val="006D4AB4"/>
    <w:rsid w:val="006D577A"/>
    <w:rsid w:val="006D6AD0"/>
    <w:rsid w:val="006E0B7E"/>
    <w:rsid w:val="006E0D53"/>
    <w:rsid w:val="006E1D0E"/>
    <w:rsid w:val="006E28EB"/>
    <w:rsid w:val="006E2F67"/>
    <w:rsid w:val="006E3916"/>
    <w:rsid w:val="006E3992"/>
    <w:rsid w:val="006E5CEB"/>
    <w:rsid w:val="006E7705"/>
    <w:rsid w:val="006E7917"/>
    <w:rsid w:val="006F058A"/>
    <w:rsid w:val="006F0D06"/>
    <w:rsid w:val="006F0E29"/>
    <w:rsid w:val="006F2C44"/>
    <w:rsid w:val="006F3EC5"/>
    <w:rsid w:val="006F4E14"/>
    <w:rsid w:val="006F6991"/>
    <w:rsid w:val="006F765F"/>
    <w:rsid w:val="006F7DEB"/>
    <w:rsid w:val="006F8426"/>
    <w:rsid w:val="00700BA3"/>
    <w:rsid w:val="007011D0"/>
    <w:rsid w:val="00704183"/>
    <w:rsid w:val="00704DC0"/>
    <w:rsid w:val="00706178"/>
    <w:rsid w:val="00707A6A"/>
    <w:rsid w:val="00710095"/>
    <w:rsid w:val="00710CDD"/>
    <w:rsid w:val="00712DA3"/>
    <w:rsid w:val="007148E6"/>
    <w:rsid w:val="00714D13"/>
    <w:rsid w:val="00716831"/>
    <w:rsid w:val="00716A11"/>
    <w:rsid w:val="00716A5B"/>
    <w:rsid w:val="007170AD"/>
    <w:rsid w:val="00717D65"/>
    <w:rsid w:val="007234A6"/>
    <w:rsid w:val="0072398F"/>
    <w:rsid w:val="0072405B"/>
    <w:rsid w:val="00724254"/>
    <w:rsid w:val="00725C60"/>
    <w:rsid w:val="00726220"/>
    <w:rsid w:val="00726F60"/>
    <w:rsid w:val="00727229"/>
    <w:rsid w:val="00727CF2"/>
    <w:rsid w:val="0073083D"/>
    <w:rsid w:val="00733A9B"/>
    <w:rsid w:val="007356D2"/>
    <w:rsid w:val="00740956"/>
    <w:rsid w:val="00740F0F"/>
    <w:rsid w:val="007429EA"/>
    <w:rsid w:val="00744FB9"/>
    <w:rsid w:val="007454BD"/>
    <w:rsid w:val="00745E81"/>
    <w:rsid w:val="00746747"/>
    <w:rsid w:val="00746932"/>
    <w:rsid w:val="00746D35"/>
    <w:rsid w:val="00747F23"/>
    <w:rsid w:val="007500EB"/>
    <w:rsid w:val="0075168A"/>
    <w:rsid w:val="00751C66"/>
    <w:rsid w:val="00752223"/>
    <w:rsid w:val="007538FB"/>
    <w:rsid w:val="007540E4"/>
    <w:rsid w:val="00754871"/>
    <w:rsid w:val="0075661E"/>
    <w:rsid w:val="00757401"/>
    <w:rsid w:val="007576E8"/>
    <w:rsid w:val="00761746"/>
    <w:rsid w:val="00763768"/>
    <w:rsid w:val="00765507"/>
    <w:rsid w:val="007655CA"/>
    <w:rsid w:val="00765C25"/>
    <w:rsid w:val="00765CF8"/>
    <w:rsid w:val="00765D71"/>
    <w:rsid w:val="00765F55"/>
    <w:rsid w:val="00770A7E"/>
    <w:rsid w:val="00771575"/>
    <w:rsid w:val="00772420"/>
    <w:rsid w:val="0077282B"/>
    <w:rsid w:val="00772B20"/>
    <w:rsid w:val="00774647"/>
    <w:rsid w:val="0077563B"/>
    <w:rsid w:val="007800AA"/>
    <w:rsid w:val="00781D7D"/>
    <w:rsid w:val="007830A0"/>
    <w:rsid w:val="0078317A"/>
    <w:rsid w:val="00784FF0"/>
    <w:rsid w:val="007851F7"/>
    <w:rsid w:val="00786E82"/>
    <w:rsid w:val="007872FA"/>
    <w:rsid w:val="0079004F"/>
    <w:rsid w:val="00790572"/>
    <w:rsid w:val="007918FC"/>
    <w:rsid w:val="00795127"/>
    <w:rsid w:val="007953E0"/>
    <w:rsid w:val="00795905"/>
    <w:rsid w:val="0079652A"/>
    <w:rsid w:val="007A0116"/>
    <w:rsid w:val="007A0395"/>
    <w:rsid w:val="007A03E9"/>
    <w:rsid w:val="007A1F78"/>
    <w:rsid w:val="007A2086"/>
    <w:rsid w:val="007A21E2"/>
    <w:rsid w:val="007A242C"/>
    <w:rsid w:val="007A29A8"/>
    <w:rsid w:val="007A3D0D"/>
    <w:rsid w:val="007A4A76"/>
    <w:rsid w:val="007A4C09"/>
    <w:rsid w:val="007A683C"/>
    <w:rsid w:val="007A75A8"/>
    <w:rsid w:val="007B0061"/>
    <w:rsid w:val="007B01A4"/>
    <w:rsid w:val="007B1E50"/>
    <w:rsid w:val="007B3007"/>
    <w:rsid w:val="007B3EB1"/>
    <w:rsid w:val="007B4829"/>
    <w:rsid w:val="007B4EB8"/>
    <w:rsid w:val="007B5AB2"/>
    <w:rsid w:val="007B7875"/>
    <w:rsid w:val="007B7CCC"/>
    <w:rsid w:val="007C014D"/>
    <w:rsid w:val="007C0ABD"/>
    <w:rsid w:val="007C0BAB"/>
    <w:rsid w:val="007C14BF"/>
    <w:rsid w:val="007C2FD3"/>
    <w:rsid w:val="007C4E57"/>
    <w:rsid w:val="007C5AB6"/>
    <w:rsid w:val="007C61F6"/>
    <w:rsid w:val="007C6978"/>
    <w:rsid w:val="007C7A02"/>
    <w:rsid w:val="007C7DF2"/>
    <w:rsid w:val="007D0013"/>
    <w:rsid w:val="007D10EC"/>
    <w:rsid w:val="007D2F22"/>
    <w:rsid w:val="007D4D03"/>
    <w:rsid w:val="007E0B6A"/>
    <w:rsid w:val="007E3761"/>
    <w:rsid w:val="007E426B"/>
    <w:rsid w:val="007E5826"/>
    <w:rsid w:val="007E608C"/>
    <w:rsid w:val="007E60E0"/>
    <w:rsid w:val="007E7B10"/>
    <w:rsid w:val="007F0C8B"/>
    <w:rsid w:val="007F22FC"/>
    <w:rsid w:val="007F2B1F"/>
    <w:rsid w:val="007F5D7E"/>
    <w:rsid w:val="007F5FE4"/>
    <w:rsid w:val="007F6343"/>
    <w:rsid w:val="007F6670"/>
    <w:rsid w:val="00801AEC"/>
    <w:rsid w:val="00802686"/>
    <w:rsid w:val="00802D4B"/>
    <w:rsid w:val="00802F49"/>
    <w:rsid w:val="0080323C"/>
    <w:rsid w:val="008032A7"/>
    <w:rsid w:val="00806348"/>
    <w:rsid w:val="0080680E"/>
    <w:rsid w:val="00806D87"/>
    <w:rsid w:val="00811625"/>
    <w:rsid w:val="00811A39"/>
    <w:rsid w:val="00812CC2"/>
    <w:rsid w:val="008146FA"/>
    <w:rsid w:val="00814BF4"/>
    <w:rsid w:val="00814C38"/>
    <w:rsid w:val="008150F0"/>
    <w:rsid w:val="008175D9"/>
    <w:rsid w:val="008205A2"/>
    <w:rsid w:val="0082201A"/>
    <w:rsid w:val="008222FA"/>
    <w:rsid w:val="00822AB6"/>
    <w:rsid w:val="00822F21"/>
    <w:rsid w:val="00823007"/>
    <w:rsid w:val="008242D0"/>
    <w:rsid w:val="008244E3"/>
    <w:rsid w:val="00824C72"/>
    <w:rsid w:val="008251BA"/>
    <w:rsid w:val="0083002E"/>
    <w:rsid w:val="00832765"/>
    <w:rsid w:val="008329B3"/>
    <w:rsid w:val="00833DB1"/>
    <w:rsid w:val="0083552C"/>
    <w:rsid w:val="00835E54"/>
    <w:rsid w:val="0083704F"/>
    <w:rsid w:val="00837072"/>
    <w:rsid w:val="00837566"/>
    <w:rsid w:val="00837967"/>
    <w:rsid w:val="00840431"/>
    <w:rsid w:val="008408E9"/>
    <w:rsid w:val="00840B10"/>
    <w:rsid w:val="00841BB9"/>
    <w:rsid w:val="00842349"/>
    <w:rsid w:val="008423D7"/>
    <w:rsid w:val="00843064"/>
    <w:rsid w:val="00843271"/>
    <w:rsid w:val="00843A63"/>
    <w:rsid w:val="00843AB3"/>
    <w:rsid w:val="00844472"/>
    <w:rsid w:val="00844FC4"/>
    <w:rsid w:val="00845CEA"/>
    <w:rsid w:val="00846070"/>
    <w:rsid w:val="00847CD4"/>
    <w:rsid w:val="00850521"/>
    <w:rsid w:val="00850B85"/>
    <w:rsid w:val="00850D77"/>
    <w:rsid w:val="0085186A"/>
    <w:rsid w:val="00851B80"/>
    <w:rsid w:val="00851B8D"/>
    <w:rsid w:val="00853037"/>
    <w:rsid w:val="00855CA7"/>
    <w:rsid w:val="0085776D"/>
    <w:rsid w:val="00861921"/>
    <w:rsid w:val="00864D39"/>
    <w:rsid w:val="008652BD"/>
    <w:rsid w:val="00866C29"/>
    <w:rsid w:val="00866D1A"/>
    <w:rsid w:val="0086731B"/>
    <w:rsid w:val="00870E02"/>
    <w:rsid w:val="0087109A"/>
    <w:rsid w:val="00871A00"/>
    <w:rsid w:val="00871E2F"/>
    <w:rsid w:val="00871F8A"/>
    <w:rsid w:val="00873000"/>
    <w:rsid w:val="00874693"/>
    <w:rsid w:val="0087470A"/>
    <w:rsid w:val="00875212"/>
    <w:rsid w:val="008752CB"/>
    <w:rsid w:val="00876329"/>
    <w:rsid w:val="0087682B"/>
    <w:rsid w:val="008804EB"/>
    <w:rsid w:val="0088255C"/>
    <w:rsid w:val="00882C91"/>
    <w:rsid w:val="00883B82"/>
    <w:rsid w:val="00884687"/>
    <w:rsid w:val="00884B87"/>
    <w:rsid w:val="00885264"/>
    <w:rsid w:val="00885482"/>
    <w:rsid w:val="00885545"/>
    <w:rsid w:val="00885835"/>
    <w:rsid w:val="00885918"/>
    <w:rsid w:val="00885A7F"/>
    <w:rsid w:val="00887CB7"/>
    <w:rsid w:val="00890124"/>
    <w:rsid w:val="00891714"/>
    <w:rsid w:val="0089239C"/>
    <w:rsid w:val="00893A78"/>
    <w:rsid w:val="00894C2C"/>
    <w:rsid w:val="0089694F"/>
    <w:rsid w:val="00897080"/>
    <w:rsid w:val="008A08CA"/>
    <w:rsid w:val="008A0BDF"/>
    <w:rsid w:val="008A0E2C"/>
    <w:rsid w:val="008A246E"/>
    <w:rsid w:val="008A26C2"/>
    <w:rsid w:val="008A39A1"/>
    <w:rsid w:val="008A4A82"/>
    <w:rsid w:val="008A4E59"/>
    <w:rsid w:val="008A5C42"/>
    <w:rsid w:val="008A5F9F"/>
    <w:rsid w:val="008A6CFF"/>
    <w:rsid w:val="008A7211"/>
    <w:rsid w:val="008A7E04"/>
    <w:rsid w:val="008B22D4"/>
    <w:rsid w:val="008B4C6E"/>
    <w:rsid w:val="008B535E"/>
    <w:rsid w:val="008B6856"/>
    <w:rsid w:val="008B6A91"/>
    <w:rsid w:val="008B73A7"/>
    <w:rsid w:val="008C004D"/>
    <w:rsid w:val="008C1955"/>
    <w:rsid w:val="008C38D1"/>
    <w:rsid w:val="008C586D"/>
    <w:rsid w:val="008D112B"/>
    <w:rsid w:val="008D186D"/>
    <w:rsid w:val="008D1D5D"/>
    <w:rsid w:val="008D2368"/>
    <w:rsid w:val="008D2E6B"/>
    <w:rsid w:val="008D3A0A"/>
    <w:rsid w:val="008D3A9D"/>
    <w:rsid w:val="008D4227"/>
    <w:rsid w:val="008D6292"/>
    <w:rsid w:val="008E0E67"/>
    <w:rsid w:val="008E1261"/>
    <w:rsid w:val="008E182A"/>
    <w:rsid w:val="008E18CA"/>
    <w:rsid w:val="008E3B13"/>
    <w:rsid w:val="008E44F0"/>
    <w:rsid w:val="008E5CB8"/>
    <w:rsid w:val="008E618C"/>
    <w:rsid w:val="008E6F09"/>
    <w:rsid w:val="008E776E"/>
    <w:rsid w:val="008F108B"/>
    <w:rsid w:val="008F16C4"/>
    <w:rsid w:val="008F33DE"/>
    <w:rsid w:val="008F3DC1"/>
    <w:rsid w:val="008F44EA"/>
    <w:rsid w:val="008F4990"/>
    <w:rsid w:val="008F5919"/>
    <w:rsid w:val="008F5FE9"/>
    <w:rsid w:val="008F7F6F"/>
    <w:rsid w:val="00900A04"/>
    <w:rsid w:val="00901AAD"/>
    <w:rsid w:val="00902282"/>
    <w:rsid w:val="009028B5"/>
    <w:rsid w:val="0090440C"/>
    <w:rsid w:val="00906E5D"/>
    <w:rsid w:val="009076FA"/>
    <w:rsid w:val="00907FC4"/>
    <w:rsid w:val="00910493"/>
    <w:rsid w:val="009106F1"/>
    <w:rsid w:val="00911BD0"/>
    <w:rsid w:val="00912EEA"/>
    <w:rsid w:val="0091374D"/>
    <w:rsid w:val="00913A90"/>
    <w:rsid w:val="00913BCB"/>
    <w:rsid w:val="00913D3B"/>
    <w:rsid w:val="009165DD"/>
    <w:rsid w:val="00916CDE"/>
    <w:rsid w:val="00921E35"/>
    <w:rsid w:val="00926138"/>
    <w:rsid w:val="00926148"/>
    <w:rsid w:val="0093009B"/>
    <w:rsid w:val="0093291F"/>
    <w:rsid w:val="009338B9"/>
    <w:rsid w:val="009342C3"/>
    <w:rsid w:val="009356AB"/>
    <w:rsid w:val="00935F88"/>
    <w:rsid w:val="009363FF"/>
    <w:rsid w:val="00936F2F"/>
    <w:rsid w:val="00937D66"/>
    <w:rsid w:val="0094020D"/>
    <w:rsid w:val="00941A12"/>
    <w:rsid w:val="00941FA6"/>
    <w:rsid w:val="009428C9"/>
    <w:rsid w:val="00942D8A"/>
    <w:rsid w:val="00943F64"/>
    <w:rsid w:val="00943FE2"/>
    <w:rsid w:val="00947A4D"/>
    <w:rsid w:val="00950482"/>
    <w:rsid w:val="00951190"/>
    <w:rsid w:val="009511D0"/>
    <w:rsid w:val="00952EC7"/>
    <w:rsid w:val="0095325E"/>
    <w:rsid w:val="009535D8"/>
    <w:rsid w:val="009536BC"/>
    <w:rsid w:val="00954CDF"/>
    <w:rsid w:val="0095554D"/>
    <w:rsid w:val="00956881"/>
    <w:rsid w:val="00957177"/>
    <w:rsid w:val="00957238"/>
    <w:rsid w:val="0096003C"/>
    <w:rsid w:val="0096065A"/>
    <w:rsid w:val="00960FC0"/>
    <w:rsid w:val="00962A4C"/>
    <w:rsid w:val="009635DE"/>
    <w:rsid w:val="00963826"/>
    <w:rsid w:val="00963FDE"/>
    <w:rsid w:val="00964586"/>
    <w:rsid w:val="00966379"/>
    <w:rsid w:val="00967C08"/>
    <w:rsid w:val="00971F9A"/>
    <w:rsid w:val="0097218C"/>
    <w:rsid w:val="00972578"/>
    <w:rsid w:val="0097258D"/>
    <w:rsid w:val="00974208"/>
    <w:rsid w:val="00974D7F"/>
    <w:rsid w:val="00977D9D"/>
    <w:rsid w:val="009805B8"/>
    <w:rsid w:val="009836AE"/>
    <w:rsid w:val="00983730"/>
    <w:rsid w:val="009841AA"/>
    <w:rsid w:val="0098437D"/>
    <w:rsid w:val="00985148"/>
    <w:rsid w:val="00985718"/>
    <w:rsid w:val="00985A51"/>
    <w:rsid w:val="009869C5"/>
    <w:rsid w:val="009878A0"/>
    <w:rsid w:val="00987CA3"/>
    <w:rsid w:val="0099023B"/>
    <w:rsid w:val="009910A6"/>
    <w:rsid w:val="00991177"/>
    <w:rsid w:val="00993374"/>
    <w:rsid w:val="00993916"/>
    <w:rsid w:val="00995B79"/>
    <w:rsid w:val="00995FB6"/>
    <w:rsid w:val="00996C2A"/>
    <w:rsid w:val="009977F7"/>
    <w:rsid w:val="00997D73"/>
    <w:rsid w:val="009A0457"/>
    <w:rsid w:val="009A087B"/>
    <w:rsid w:val="009A0AF1"/>
    <w:rsid w:val="009A275C"/>
    <w:rsid w:val="009A3073"/>
    <w:rsid w:val="009A31F2"/>
    <w:rsid w:val="009A3425"/>
    <w:rsid w:val="009A3593"/>
    <w:rsid w:val="009A3A63"/>
    <w:rsid w:val="009A4B0F"/>
    <w:rsid w:val="009A63D0"/>
    <w:rsid w:val="009A649B"/>
    <w:rsid w:val="009B063B"/>
    <w:rsid w:val="009B0D80"/>
    <w:rsid w:val="009B0E4D"/>
    <w:rsid w:val="009B3BF7"/>
    <w:rsid w:val="009B64F0"/>
    <w:rsid w:val="009C0E0D"/>
    <w:rsid w:val="009C0E0E"/>
    <w:rsid w:val="009C17C8"/>
    <w:rsid w:val="009C3D96"/>
    <w:rsid w:val="009C5C71"/>
    <w:rsid w:val="009C6626"/>
    <w:rsid w:val="009C6A1E"/>
    <w:rsid w:val="009C6B43"/>
    <w:rsid w:val="009C6E84"/>
    <w:rsid w:val="009C7B7F"/>
    <w:rsid w:val="009C7FD4"/>
    <w:rsid w:val="009D0672"/>
    <w:rsid w:val="009D1AB6"/>
    <w:rsid w:val="009D3B86"/>
    <w:rsid w:val="009D3FFF"/>
    <w:rsid w:val="009D41A3"/>
    <w:rsid w:val="009D5196"/>
    <w:rsid w:val="009D795A"/>
    <w:rsid w:val="009D7F69"/>
    <w:rsid w:val="009E05B7"/>
    <w:rsid w:val="009E102C"/>
    <w:rsid w:val="009E10EB"/>
    <w:rsid w:val="009E13B9"/>
    <w:rsid w:val="009E1D86"/>
    <w:rsid w:val="009E4A11"/>
    <w:rsid w:val="009E5FFE"/>
    <w:rsid w:val="009E6140"/>
    <w:rsid w:val="009E6374"/>
    <w:rsid w:val="009E794F"/>
    <w:rsid w:val="009E7F25"/>
    <w:rsid w:val="009F07C2"/>
    <w:rsid w:val="009F0AAE"/>
    <w:rsid w:val="009F1EFA"/>
    <w:rsid w:val="009F2DF7"/>
    <w:rsid w:val="009F3C4C"/>
    <w:rsid w:val="009F49CE"/>
    <w:rsid w:val="009F6314"/>
    <w:rsid w:val="009F6949"/>
    <w:rsid w:val="00A02433"/>
    <w:rsid w:val="00A035EC"/>
    <w:rsid w:val="00A040D4"/>
    <w:rsid w:val="00A043AA"/>
    <w:rsid w:val="00A043DA"/>
    <w:rsid w:val="00A05EBE"/>
    <w:rsid w:val="00A06207"/>
    <w:rsid w:val="00A06F44"/>
    <w:rsid w:val="00A07290"/>
    <w:rsid w:val="00A07CFD"/>
    <w:rsid w:val="00A07D80"/>
    <w:rsid w:val="00A103C8"/>
    <w:rsid w:val="00A113F0"/>
    <w:rsid w:val="00A11DB3"/>
    <w:rsid w:val="00A12FA7"/>
    <w:rsid w:val="00A15089"/>
    <w:rsid w:val="00A15417"/>
    <w:rsid w:val="00A15806"/>
    <w:rsid w:val="00A15DE9"/>
    <w:rsid w:val="00A16045"/>
    <w:rsid w:val="00A21B26"/>
    <w:rsid w:val="00A22304"/>
    <w:rsid w:val="00A22362"/>
    <w:rsid w:val="00A23247"/>
    <w:rsid w:val="00A23370"/>
    <w:rsid w:val="00A23720"/>
    <w:rsid w:val="00A248AB"/>
    <w:rsid w:val="00A265F2"/>
    <w:rsid w:val="00A27071"/>
    <w:rsid w:val="00A2735A"/>
    <w:rsid w:val="00A27D49"/>
    <w:rsid w:val="00A303AF"/>
    <w:rsid w:val="00A31087"/>
    <w:rsid w:val="00A31A22"/>
    <w:rsid w:val="00A31DED"/>
    <w:rsid w:val="00A31F51"/>
    <w:rsid w:val="00A320E3"/>
    <w:rsid w:val="00A346F7"/>
    <w:rsid w:val="00A354E2"/>
    <w:rsid w:val="00A359EA"/>
    <w:rsid w:val="00A35F29"/>
    <w:rsid w:val="00A37E1D"/>
    <w:rsid w:val="00A40357"/>
    <w:rsid w:val="00A4171D"/>
    <w:rsid w:val="00A419AD"/>
    <w:rsid w:val="00A4228F"/>
    <w:rsid w:val="00A422E2"/>
    <w:rsid w:val="00A432B9"/>
    <w:rsid w:val="00A43700"/>
    <w:rsid w:val="00A442CD"/>
    <w:rsid w:val="00A4490A"/>
    <w:rsid w:val="00A45611"/>
    <w:rsid w:val="00A4760C"/>
    <w:rsid w:val="00A51C71"/>
    <w:rsid w:val="00A52DF0"/>
    <w:rsid w:val="00A54A0B"/>
    <w:rsid w:val="00A556F6"/>
    <w:rsid w:val="00A5581F"/>
    <w:rsid w:val="00A55AD5"/>
    <w:rsid w:val="00A5627C"/>
    <w:rsid w:val="00A617F8"/>
    <w:rsid w:val="00A62204"/>
    <w:rsid w:val="00A624F3"/>
    <w:rsid w:val="00A63482"/>
    <w:rsid w:val="00A63817"/>
    <w:rsid w:val="00A63BD2"/>
    <w:rsid w:val="00A63DA5"/>
    <w:rsid w:val="00A642A8"/>
    <w:rsid w:val="00A647A3"/>
    <w:rsid w:val="00A64C9D"/>
    <w:rsid w:val="00A653F1"/>
    <w:rsid w:val="00A66388"/>
    <w:rsid w:val="00A70A4A"/>
    <w:rsid w:val="00A7342F"/>
    <w:rsid w:val="00A734D0"/>
    <w:rsid w:val="00A73B2B"/>
    <w:rsid w:val="00A74289"/>
    <w:rsid w:val="00A7439D"/>
    <w:rsid w:val="00A74704"/>
    <w:rsid w:val="00A74985"/>
    <w:rsid w:val="00A74A2E"/>
    <w:rsid w:val="00A75B57"/>
    <w:rsid w:val="00A75D06"/>
    <w:rsid w:val="00A760BB"/>
    <w:rsid w:val="00A76104"/>
    <w:rsid w:val="00A76B79"/>
    <w:rsid w:val="00A76EB2"/>
    <w:rsid w:val="00A776CF"/>
    <w:rsid w:val="00A8074D"/>
    <w:rsid w:val="00A821FE"/>
    <w:rsid w:val="00A83750"/>
    <w:rsid w:val="00A851C4"/>
    <w:rsid w:val="00A85847"/>
    <w:rsid w:val="00A85EA9"/>
    <w:rsid w:val="00A86747"/>
    <w:rsid w:val="00A873CB"/>
    <w:rsid w:val="00A874A4"/>
    <w:rsid w:val="00A87B4D"/>
    <w:rsid w:val="00A87D23"/>
    <w:rsid w:val="00A9024C"/>
    <w:rsid w:val="00A90C5B"/>
    <w:rsid w:val="00A92CD2"/>
    <w:rsid w:val="00A930B4"/>
    <w:rsid w:val="00A94133"/>
    <w:rsid w:val="00A952EF"/>
    <w:rsid w:val="00A973E2"/>
    <w:rsid w:val="00A97C8E"/>
    <w:rsid w:val="00AA251F"/>
    <w:rsid w:val="00AA2794"/>
    <w:rsid w:val="00AA2AAD"/>
    <w:rsid w:val="00AA2BE4"/>
    <w:rsid w:val="00AA4DE6"/>
    <w:rsid w:val="00AA5B1A"/>
    <w:rsid w:val="00AA600C"/>
    <w:rsid w:val="00AA67FA"/>
    <w:rsid w:val="00AA77CC"/>
    <w:rsid w:val="00AB2172"/>
    <w:rsid w:val="00AB282F"/>
    <w:rsid w:val="00AB29E3"/>
    <w:rsid w:val="00AB3363"/>
    <w:rsid w:val="00AB3D29"/>
    <w:rsid w:val="00AB4C8C"/>
    <w:rsid w:val="00AB5332"/>
    <w:rsid w:val="00AB56B2"/>
    <w:rsid w:val="00AB6F6D"/>
    <w:rsid w:val="00AC0D4D"/>
    <w:rsid w:val="00AC3B1E"/>
    <w:rsid w:val="00AC59A8"/>
    <w:rsid w:val="00AC6B07"/>
    <w:rsid w:val="00AD0891"/>
    <w:rsid w:val="00AD23D7"/>
    <w:rsid w:val="00AD47B4"/>
    <w:rsid w:val="00AD4A9D"/>
    <w:rsid w:val="00AD4AA0"/>
    <w:rsid w:val="00AD5022"/>
    <w:rsid w:val="00AD5DDC"/>
    <w:rsid w:val="00AD5F83"/>
    <w:rsid w:val="00AE0823"/>
    <w:rsid w:val="00AE0F5A"/>
    <w:rsid w:val="00AE2CA2"/>
    <w:rsid w:val="00AE2FCC"/>
    <w:rsid w:val="00AE3803"/>
    <w:rsid w:val="00AE38A3"/>
    <w:rsid w:val="00AE3CCF"/>
    <w:rsid w:val="00AE4646"/>
    <w:rsid w:val="00AE589D"/>
    <w:rsid w:val="00AE77D5"/>
    <w:rsid w:val="00AF3F06"/>
    <w:rsid w:val="00AF52E1"/>
    <w:rsid w:val="00AF6406"/>
    <w:rsid w:val="00AF7B7F"/>
    <w:rsid w:val="00B009D7"/>
    <w:rsid w:val="00B00A7D"/>
    <w:rsid w:val="00B00A85"/>
    <w:rsid w:val="00B0206F"/>
    <w:rsid w:val="00B02162"/>
    <w:rsid w:val="00B02AFC"/>
    <w:rsid w:val="00B0325C"/>
    <w:rsid w:val="00B0327F"/>
    <w:rsid w:val="00B03EA0"/>
    <w:rsid w:val="00B04534"/>
    <w:rsid w:val="00B047DF"/>
    <w:rsid w:val="00B055A8"/>
    <w:rsid w:val="00B0638B"/>
    <w:rsid w:val="00B06A3E"/>
    <w:rsid w:val="00B06BF9"/>
    <w:rsid w:val="00B07079"/>
    <w:rsid w:val="00B07241"/>
    <w:rsid w:val="00B10457"/>
    <w:rsid w:val="00B106F8"/>
    <w:rsid w:val="00B114FD"/>
    <w:rsid w:val="00B137BF"/>
    <w:rsid w:val="00B141DF"/>
    <w:rsid w:val="00B14429"/>
    <w:rsid w:val="00B1593F"/>
    <w:rsid w:val="00B16498"/>
    <w:rsid w:val="00B166CD"/>
    <w:rsid w:val="00B20EA4"/>
    <w:rsid w:val="00B21525"/>
    <w:rsid w:val="00B21B4B"/>
    <w:rsid w:val="00B22EFB"/>
    <w:rsid w:val="00B2315A"/>
    <w:rsid w:val="00B234DA"/>
    <w:rsid w:val="00B234E6"/>
    <w:rsid w:val="00B23723"/>
    <w:rsid w:val="00B246B8"/>
    <w:rsid w:val="00B24A7F"/>
    <w:rsid w:val="00B269FA"/>
    <w:rsid w:val="00B26F6F"/>
    <w:rsid w:val="00B2730C"/>
    <w:rsid w:val="00B27D93"/>
    <w:rsid w:val="00B31ED8"/>
    <w:rsid w:val="00B325C5"/>
    <w:rsid w:val="00B3361E"/>
    <w:rsid w:val="00B3495D"/>
    <w:rsid w:val="00B3548A"/>
    <w:rsid w:val="00B358AC"/>
    <w:rsid w:val="00B35BF4"/>
    <w:rsid w:val="00B36F21"/>
    <w:rsid w:val="00B37469"/>
    <w:rsid w:val="00B374BF"/>
    <w:rsid w:val="00B40D5A"/>
    <w:rsid w:val="00B41005"/>
    <w:rsid w:val="00B4161A"/>
    <w:rsid w:val="00B4446E"/>
    <w:rsid w:val="00B445D2"/>
    <w:rsid w:val="00B4614D"/>
    <w:rsid w:val="00B47045"/>
    <w:rsid w:val="00B472C4"/>
    <w:rsid w:val="00B50CFE"/>
    <w:rsid w:val="00B50DA7"/>
    <w:rsid w:val="00B53016"/>
    <w:rsid w:val="00B534F4"/>
    <w:rsid w:val="00B54EA5"/>
    <w:rsid w:val="00B55A66"/>
    <w:rsid w:val="00B56582"/>
    <w:rsid w:val="00B56B58"/>
    <w:rsid w:val="00B6026C"/>
    <w:rsid w:val="00B60A61"/>
    <w:rsid w:val="00B612E1"/>
    <w:rsid w:val="00B61449"/>
    <w:rsid w:val="00B6210A"/>
    <w:rsid w:val="00B62517"/>
    <w:rsid w:val="00B62A57"/>
    <w:rsid w:val="00B63389"/>
    <w:rsid w:val="00B6366A"/>
    <w:rsid w:val="00B6394F"/>
    <w:rsid w:val="00B6447D"/>
    <w:rsid w:val="00B64CC6"/>
    <w:rsid w:val="00B65A2C"/>
    <w:rsid w:val="00B65B7D"/>
    <w:rsid w:val="00B70109"/>
    <w:rsid w:val="00B7040A"/>
    <w:rsid w:val="00B70DE4"/>
    <w:rsid w:val="00B71158"/>
    <w:rsid w:val="00B71E39"/>
    <w:rsid w:val="00B74553"/>
    <w:rsid w:val="00B75EC5"/>
    <w:rsid w:val="00B77B91"/>
    <w:rsid w:val="00B807A7"/>
    <w:rsid w:val="00B81E4A"/>
    <w:rsid w:val="00B83708"/>
    <w:rsid w:val="00B845D1"/>
    <w:rsid w:val="00B8490C"/>
    <w:rsid w:val="00B84BF5"/>
    <w:rsid w:val="00B84CC7"/>
    <w:rsid w:val="00B84F5A"/>
    <w:rsid w:val="00B86003"/>
    <w:rsid w:val="00B86A64"/>
    <w:rsid w:val="00B9041A"/>
    <w:rsid w:val="00B916AC"/>
    <w:rsid w:val="00B92D53"/>
    <w:rsid w:val="00B9438F"/>
    <w:rsid w:val="00B94D32"/>
    <w:rsid w:val="00B96017"/>
    <w:rsid w:val="00B961B0"/>
    <w:rsid w:val="00B97BCD"/>
    <w:rsid w:val="00B97D6A"/>
    <w:rsid w:val="00BA023A"/>
    <w:rsid w:val="00BA1505"/>
    <w:rsid w:val="00BA168D"/>
    <w:rsid w:val="00BA190B"/>
    <w:rsid w:val="00BA5165"/>
    <w:rsid w:val="00BA543B"/>
    <w:rsid w:val="00BA5BAD"/>
    <w:rsid w:val="00BA6C74"/>
    <w:rsid w:val="00BB19FB"/>
    <w:rsid w:val="00BB2986"/>
    <w:rsid w:val="00BB2C88"/>
    <w:rsid w:val="00BB3E03"/>
    <w:rsid w:val="00BB5939"/>
    <w:rsid w:val="00BB692C"/>
    <w:rsid w:val="00BB6D6C"/>
    <w:rsid w:val="00BC1146"/>
    <w:rsid w:val="00BC31FF"/>
    <w:rsid w:val="00BC6319"/>
    <w:rsid w:val="00BC7ABE"/>
    <w:rsid w:val="00BD05CF"/>
    <w:rsid w:val="00BD12A0"/>
    <w:rsid w:val="00BD1590"/>
    <w:rsid w:val="00BD4E5F"/>
    <w:rsid w:val="00BD4F81"/>
    <w:rsid w:val="00BD6DCD"/>
    <w:rsid w:val="00BE22AF"/>
    <w:rsid w:val="00BE2BF4"/>
    <w:rsid w:val="00BE326C"/>
    <w:rsid w:val="00BE503D"/>
    <w:rsid w:val="00BE53FD"/>
    <w:rsid w:val="00BE5716"/>
    <w:rsid w:val="00BE57FC"/>
    <w:rsid w:val="00BE60CD"/>
    <w:rsid w:val="00BE6296"/>
    <w:rsid w:val="00BE703D"/>
    <w:rsid w:val="00BE70AB"/>
    <w:rsid w:val="00BE7DB4"/>
    <w:rsid w:val="00BF1396"/>
    <w:rsid w:val="00BF23F0"/>
    <w:rsid w:val="00BF2992"/>
    <w:rsid w:val="00BF30EC"/>
    <w:rsid w:val="00BF47EA"/>
    <w:rsid w:val="00BF5DED"/>
    <w:rsid w:val="00BF5F69"/>
    <w:rsid w:val="00BF6C55"/>
    <w:rsid w:val="00BF7099"/>
    <w:rsid w:val="00C00260"/>
    <w:rsid w:val="00C01C9D"/>
    <w:rsid w:val="00C01D47"/>
    <w:rsid w:val="00C0253A"/>
    <w:rsid w:val="00C05024"/>
    <w:rsid w:val="00C07E81"/>
    <w:rsid w:val="00C10543"/>
    <w:rsid w:val="00C11F81"/>
    <w:rsid w:val="00C1279F"/>
    <w:rsid w:val="00C12CD7"/>
    <w:rsid w:val="00C1526E"/>
    <w:rsid w:val="00C15929"/>
    <w:rsid w:val="00C17603"/>
    <w:rsid w:val="00C17647"/>
    <w:rsid w:val="00C20546"/>
    <w:rsid w:val="00C20BB2"/>
    <w:rsid w:val="00C22145"/>
    <w:rsid w:val="00C221DB"/>
    <w:rsid w:val="00C25D49"/>
    <w:rsid w:val="00C25F8E"/>
    <w:rsid w:val="00C26BCB"/>
    <w:rsid w:val="00C31103"/>
    <w:rsid w:val="00C31323"/>
    <w:rsid w:val="00C315C5"/>
    <w:rsid w:val="00C319BD"/>
    <w:rsid w:val="00C33A5D"/>
    <w:rsid w:val="00C33A7B"/>
    <w:rsid w:val="00C33DF7"/>
    <w:rsid w:val="00C35095"/>
    <w:rsid w:val="00C350A0"/>
    <w:rsid w:val="00C36536"/>
    <w:rsid w:val="00C37030"/>
    <w:rsid w:val="00C4158C"/>
    <w:rsid w:val="00C41B13"/>
    <w:rsid w:val="00C41C72"/>
    <w:rsid w:val="00C435ED"/>
    <w:rsid w:val="00C4374B"/>
    <w:rsid w:val="00C44E6E"/>
    <w:rsid w:val="00C45334"/>
    <w:rsid w:val="00C45F63"/>
    <w:rsid w:val="00C45FB5"/>
    <w:rsid w:val="00C462B2"/>
    <w:rsid w:val="00C4689E"/>
    <w:rsid w:val="00C47A4C"/>
    <w:rsid w:val="00C47FDE"/>
    <w:rsid w:val="00C5001E"/>
    <w:rsid w:val="00C5096B"/>
    <w:rsid w:val="00C510F1"/>
    <w:rsid w:val="00C51DAB"/>
    <w:rsid w:val="00C52241"/>
    <w:rsid w:val="00C53BD3"/>
    <w:rsid w:val="00C53C9D"/>
    <w:rsid w:val="00C61618"/>
    <w:rsid w:val="00C62839"/>
    <w:rsid w:val="00C62AC9"/>
    <w:rsid w:val="00C62E21"/>
    <w:rsid w:val="00C62FD2"/>
    <w:rsid w:val="00C63EB7"/>
    <w:rsid w:val="00C67544"/>
    <w:rsid w:val="00C678DA"/>
    <w:rsid w:val="00C74A14"/>
    <w:rsid w:val="00C74A48"/>
    <w:rsid w:val="00C752F4"/>
    <w:rsid w:val="00C75C7A"/>
    <w:rsid w:val="00C75D81"/>
    <w:rsid w:val="00C77DD5"/>
    <w:rsid w:val="00C804E1"/>
    <w:rsid w:val="00C805B2"/>
    <w:rsid w:val="00C812E7"/>
    <w:rsid w:val="00C81AD5"/>
    <w:rsid w:val="00C82072"/>
    <w:rsid w:val="00C83229"/>
    <w:rsid w:val="00C83E6B"/>
    <w:rsid w:val="00C84670"/>
    <w:rsid w:val="00C870A7"/>
    <w:rsid w:val="00C901D1"/>
    <w:rsid w:val="00C90AFA"/>
    <w:rsid w:val="00C94EBC"/>
    <w:rsid w:val="00C966F2"/>
    <w:rsid w:val="00C97123"/>
    <w:rsid w:val="00C97498"/>
    <w:rsid w:val="00CA0310"/>
    <w:rsid w:val="00CA0B1B"/>
    <w:rsid w:val="00CA1B53"/>
    <w:rsid w:val="00CA2DAC"/>
    <w:rsid w:val="00CA2E72"/>
    <w:rsid w:val="00CA34CB"/>
    <w:rsid w:val="00CA445D"/>
    <w:rsid w:val="00CA6166"/>
    <w:rsid w:val="00CA633E"/>
    <w:rsid w:val="00CA704A"/>
    <w:rsid w:val="00CA7695"/>
    <w:rsid w:val="00CA778E"/>
    <w:rsid w:val="00CA79FF"/>
    <w:rsid w:val="00CA7EFB"/>
    <w:rsid w:val="00CB015F"/>
    <w:rsid w:val="00CB0C36"/>
    <w:rsid w:val="00CB4601"/>
    <w:rsid w:val="00CB47F4"/>
    <w:rsid w:val="00CB5BE8"/>
    <w:rsid w:val="00CB68AB"/>
    <w:rsid w:val="00CB6FA0"/>
    <w:rsid w:val="00CB7240"/>
    <w:rsid w:val="00CB735E"/>
    <w:rsid w:val="00CB73A1"/>
    <w:rsid w:val="00CB7499"/>
    <w:rsid w:val="00CB78A5"/>
    <w:rsid w:val="00CB7A30"/>
    <w:rsid w:val="00CC4C72"/>
    <w:rsid w:val="00CC5C60"/>
    <w:rsid w:val="00CC7042"/>
    <w:rsid w:val="00CC7A91"/>
    <w:rsid w:val="00CD0519"/>
    <w:rsid w:val="00CD15C9"/>
    <w:rsid w:val="00CD3125"/>
    <w:rsid w:val="00CD345D"/>
    <w:rsid w:val="00CD3A6A"/>
    <w:rsid w:val="00CD53A6"/>
    <w:rsid w:val="00CD7599"/>
    <w:rsid w:val="00CE2B2E"/>
    <w:rsid w:val="00CE3879"/>
    <w:rsid w:val="00CE40DE"/>
    <w:rsid w:val="00CE4108"/>
    <w:rsid w:val="00CE58FB"/>
    <w:rsid w:val="00CE5FBB"/>
    <w:rsid w:val="00CE6976"/>
    <w:rsid w:val="00CE6C83"/>
    <w:rsid w:val="00CE6CE1"/>
    <w:rsid w:val="00CE73E7"/>
    <w:rsid w:val="00CF042A"/>
    <w:rsid w:val="00CF11B8"/>
    <w:rsid w:val="00CF19EF"/>
    <w:rsid w:val="00CF2DEA"/>
    <w:rsid w:val="00CF3AA9"/>
    <w:rsid w:val="00CF552A"/>
    <w:rsid w:val="00D003A8"/>
    <w:rsid w:val="00D00704"/>
    <w:rsid w:val="00D00996"/>
    <w:rsid w:val="00D00AB1"/>
    <w:rsid w:val="00D02D11"/>
    <w:rsid w:val="00D042B9"/>
    <w:rsid w:val="00D054CA"/>
    <w:rsid w:val="00D05F0B"/>
    <w:rsid w:val="00D06ED5"/>
    <w:rsid w:val="00D106EC"/>
    <w:rsid w:val="00D108CA"/>
    <w:rsid w:val="00D11441"/>
    <w:rsid w:val="00D1168D"/>
    <w:rsid w:val="00D11A32"/>
    <w:rsid w:val="00D13C58"/>
    <w:rsid w:val="00D141A6"/>
    <w:rsid w:val="00D14E03"/>
    <w:rsid w:val="00D15069"/>
    <w:rsid w:val="00D15B8D"/>
    <w:rsid w:val="00D16A95"/>
    <w:rsid w:val="00D178EA"/>
    <w:rsid w:val="00D17BAE"/>
    <w:rsid w:val="00D21B8E"/>
    <w:rsid w:val="00D234BD"/>
    <w:rsid w:val="00D2450C"/>
    <w:rsid w:val="00D27FD8"/>
    <w:rsid w:val="00D3061E"/>
    <w:rsid w:val="00D32F90"/>
    <w:rsid w:val="00D331A0"/>
    <w:rsid w:val="00D33392"/>
    <w:rsid w:val="00D3367B"/>
    <w:rsid w:val="00D34D01"/>
    <w:rsid w:val="00D353F9"/>
    <w:rsid w:val="00D36788"/>
    <w:rsid w:val="00D373B2"/>
    <w:rsid w:val="00D400A1"/>
    <w:rsid w:val="00D44852"/>
    <w:rsid w:val="00D45BD7"/>
    <w:rsid w:val="00D46241"/>
    <w:rsid w:val="00D4675B"/>
    <w:rsid w:val="00D4702F"/>
    <w:rsid w:val="00D50AA9"/>
    <w:rsid w:val="00D50F0F"/>
    <w:rsid w:val="00D5185A"/>
    <w:rsid w:val="00D520FF"/>
    <w:rsid w:val="00D52FE9"/>
    <w:rsid w:val="00D5301D"/>
    <w:rsid w:val="00D53F71"/>
    <w:rsid w:val="00D547AB"/>
    <w:rsid w:val="00D54F45"/>
    <w:rsid w:val="00D555C8"/>
    <w:rsid w:val="00D56008"/>
    <w:rsid w:val="00D563F3"/>
    <w:rsid w:val="00D60499"/>
    <w:rsid w:val="00D618DE"/>
    <w:rsid w:val="00D63AC0"/>
    <w:rsid w:val="00D63DD1"/>
    <w:rsid w:val="00D65E12"/>
    <w:rsid w:val="00D6637A"/>
    <w:rsid w:val="00D66831"/>
    <w:rsid w:val="00D67344"/>
    <w:rsid w:val="00D67384"/>
    <w:rsid w:val="00D67954"/>
    <w:rsid w:val="00D67B4A"/>
    <w:rsid w:val="00D71E56"/>
    <w:rsid w:val="00D720F3"/>
    <w:rsid w:val="00D7292C"/>
    <w:rsid w:val="00D7317A"/>
    <w:rsid w:val="00D742ED"/>
    <w:rsid w:val="00D76035"/>
    <w:rsid w:val="00D7660C"/>
    <w:rsid w:val="00D76AAA"/>
    <w:rsid w:val="00D77E47"/>
    <w:rsid w:val="00D813FB"/>
    <w:rsid w:val="00D816A4"/>
    <w:rsid w:val="00D83B30"/>
    <w:rsid w:val="00D84063"/>
    <w:rsid w:val="00D8471F"/>
    <w:rsid w:val="00D84F5F"/>
    <w:rsid w:val="00D86779"/>
    <w:rsid w:val="00D86FEA"/>
    <w:rsid w:val="00D90996"/>
    <w:rsid w:val="00D92A2A"/>
    <w:rsid w:val="00D935B4"/>
    <w:rsid w:val="00D95776"/>
    <w:rsid w:val="00D95982"/>
    <w:rsid w:val="00D95E36"/>
    <w:rsid w:val="00D96745"/>
    <w:rsid w:val="00D970D4"/>
    <w:rsid w:val="00D971E8"/>
    <w:rsid w:val="00D97E44"/>
    <w:rsid w:val="00DA10C5"/>
    <w:rsid w:val="00DA1B02"/>
    <w:rsid w:val="00DA2866"/>
    <w:rsid w:val="00DA28C6"/>
    <w:rsid w:val="00DA3116"/>
    <w:rsid w:val="00DA68EE"/>
    <w:rsid w:val="00DB01E5"/>
    <w:rsid w:val="00DB026E"/>
    <w:rsid w:val="00DB07DD"/>
    <w:rsid w:val="00DB17AE"/>
    <w:rsid w:val="00DB1928"/>
    <w:rsid w:val="00DB221A"/>
    <w:rsid w:val="00DB40A9"/>
    <w:rsid w:val="00DB43C7"/>
    <w:rsid w:val="00DB4EB4"/>
    <w:rsid w:val="00DB551D"/>
    <w:rsid w:val="00DB58F7"/>
    <w:rsid w:val="00DB5A60"/>
    <w:rsid w:val="00DB6210"/>
    <w:rsid w:val="00DB7036"/>
    <w:rsid w:val="00DB7867"/>
    <w:rsid w:val="00DC0498"/>
    <w:rsid w:val="00DC0BF7"/>
    <w:rsid w:val="00DC0D80"/>
    <w:rsid w:val="00DC1298"/>
    <w:rsid w:val="00DC1567"/>
    <w:rsid w:val="00DC1E2C"/>
    <w:rsid w:val="00DC2422"/>
    <w:rsid w:val="00DC2545"/>
    <w:rsid w:val="00DC2836"/>
    <w:rsid w:val="00DC4314"/>
    <w:rsid w:val="00DC436E"/>
    <w:rsid w:val="00DC5397"/>
    <w:rsid w:val="00DC573C"/>
    <w:rsid w:val="00DC5B7C"/>
    <w:rsid w:val="00DC62EB"/>
    <w:rsid w:val="00DC64AD"/>
    <w:rsid w:val="00DC683A"/>
    <w:rsid w:val="00DC7965"/>
    <w:rsid w:val="00DC7AD2"/>
    <w:rsid w:val="00DD2DD2"/>
    <w:rsid w:val="00DD331B"/>
    <w:rsid w:val="00DD5343"/>
    <w:rsid w:val="00DD58A1"/>
    <w:rsid w:val="00DD60ED"/>
    <w:rsid w:val="00DE02BE"/>
    <w:rsid w:val="00DE0E00"/>
    <w:rsid w:val="00DE112E"/>
    <w:rsid w:val="00DE30AC"/>
    <w:rsid w:val="00DE3C49"/>
    <w:rsid w:val="00DE6224"/>
    <w:rsid w:val="00DE6A42"/>
    <w:rsid w:val="00DE794D"/>
    <w:rsid w:val="00DE7E9B"/>
    <w:rsid w:val="00DF0AFD"/>
    <w:rsid w:val="00DF15C1"/>
    <w:rsid w:val="00DF1762"/>
    <w:rsid w:val="00DF29FB"/>
    <w:rsid w:val="00DF7399"/>
    <w:rsid w:val="00E00C1C"/>
    <w:rsid w:val="00E02942"/>
    <w:rsid w:val="00E04A46"/>
    <w:rsid w:val="00E079A5"/>
    <w:rsid w:val="00E10491"/>
    <w:rsid w:val="00E120CA"/>
    <w:rsid w:val="00E13E06"/>
    <w:rsid w:val="00E17585"/>
    <w:rsid w:val="00E17EA6"/>
    <w:rsid w:val="00E2202D"/>
    <w:rsid w:val="00E22474"/>
    <w:rsid w:val="00E232C0"/>
    <w:rsid w:val="00E243AF"/>
    <w:rsid w:val="00E24CF0"/>
    <w:rsid w:val="00E25D08"/>
    <w:rsid w:val="00E27EAF"/>
    <w:rsid w:val="00E30057"/>
    <w:rsid w:val="00E30533"/>
    <w:rsid w:val="00E30803"/>
    <w:rsid w:val="00E3156C"/>
    <w:rsid w:val="00E31C74"/>
    <w:rsid w:val="00E331D7"/>
    <w:rsid w:val="00E33489"/>
    <w:rsid w:val="00E337C7"/>
    <w:rsid w:val="00E34C22"/>
    <w:rsid w:val="00E35212"/>
    <w:rsid w:val="00E35289"/>
    <w:rsid w:val="00E3552E"/>
    <w:rsid w:val="00E35A9F"/>
    <w:rsid w:val="00E3636E"/>
    <w:rsid w:val="00E37883"/>
    <w:rsid w:val="00E411CE"/>
    <w:rsid w:val="00E41395"/>
    <w:rsid w:val="00E4343F"/>
    <w:rsid w:val="00E447CC"/>
    <w:rsid w:val="00E44AD4"/>
    <w:rsid w:val="00E44BE3"/>
    <w:rsid w:val="00E45E0A"/>
    <w:rsid w:val="00E468AD"/>
    <w:rsid w:val="00E47971"/>
    <w:rsid w:val="00E47CD9"/>
    <w:rsid w:val="00E50F3A"/>
    <w:rsid w:val="00E51ADE"/>
    <w:rsid w:val="00E52CBD"/>
    <w:rsid w:val="00E5388D"/>
    <w:rsid w:val="00E56E9E"/>
    <w:rsid w:val="00E57844"/>
    <w:rsid w:val="00E610D4"/>
    <w:rsid w:val="00E61566"/>
    <w:rsid w:val="00E625D5"/>
    <w:rsid w:val="00E627C8"/>
    <w:rsid w:val="00E65112"/>
    <w:rsid w:val="00E65599"/>
    <w:rsid w:val="00E657AB"/>
    <w:rsid w:val="00E65CA4"/>
    <w:rsid w:val="00E662B2"/>
    <w:rsid w:val="00E67AF3"/>
    <w:rsid w:val="00E718E8"/>
    <w:rsid w:val="00E71A7C"/>
    <w:rsid w:val="00E71E95"/>
    <w:rsid w:val="00E71F72"/>
    <w:rsid w:val="00E720C3"/>
    <w:rsid w:val="00E72482"/>
    <w:rsid w:val="00E727ED"/>
    <w:rsid w:val="00E739F6"/>
    <w:rsid w:val="00E74640"/>
    <w:rsid w:val="00E75220"/>
    <w:rsid w:val="00E75501"/>
    <w:rsid w:val="00E75AA0"/>
    <w:rsid w:val="00E76E55"/>
    <w:rsid w:val="00E80277"/>
    <w:rsid w:val="00E81EE7"/>
    <w:rsid w:val="00E82D0A"/>
    <w:rsid w:val="00E8344B"/>
    <w:rsid w:val="00E837DF"/>
    <w:rsid w:val="00E84847"/>
    <w:rsid w:val="00E85095"/>
    <w:rsid w:val="00E87CE8"/>
    <w:rsid w:val="00E91AB7"/>
    <w:rsid w:val="00E92A6D"/>
    <w:rsid w:val="00E939DE"/>
    <w:rsid w:val="00E949ED"/>
    <w:rsid w:val="00E94B7B"/>
    <w:rsid w:val="00E95D7B"/>
    <w:rsid w:val="00E9769B"/>
    <w:rsid w:val="00EA04A2"/>
    <w:rsid w:val="00EA0511"/>
    <w:rsid w:val="00EA0672"/>
    <w:rsid w:val="00EA1080"/>
    <w:rsid w:val="00EA15B3"/>
    <w:rsid w:val="00EA1DC5"/>
    <w:rsid w:val="00EA2618"/>
    <w:rsid w:val="00EA2AAB"/>
    <w:rsid w:val="00EA3295"/>
    <w:rsid w:val="00EA3424"/>
    <w:rsid w:val="00EA3B96"/>
    <w:rsid w:val="00EA63D3"/>
    <w:rsid w:val="00EA76D6"/>
    <w:rsid w:val="00EA7C98"/>
    <w:rsid w:val="00EB0052"/>
    <w:rsid w:val="00EB03CD"/>
    <w:rsid w:val="00EB2457"/>
    <w:rsid w:val="00EB454F"/>
    <w:rsid w:val="00EB54BD"/>
    <w:rsid w:val="00EB5A06"/>
    <w:rsid w:val="00EB6E18"/>
    <w:rsid w:val="00EB765C"/>
    <w:rsid w:val="00EC0B4A"/>
    <w:rsid w:val="00EC1BB0"/>
    <w:rsid w:val="00EC4B50"/>
    <w:rsid w:val="00EC5379"/>
    <w:rsid w:val="00EC56CB"/>
    <w:rsid w:val="00EC59F2"/>
    <w:rsid w:val="00EC7AA4"/>
    <w:rsid w:val="00ED004F"/>
    <w:rsid w:val="00ED1452"/>
    <w:rsid w:val="00ED2383"/>
    <w:rsid w:val="00ED28FC"/>
    <w:rsid w:val="00ED4116"/>
    <w:rsid w:val="00ED51B3"/>
    <w:rsid w:val="00ED6301"/>
    <w:rsid w:val="00ED6795"/>
    <w:rsid w:val="00ED6CCB"/>
    <w:rsid w:val="00ED7C65"/>
    <w:rsid w:val="00ED7D48"/>
    <w:rsid w:val="00EE1A03"/>
    <w:rsid w:val="00EE216B"/>
    <w:rsid w:val="00EE3FB6"/>
    <w:rsid w:val="00EE668C"/>
    <w:rsid w:val="00EE6C4C"/>
    <w:rsid w:val="00EE78ED"/>
    <w:rsid w:val="00EE9BA2"/>
    <w:rsid w:val="00EF134F"/>
    <w:rsid w:val="00EF182B"/>
    <w:rsid w:val="00EF2589"/>
    <w:rsid w:val="00EF26FF"/>
    <w:rsid w:val="00EF2CF7"/>
    <w:rsid w:val="00EF3D46"/>
    <w:rsid w:val="00EF3F69"/>
    <w:rsid w:val="00EF40DA"/>
    <w:rsid w:val="00EF4D7B"/>
    <w:rsid w:val="00EF4E9D"/>
    <w:rsid w:val="00EF64F6"/>
    <w:rsid w:val="00F005FA"/>
    <w:rsid w:val="00F00A86"/>
    <w:rsid w:val="00F016CB"/>
    <w:rsid w:val="00F01950"/>
    <w:rsid w:val="00F01CE2"/>
    <w:rsid w:val="00F01E44"/>
    <w:rsid w:val="00F02701"/>
    <w:rsid w:val="00F04028"/>
    <w:rsid w:val="00F044E4"/>
    <w:rsid w:val="00F056B1"/>
    <w:rsid w:val="00F058C3"/>
    <w:rsid w:val="00F102C1"/>
    <w:rsid w:val="00F10941"/>
    <w:rsid w:val="00F1170D"/>
    <w:rsid w:val="00F1269B"/>
    <w:rsid w:val="00F12CAE"/>
    <w:rsid w:val="00F13E7F"/>
    <w:rsid w:val="00F148E7"/>
    <w:rsid w:val="00F1577F"/>
    <w:rsid w:val="00F16120"/>
    <w:rsid w:val="00F16F7C"/>
    <w:rsid w:val="00F170DE"/>
    <w:rsid w:val="00F17A1D"/>
    <w:rsid w:val="00F20D2B"/>
    <w:rsid w:val="00F21696"/>
    <w:rsid w:val="00F222BF"/>
    <w:rsid w:val="00F22312"/>
    <w:rsid w:val="00F22416"/>
    <w:rsid w:val="00F23BE3"/>
    <w:rsid w:val="00F25A23"/>
    <w:rsid w:val="00F25DBA"/>
    <w:rsid w:val="00F25FF3"/>
    <w:rsid w:val="00F26B6E"/>
    <w:rsid w:val="00F26DAA"/>
    <w:rsid w:val="00F27F2B"/>
    <w:rsid w:val="00F300A3"/>
    <w:rsid w:val="00F303B1"/>
    <w:rsid w:val="00F309A9"/>
    <w:rsid w:val="00F3282E"/>
    <w:rsid w:val="00F32D96"/>
    <w:rsid w:val="00F34D57"/>
    <w:rsid w:val="00F35295"/>
    <w:rsid w:val="00F35B4D"/>
    <w:rsid w:val="00F36575"/>
    <w:rsid w:val="00F37313"/>
    <w:rsid w:val="00F400B8"/>
    <w:rsid w:val="00F41B95"/>
    <w:rsid w:val="00F42421"/>
    <w:rsid w:val="00F430A0"/>
    <w:rsid w:val="00F43A41"/>
    <w:rsid w:val="00F45823"/>
    <w:rsid w:val="00F47072"/>
    <w:rsid w:val="00F47FE6"/>
    <w:rsid w:val="00F50105"/>
    <w:rsid w:val="00F52D7D"/>
    <w:rsid w:val="00F629F9"/>
    <w:rsid w:val="00F62CEF"/>
    <w:rsid w:val="00F65A8F"/>
    <w:rsid w:val="00F661D0"/>
    <w:rsid w:val="00F67CD8"/>
    <w:rsid w:val="00F7076A"/>
    <w:rsid w:val="00F71AA9"/>
    <w:rsid w:val="00F71DDD"/>
    <w:rsid w:val="00F71F9C"/>
    <w:rsid w:val="00F722E6"/>
    <w:rsid w:val="00F731D5"/>
    <w:rsid w:val="00F73431"/>
    <w:rsid w:val="00F7364E"/>
    <w:rsid w:val="00F73F63"/>
    <w:rsid w:val="00F7470F"/>
    <w:rsid w:val="00F74F34"/>
    <w:rsid w:val="00F74F5A"/>
    <w:rsid w:val="00F7536C"/>
    <w:rsid w:val="00F75481"/>
    <w:rsid w:val="00F76568"/>
    <w:rsid w:val="00F77FF1"/>
    <w:rsid w:val="00F80354"/>
    <w:rsid w:val="00F81001"/>
    <w:rsid w:val="00F8151E"/>
    <w:rsid w:val="00F8153B"/>
    <w:rsid w:val="00F819EE"/>
    <w:rsid w:val="00F82019"/>
    <w:rsid w:val="00F82AD4"/>
    <w:rsid w:val="00F857F9"/>
    <w:rsid w:val="00F8597D"/>
    <w:rsid w:val="00F86A9B"/>
    <w:rsid w:val="00F87143"/>
    <w:rsid w:val="00F877B1"/>
    <w:rsid w:val="00F87B3A"/>
    <w:rsid w:val="00F87D09"/>
    <w:rsid w:val="00F904FE"/>
    <w:rsid w:val="00F905BA"/>
    <w:rsid w:val="00F92DE1"/>
    <w:rsid w:val="00F93A4E"/>
    <w:rsid w:val="00F962B3"/>
    <w:rsid w:val="00F97071"/>
    <w:rsid w:val="00F97A43"/>
    <w:rsid w:val="00FA0FF3"/>
    <w:rsid w:val="00FA17ED"/>
    <w:rsid w:val="00FA1A41"/>
    <w:rsid w:val="00FA1CF6"/>
    <w:rsid w:val="00FA2292"/>
    <w:rsid w:val="00FA2716"/>
    <w:rsid w:val="00FA2F58"/>
    <w:rsid w:val="00FA3169"/>
    <w:rsid w:val="00FA3D20"/>
    <w:rsid w:val="00FA511A"/>
    <w:rsid w:val="00FA57DB"/>
    <w:rsid w:val="00FA5E17"/>
    <w:rsid w:val="00FB1728"/>
    <w:rsid w:val="00FB2A5B"/>
    <w:rsid w:val="00FB3E54"/>
    <w:rsid w:val="00FB56E7"/>
    <w:rsid w:val="00FB7A07"/>
    <w:rsid w:val="00FC153A"/>
    <w:rsid w:val="00FC1567"/>
    <w:rsid w:val="00FC24D2"/>
    <w:rsid w:val="00FC28A1"/>
    <w:rsid w:val="00FC3283"/>
    <w:rsid w:val="00FC3AD0"/>
    <w:rsid w:val="00FC4519"/>
    <w:rsid w:val="00FC508E"/>
    <w:rsid w:val="00FC6411"/>
    <w:rsid w:val="00FD0EF0"/>
    <w:rsid w:val="00FD0EFA"/>
    <w:rsid w:val="00FD10B9"/>
    <w:rsid w:val="00FD1951"/>
    <w:rsid w:val="00FD2F5A"/>
    <w:rsid w:val="00FD3386"/>
    <w:rsid w:val="00FD3D9B"/>
    <w:rsid w:val="00FD5071"/>
    <w:rsid w:val="00FD6578"/>
    <w:rsid w:val="00FD7873"/>
    <w:rsid w:val="00FE0247"/>
    <w:rsid w:val="00FE128B"/>
    <w:rsid w:val="00FE1303"/>
    <w:rsid w:val="00FE2A89"/>
    <w:rsid w:val="00FE3249"/>
    <w:rsid w:val="00FE37F7"/>
    <w:rsid w:val="00FE3B6B"/>
    <w:rsid w:val="00FF021D"/>
    <w:rsid w:val="00FF3840"/>
    <w:rsid w:val="00FF4D46"/>
    <w:rsid w:val="00FF4D8B"/>
    <w:rsid w:val="00FF6AEC"/>
    <w:rsid w:val="00FF71CC"/>
    <w:rsid w:val="00FF790D"/>
    <w:rsid w:val="00FF7B33"/>
    <w:rsid w:val="00FF7F90"/>
    <w:rsid w:val="011BD2DD"/>
    <w:rsid w:val="012E8057"/>
    <w:rsid w:val="017D9A45"/>
    <w:rsid w:val="034A227F"/>
    <w:rsid w:val="036603F6"/>
    <w:rsid w:val="03B8ECFA"/>
    <w:rsid w:val="04E59609"/>
    <w:rsid w:val="08D28E94"/>
    <w:rsid w:val="09A87FEB"/>
    <w:rsid w:val="09AA13E4"/>
    <w:rsid w:val="0D1C6BE8"/>
    <w:rsid w:val="0D49696A"/>
    <w:rsid w:val="0F7C34F0"/>
    <w:rsid w:val="0FCEBF6D"/>
    <w:rsid w:val="100C167D"/>
    <w:rsid w:val="1123378E"/>
    <w:rsid w:val="15B1119C"/>
    <w:rsid w:val="15EF7CC6"/>
    <w:rsid w:val="16ED3E94"/>
    <w:rsid w:val="170E9F0C"/>
    <w:rsid w:val="181DBA05"/>
    <w:rsid w:val="1A463FCE"/>
    <w:rsid w:val="1BE2102F"/>
    <w:rsid w:val="1DE3915D"/>
    <w:rsid w:val="1E577F07"/>
    <w:rsid w:val="1F19B0F1"/>
    <w:rsid w:val="240D9EE0"/>
    <w:rsid w:val="24EAE6CD"/>
    <w:rsid w:val="2571DD24"/>
    <w:rsid w:val="2902E503"/>
    <w:rsid w:val="2A83B369"/>
    <w:rsid w:val="2ADFF787"/>
    <w:rsid w:val="2E036E47"/>
    <w:rsid w:val="2EBA9F29"/>
    <w:rsid w:val="32F0C60B"/>
    <w:rsid w:val="330FF22A"/>
    <w:rsid w:val="346A04AB"/>
    <w:rsid w:val="35BE55A8"/>
    <w:rsid w:val="36F38739"/>
    <w:rsid w:val="39285220"/>
    <w:rsid w:val="3EB68599"/>
    <w:rsid w:val="3F095E5B"/>
    <w:rsid w:val="3F4B555A"/>
    <w:rsid w:val="3F6C9F44"/>
    <w:rsid w:val="3F79BB65"/>
    <w:rsid w:val="4223C5A6"/>
    <w:rsid w:val="475558CC"/>
    <w:rsid w:val="49DFDE0D"/>
    <w:rsid w:val="4ED54748"/>
    <w:rsid w:val="4F097BDC"/>
    <w:rsid w:val="50A22A29"/>
    <w:rsid w:val="513F33BE"/>
    <w:rsid w:val="5167314B"/>
    <w:rsid w:val="523DFA8A"/>
    <w:rsid w:val="5277A057"/>
    <w:rsid w:val="541AA2B3"/>
    <w:rsid w:val="577F3A0A"/>
    <w:rsid w:val="588D18AD"/>
    <w:rsid w:val="5970273C"/>
    <w:rsid w:val="5A821770"/>
    <w:rsid w:val="5B48B4C5"/>
    <w:rsid w:val="5C84FBF9"/>
    <w:rsid w:val="5D29359A"/>
    <w:rsid w:val="5E0DF74C"/>
    <w:rsid w:val="628E9818"/>
    <w:rsid w:val="63FAD098"/>
    <w:rsid w:val="6416C255"/>
    <w:rsid w:val="64611B70"/>
    <w:rsid w:val="666659AC"/>
    <w:rsid w:val="67089076"/>
    <w:rsid w:val="68CB4D5E"/>
    <w:rsid w:val="69CD86AA"/>
    <w:rsid w:val="6F5E8915"/>
    <w:rsid w:val="72443A62"/>
    <w:rsid w:val="72929656"/>
    <w:rsid w:val="7292F785"/>
    <w:rsid w:val="72B1C8C3"/>
    <w:rsid w:val="72C82E99"/>
    <w:rsid w:val="75E0B531"/>
    <w:rsid w:val="76FB8DF1"/>
    <w:rsid w:val="79DD18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20B3EC"/>
  <w15:docId w15:val="{F601833D-FFA0-49AE-AF44-A37F3B08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5FB6"/>
    <w:pPr>
      <w:spacing w:after="200" w:line="276" w:lineRule="auto"/>
    </w:pPr>
    <w:rPr>
      <w:rFonts w:cs="Times New Roman"/>
      <w:sz w:val="22"/>
      <w:szCs w:val="22"/>
      <w:lang w:val="it-IT" w:eastAsia="en-US"/>
    </w:rPr>
  </w:style>
  <w:style w:type="paragraph" w:styleId="1">
    <w:name w:val="heading 1"/>
    <w:basedOn w:val="a0"/>
    <w:next w:val="a0"/>
    <w:link w:val="1Char"/>
    <w:uiPriority w:val="9"/>
    <w:qFormat/>
    <w:rsid w:val="002A14A3"/>
    <w:pPr>
      <w:keepNext/>
      <w:keepLines/>
      <w:spacing w:before="240" w:after="120"/>
      <w:outlineLvl w:val="0"/>
    </w:pPr>
    <w:rPr>
      <w:b/>
      <w:bCs/>
      <w:color w:val="365F91"/>
      <w:sz w:val="32"/>
      <w:szCs w:val="28"/>
      <w:lang w:eastAsia="it-IT"/>
    </w:rPr>
  </w:style>
  <w:style w:type="paragraph" w:styleId="20">
    <w:name w:val="heading 2"/>
    <w:basedOn w:val="a0"/>
    <w:next w:val="a0"/>
    <w:link w:val="2Char"/>
    <w:uiPriority w:val="9"/>
    <w:unhideWhenUsed/>
    <w:qFormat/>
    <w:rsid w:val="009F2DF7"/>
    <w:pPr>
      <w:keepNext/>
      <w:keepLines/>
      <w:spacing w:before="200" w:after="0"/>
      <w:outlineLvl w:val="1"/>
    </w:pPr>
    <w:rPr>
      <w:b/>
      <w:bCs/>
      <w:color w:val="2F5496"/>
      <w:sz w:val="28"/>
      <w:szCs w:val="26"/>
      <w:lang w:eastAsia="it-IT"/>
    </w:rPr>
  </w:style>
  <w:style w:type="paragraph" w:styleId="3">
    <w:name w:val="heading 3"/>
    <w:basedOn w:val="a0"/>
    <w:next w:val="a0"/>
    <w:link w:val="3Char"/>
    <w:uiPriority w:val="9"/>
    <w:qFormat/>
    <w:rsid w:val="00000F8B"/>
    <w:pPr>
      <w:keepNext/>
      <w:tabs>
        <w:tab w:val="left" w:pos="709"/>
      </w:tabs>
      <w:suppressAutoHyphens/>
      <w:spacing w:before="240" w:after="120" w:line="240" w:lineRule="auto"/>
      <w:jc w:val="both"/>
      <w:outlineLvl w:val="2"/>
    </w:pPr>
    <w:rPr>
      <w:rFonts w:ascii="Times New Roman" w:eastAsia="SimSun" w:hAnsi="Times New Roman"/>
      <w:b/>
      <w:bCs/>
      <w:sz w:val="28"/>
      <w:szCs w:val="20"/>
      <w:lang w:val="en-GB" w:eastAsia="ar-SA"/>
    </w:rPr>
  </w:style>
  <w:style w:type="paragraph" w:styleId="4">
    <w:name w:val="heading 4"/>
    <w:basedOn w:val="a0"/>
    <w:next w:val="a0"/>
    <w:link w:val="4Char"/>
    <w:uiPriority w:val="9"/>
    <w:unhideWhenUsed/>
    <w:qFormat/>
    <w:rsid w:val="00F8597D"/>
    <w:pPr>
      <w:keepNext/>
      <w:keepLines/>
      <w:spacing w:before="200" w:after="0"/>
      <w:outlineLvl w:val="3"/>
    </w:pPr>
    <w:rPr>
      <w:rFonts w:ascii="Cambria" w:hAnsi="Cambria"/>
      <w:b/>
      <w:bCs/>
      <w:i/>
      <w:iCs/>
      <w:color w:val="4F81BD"/>
      <w:sz w:val="20"/>
      <w:szCs w:val="20"/>
      <w:lang w:eastAsia="it-IT"/>
    </w:rPr>
  </w:style>
  <w:style w:type="paragraph" w:styleId="5">
    <w:name w:val="heading 5"/>
    <w:basedOn w:val="a0"/>
    <w:next w:val="a0"/>
    <w:link w:val="5Char"/>
    <w:uiPriority w:val="9"/>
    <w:qFormat/>
    <w:rsid w:val="00472089"/>
    <w:pPr>
      <w:numPr>
        <w:ilvl w:val="1"/>
        <w:numId w:val="7"/>
      </w:numPr>
      <w:tabs>
        <w:tab w:val="num" w:pos="0"/>
      </w:tabs>
      <w:spacing w:before="240" w:after="60" w:line="240" w:lineRule="auto"/>
      <w:jc w:val="both"/>
      <w:outlineLvl w:val="4"/>
    </w:pPr>
    <w:rPr>
      <w:rFonts w:ascii="Arial" w:hAnsi="Arial"/>
      <w:snapToGrid w:val="0"/>
      <w:szCs w:val="20"/>
      <w:lang w:val="en-GB"/>
    </w:rPr>
  </w:style>
  <w:style w:type="paragraph" w:styleId="6">
    <w:name w:val="heading 6"/>
    <w:basedOn w:val="a0"/>
    <w:next w:val="a0"/>
    <w:link w:val="6Char"/>
    <w:qFormat/>
    <w:rsid w:val="00472089"/>
    <w:pPr>
      <w:numPr>
        <w:ilvl w:val="2"/>
        <w:numId w:val="7"/>
      </w:numPr>
      <w:tabs>
        <w:tab w:val="num" w:pos="0"/>
      </w:tabs>
      <w:spacing w:before="240" w:after="60" w:line="240" w:lineRule="auto"/>
      <w:jc w:val="both"/>
      <w:outlineLvl w:val="5"/>
    </w:pPr>
    <w:rPr>
      <w:rFonts w:ascii="Arial" w:hAnsi="Arial"/>
      <w:i/>
      <w:snapToGrid w:val="0"/>
      <w:szCs w:val="20"/>
      <w:lang w:val="en-GB"/>
    </w:rPr>
  </w:style>
  <w:style w:type="paragraph" w:styleId="7">
    <w:name w:val="heading 7"/>
    <w:basedOn w:val="a0"/>
    <w:next w:val="a0"/>
    <w:link w:val="7Char"/>
    <w:uiPriority w:val="9"/>
    <w:qFormat/>
    <w:rsid w:val="00472089"/>
    <w:pPr>
      <w:numPr>
        <w:ilvl w:val="6"/>
        <w:numId w:val="7"/>
      </w:numPr>
      <w:tabs>
        <w:tab w:val="num" w:pos="0"/>
      </w:tabs>
      <w:spacing w:before="240" w:after="60" w:line="240" w:lineRule="auto"/>
      <w:jc w:val="both"/>
      <w:outlineLvl w:val="6"/>
    </w:pPr>
    <w:rPr>
      <w:rFonts w:ascii="Arial" w:hAnsi="Arial"/>
      <w:snapToGrid w:val="0"/>
      <w:sz w:val="20"/>
      <w:szCs w:val="20"/>
      <w:lang w:val="en-GB"/>
    </w:rPr>
  </w:style>
  <w:style w:type="paragraph" w:styleId="8">
    <w:name w:val="heading 8"/>
    <w:basedOn w:val="a0"/>
    <w:next w:val="a0"/>
    <w:link w:val="8Char"/>
    <w:uiPriority w:val="9"/>
    <w:qFormat/>
    <w:rsid w:val="00472089"/>
    <w:pPr>
      <w:numPr>
        <w:ilvl w:val="7"/>
        <w:numId w:val="7"/>
      </w:numPr>
      <w:tabs>
        <w:tab w:val="num" w:pos="0"/>
      </w:tabs>
      <w:spacing w:before="240" w:after="60" w:line="240" w:lineRule="auto"/>
      <w:jc w:val="both"/>
      <w:outlineLvl w:val="7"/>
    </w:pPr>
    <w:rPr>
      <w:rFonts w:ascii="Arial" w:hAnsi="Arial"/>
      <w:i/>
      <w:snapToGrid w:val="0"/>
      <w:sz w:val="20"/>
      <w:szCs w:val="20"/>
      <w:lang w:val="en-GB"/>
    </w:rPr>
  </w:style>
  <w:style w:type="paragraph" w:styleId="9">
    <w:name w:val="heading 9"/>
    <w:basedOn w:val="a0"/>
    <w:next w:val="a0"/>
    <w:link w:val="9Char"/>
    <w:uiPriority w:val="9"/>
    <w:qFormat/>
    <w:rsid w:val="00472089"/>
    <w:pPr>
      <w:numPr>
        <w:ilvl w:val="8"/>
        <w:numId w:val="7"/>
      </w:numPr>
      <w:tabs>
        <w:tab w:val="num" w:pos="0"/>
      </w:tabs>
      <w:spacing w:before="240" w:after="60" w:line="240" w:lineRule="auto"/>
      <w:jc w:val="both"/>
      <w:outlineLvl w:val="8"/>
    </w:pPr>
    <w:rPr>
      <w:rFonts w:ascii="Arial" w:hAnsi="Arial"/>
      <w:i/>
      <w:snapToGrid w:val="0"/>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
    <w:locked/>
    <w:rsid w:val="002A14A3"/>
    <w:rPr>
      <w:rFonts w:ascii="Calibri" w:hAnsi="Calibri" w:cs="Times New Roman"/>
      <w:b/>
      <w:bCs/>
      <w:color w:val="365F91"/>
      <w:sz w:val="32"/>
      <w:szCs w:val="28"/>
      <w:lang w:val="it-IT" w:eastAsia="it-IT"/>
    </w:rPr>
  </w:style>
  <w:style w:type="character" w:customStyle="1" w:styleId="2Char">
    <w:name w:val="Επικεφαλίδα 2 Char"/>
    <w:link w:val="20"/>
    <w:uiPriority w:val="9"/>
    <w:locked/>
    <w:rsid w:val="009F2DF7"/>
    <w:rPr>
      <w:rFonts w:ascii="Calibri" w:hAnsi="Calibri" w:cs="Times New Roman"/>
      <w:b/>
      <w:bCs/>
      <w:color w:val="2F5496"/>
      <w:sz w:val="28"/>
      <w:szCs w:val="26"/>
      <w:lang w:val="it-IT" w:eastAsia="it-IT"/>
    </w:rPr>
  </w:style>
  <w:style w:type="character" w:customStyle="1" w:styleId="3Char">
    <w:name w:val="Επικεφαλίδα 3 Char"/>
    <w:link w:val="3"/>
    <w:uiPriority w:val="9"/>
    <w:locked/>
    <w:rsid w:val="00000F8B"/>
    <w:rPr>
      <w:rFonts w:ascii="Times New Roman" w:eastAsia="SimSun" w:hAnsi="Times New Roman" w:cs="Times New Roman"/>
      <w:b/>
      <w:sz w:val="20"/>
      <w:lang w:val="en-GB" w:eastAsia="ar-SA" w:bidi="ar-SA"/>
    </w:rPr>
  </w:style>
  <w:style w:type="character" w:customStyle="1" w:styleId="4Char">
    <w:name w:val="Επικεφαλίδα 4 Char"/>
    <w:link w:val="4"/>
    <w:uiPriority w:val="9"/>
    <w:locked/>
    <w:rsid w:val="00F8597D"/>
    <w:rPr>
      <w:rFonts w:ascii="Cambria" w:hAnsi="Cambria" w:cs="Times New Roman"/>
      <w:b/>
      <w:i/>
      <w:color w:val="4F81BD"/>
    </w:rPr>
  </w:style>
  <w:style w:type="paragraph" w:customStyle="1" w:styleId="Default">
    <w:name w:val="Default"/>
    <w:rsid w:val="008A246E"/>
    <w:pPr>
      <w:autoSpaceDE w:val="0"/>
      <w:autoSpaceDN w:val="0"/>
      <w:adjustRightInd w:val="0"/>
    </w:pPr>
    <w:rPr>
      <w:rFonts w:ascii="Times New Roman" w:hAnsi="Times New Roman" w:cs="Times New Roman"/>
      <w:color w:val="000000"/>
      <w:sz w:val="24"/>
      <w:szCs w:val="24"/>
      <w:lang w:val="it-IT" w:eastAsia="en-US"/>
    </w:rPr>
  </w:style>
  <w:style w:type="paragraph" w:customStyle="1" w:styleId="Text1">
    <w:name w:val="Text 1"/>
    <w:basedOn w:val="a0"/>
    <w:rsid w:val="00725C60"/>
    <w:pPr>
      <w:spacing w:after="240" w:line="240" w:lineRule="auto"/>
      <w:ind w:left="483"/>
    </w:pPr>
    <w:rPr>
      <w:rFonts w:ascii="Times New Roman" w:hAnsi="Times New Roman"/>
      <w:sz w:val="24"/>
      <w:szCs w:val="20"/>
      <w:lang w:val="fr-FR"/>
    </w:rPr>
  </w:style>
  <w:style w:type="paragraph" w:styleId="a4">
    <w:name w:val="footnote text"/>
    <w:aliases w:val="Footnote Text Char,Footnote Text Char1,Footnote Text Char Char,Footnote Text Char1 Char Char,Footnote Text Char Char Char Char,Footnote Text Char Char Char Char Char Char Char Char,Footnote Text Char Char1,Schriftart: 9 pt,f"/>
    <w:basedOn w:val="a0"/>
    <w:link w:val="Char"/>
    <w:qFormat/>
    <w:rsid w:val="00725C60"/>
    <w:pPr>
      <w:spacing w:after="0" w:line="240" w:lineRule="auto"/>
      <w:ind w:left="720" w:hanging="720"/>
    </w:pPr>
    <w:rPr>
      <w:rFonts w:ascii="Times New Roman" w:hAnsi="Times New Roman"/>
      <w:sz w:val="20"/>
      <w:szCs w:val="20"/>
      <w:lang w:val="fr-FR" w:eastAsia="it-IT"/>
    </w:rPr>
  </w:style>
  <w:style w:type="character" w:customStyle="1" w:styleId="Char">
    <w:name w:val="Κείμενο υποσημείωσης Char"/>
    <w:aliases w:val="Footnote Text Char Char2,Footnote Text Char1 Char,Footnote Text Char Char Char,Footnote Text Char1 Char Char Char,Footnote Text Char Char Char Char Char,Footnote Text Char Char Char Char Char Char Char Char Char,f Char"/>
    <w:link w:val="a4"/>
    <w:locked/>
    <w:rsid w:val="00725C60"/>
    <w:rPr>
      <w:rFonts w:ascii="Times New Roman" w:hAnsi="Times New Roman" w:cs="Times New Roman"/>
      <w:sz w:val="20"/>
      <w:lang w:val="fr-FR"/>
    </w:rPr>
  </w:style>
  <w:style w:type="character" w:styleId="a5">
    <w:name w:val="footnote reference"/>
    <w:aliases w:val="Footnote symbol,Times 10 Point,Exposant 3 Point, Exposant 3 Point"/>
    <w:link w:val="Char2"/>
    <w:uiPriority w:val="99"/>
    <w:qFormat/>
    <w:rsid w:val="00725C60"/>
    <w:rPr>
      <w:rFonts w:cs="Times New Roman"/>
      <w:vertAlign w:val="superscript"/>
    </w:rPr>
  </w:style>
  <w:style w:type="character" w:styleId="a6">
    <w:name w:val="annotation reference"/>
    <w:uiPriority w:val="99"/>
    <w:rsid w:val="00004D8A"/>
    <w:rPr>
      <w:rFonts w:cs="Times New Roman"/>
      <w:sz w:val="16"/>
    </w:rPr>
  </w:style>
  <w:style w:type="paragraph" w:styleId="a7">
    <w:name w:val="annotation text"/>
    <w:basedOn w:val="a0"/>
    <w:link w:val="Char0"/>
    <w:uiPriority w:val="99"/>
    <w:rsid w:val="00004D8A"/>
    <w:pPr>
      <w:spacing w:after="0" w:line="240" w:lineRule="auto"/>
    </w:pPr>
    <w:rPr>
      <w:rFonts w:ascii="Times New Roman" w:hAnsi="Times New Roman"/>
      <w:sz w:val="20"/>
      <w:szCs w:val="20"/>
      <w:lang w:val="fr-FR" w:eastAsia="it-IT"/>
    </w:rPr>
  </w:style>
  <w:style w:type="character" w:customStyle="1" w:styleId="Char0">
    <w:name w:val="Κείμενο σχολίου Char"/>
    <w:link w:val="a7"/>
    <w:uiPriority w:val="99"/>
    <w:locked/>
    <w:rsid w:val="00004D8A"/>
    <w:rPr>
      <w:rFonts w:ascii="Times New Roman" w:hAnsi="Times New Roman" w:cs="Times New Roman"/>
      <w:sz w:val="20"/>
      <w:lang w:val="fr-FR"/>
    </w:rPr>
  </w:style>
  <w:style w:type="paragraph" w:styleId="a8">
    <w:name w:val="Balloon Text"/>
    <w:basedOn w:val="a0"/>
    <w:link w:val="Char1"/>
    <w:unhideWhenUsed/>
    <w:rsid w:val="00004D8A"/>
    <w:pPr>
      <w:spacing w:after="0" w:line="240" w:lineRule="auto"/>
    </w:pPr>
    <w:rPr>
      <w:rFonts w:ascii="Tahoma" w:hAnsi="Tahoma"/>
      <w:sz w:val="16"/>
      <w:szCs w:val="16"/>
      <w:lang w:eastAsia="it-IT"/>
    </w:rPr>
  </w:style>
  <w:style w:type="character" w:customStyle="1" w:styleId="Char1">
    <w:name w:val="Κείμενο πλαισίου Char"/>
    <w:link w:val="a8"/>
    <w:locked/>
    <w:rsid w:val="00004D8A"/>
    <w:rPr>
      <w:rFonts w:ascii="Tahoma" w:hAnsi="Tahoma" w:cs="Times New Roman"/>
      <w:sz w:val="16"/>
    </w:rPr>
  </w:style>
  <w:style w:type="paragraph" w:customStyle="1" w:styleId="Text2">
    <w:name w:val="Text 2"/>
    <w:basedOn w:val="a0"/>
    <w:rsid w:val="00004D8A"/>
    <w:pPr>
      <w:tabs>
        <w:tab w:val="left" w:pos="2161"/>
      </w:tabs>
      <w:spacing w:after="240" w:line="240" w:lineRule="auto"/>
      <w:ind w:left="1077"/>
    </w:pPr>
    <w:rPr>
      <w:rFonts w:ascii="Times New Roman" w:hAnsi="Times New Roman"/>
      <w:sz w:val="24"/>
      <w:szCs w:val="20"/>
      <w:lang w:val="fr-FR"/>
    </w:rPr>
  </w:style>
  <w:style w:type="paragraph" w:styleId="a9">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a0"/>
    <w:link w:val="Char3"/>
    <w:uiPriority w:val="34"/>
    <w:qFormat/>
    <w:rsid w:val="003C76CA"/>
    <w:pPr>
      <w:ind w:left="720"/>
      <w:contextualSpacing/>
    </w:pPr>
    <w:rPr>
      <w:szCs w:val="20"/>
      <w:lang w:val="x-none"/>
    </w:rPr>
  </w:style>
  <w:style w:type="character" w:styleId="-">
    <w:name w:val="Hyperlink"/>
    <w:uiPriority w:val="99"/>
    <w:rsid w:val="00000F8B"/>
    <w:rPr>
      <w:rFonts w:cs="Times New Roman"/>
      <w:color w:val="0000FF"/>
      <w:u w:val="single"/>
    </w:rPr>
  </w:style>
  <w:style w:type="paragraph" w:customStyle="1" w:styleId="Text4">
    <w:name w:val="Text 4"/>
    <w:basedOn w:val="a0"/>
    <w:rsid w:val="00000F8B"/>
    <w:pPr>
      <w:spacing w:after="240" w:line="240" w:lineRule="auto"/>
      <w:ind w:left="2880"/>
    </w:pPr>
    <w:rPr>
      <w:rFonts w:ascii="Times New Roman" w:hAnsi="Times New Roman"/>
      <w:sz w:val="24"/>
      <w:szCs w:val="20"/>
      <w:lang w:val="fr-FR"/>
    </w:rPr>
  </w:style>
  <w:style w:type="character" w:customStyle="1" w:styleId="TestonotaapidipaginaCarattere1">
    <w:name w:val="Testo nota a piè di pagina Carattere1"/>
    <w:aliases w:val="Footnote Text Char Carattere1,Footnote Text Char1 Carattere1,Footnote Text Char Char Carattere1,Footnote Text Char1 Char Char Carattere1,Footnote Text Char Char Char Char Carattere1,Schriftart: 9 pt Carattere"/>
    <w:rsid w:val="00000F8B"/>
    <w:rPr>
      <w:lang w:val="en-GB" w:eastAsia="ar-SA" w:bidi="ar-SA"/>
    </w:rPr>
  </w:style>
  <w:style w:type="paragraph" w:styleId="aa">
    <w:name w:val="caption"/>
    <w:basedOn w:val="a0"/>
    <w:next w:val="a0"/>
    <w:uiPriority w:val="35"/>
    <w:qFormat/>
    <w:rsid w:val="00000F8B"/>
    <w:pPr>
      <w:spacing w:before="120" w:after="120" w:line="240" w:lineRule="auto"/>
      <w:jc w:val="both"/>
    </w:pPr>
    <w:rPr>
      <w:rFonts w:ascii="Times New Roman" w:hAnsi="Times New Roman"/>
      <w:b/>
      <w:sz w:val="24"/>
      <w:szCs w:val="20"/>
      <w:lang w:val="fr-FR"/>
    </w:rPr>
  </w:style>
  <w:style w:type="paragraph" w:styleId="ab">
    <w:name w:val="header"/>
    <w:basedOn w:val="a0"/>
    <w:link w:val="Char4"/>
    <w:uiPriority w:val="99"/>
    <w:rsid w:val="00000F8B"/>
    <w:pPr>
      <w:tabs>
        <w:tab w:val="center" w:pos="4153"/>
        <w:tab w:val="right" w:pos="8306"/>
      </w:tabs>
      <w:spacing w:after="240" w:line="240" w:lineRule="auto"/>
      <w:jc w:val="both"/>
    </w:pPr>
    <w:rPr>
      <w:rFonts w:ascii="Times New Roman" w:hAnsi="Times New Roman"/>
      <w:sz w:val="24"/>
      <w:szCs w:val="20"/>
      <w:lang w:val="fr-FR" w:eastAsia="it-IT"/>
    </w:rPr>
  </w:style>
  <w:style w:type="character" w:customStyle="1" w:styleId="Char4">
    <w:name w:val="Κεφαλίδα Char"/>
    <w:link w:val="ab"/>
    <w:uiPriority w:val="99"/>
    <w:locked/>
    <w:rsid w:val="00000F8B"/>
    <w:rPr>
      <w:rFonts w:ascii="Times New Roman" w:hAnsi="Times New Roman" w:cs="Times New Roman"/>
      <w:snapToGrid w:val="0"/>
      <w:sz w:val="20"/>
      <w:lang w:val="fr-FR"/>
    </w:rPr>
  </w:style>
  <w:style w:type="paragraph" w:styleId="ac">
    <w:name w:val="footer"/>
    <w:basedOn w:val="a0"/>
    <w:link w:val="Char5"/>
    <w:unhideWhenUsed/>
    <w:rsid w:val="00000F8B"/>
    <w:pPr>
      <w:tabs>
        <w:tab w:val="center" w:pos="4819"/>
        <w:tab w:val="right" w:pos="9638"/>
      </w:tabs>
      <w:spacing w:after="0" w:line="240" w:lineRule="auto"/>
    </w:pPr>
  </w:style>
  <w:style w:type="character" w:customStyle="1" w:styleId="Char5">
    <w:name w:val="Υποσέλιδο Char"/>
    <w:link w:val="ac"/>
    <w:uiPriority w:val="99"/>
    <w:locked/>
    <w:rsid w:val="00000F8B"/>
    <w:rPr>
      <w:rFonts w:cs="Times New Roman"/>
    </w:rPr>
  </w:style>
  <w:style w:type="paragraph" w:styleId="ad">
    <w:name w:val="Title"/>
    <w:basedOn w:val="a0"/>
    <w:next w:val="a0"/>
    <w:link w:val="Char6"/>
    <w:qFormat/>
    <w:rsid w:val="00F8597D"/>
    <w:pPr>
      <w:pBdr>
        <w:bottom w:val="single" w:sz="8" w:space="4" w:color="4F81BD"/>
      </w:pBdr>
      <w:spacing w:after="300" w:line="240" w:lineRule="auto"/>
      <w:contextualSpacing/>
    </w:pPr>
    <w:rPr>
      <w:rFonts w:ascii="Cambria" w:hAnsi="Cambria"/>
      <w:color w:val="17365D"/>
      <w:spacing w:val="5"/>
      <w:kern w:val="28"/>
      <w:sz w:val="52"/>
      <w:szCs w:val="52"/>
      <w:lang w:eastAsia="it-IT"/>
    </w:rPr>
  </w:style>
  <w:style w:type="character" w:customStyle="1" w:styleId="Char6">
    <w:name w:val="Τίτλος Char"/>
    <w:link w:val="ad"/>
    <w:uiPriority w:val="10"/>
    <w:locked/>
    <w:rsid w:val="00F8597D"/>
    <w:rPr>
      <w:rFonts w:ascii="Cambria" w:hAnsi="Cambria" w:cs="Times New Roman"/>
      <w:color w:val="17365D"/>
      <w:spacing w:val="5"/>
      <w:kern w:val="28"/>
      <w:sz w:val="52"/>
    </w:rPr>
  </w:style>
  <w:style w:type="paragraph" w:styleId="ae">
    <w:name w:val="TOC Heading"/>
    <w:basedOn w:val="1"/>
    <w:next w:val="a0"/>
    <w:uiPriority w:val="39"/>
    <w:unhideWhenUsed/>
    <w:qFormat/>
    <w:rsid w:val="00C805B2"/>
    <w:pPr>
      <w:outlineLvl w:val="9"/>
    </w:pPr>
  </w:style>
  <w:style w:type="paragraph" w:styleId="10">
    <w:name w:val="index 1"/>
    <w:basedOn w:val="a0"/>
    <w:next w:val="a0"/>
    <w:autoRedefine/>
    <w:uiPriority w:val="99"/>
    <w:semiHidden/>
    <w:unhideWhenUsed/>
    <w:rsid w:val="00F8597D"/>
    <w:pPr>
      <w:spacing w:after="0" w:line="240" w:lineRule="auto"/>
      <w:ind w:left="220" w:hanging="220"/>
    </w:pPr>
  </w:style>
  <w:style w:type="paragraph" w:styleId="30">
    <w:name w:val="toc 3"/>
    <w:basedOn w:val="a0"/>
    <w:next w:val="a0"/>
    <w:autoRedefine/>
    <w:uiPriority w:val="39"/>
    <w:unhideWhenUsed/>
    <w:rsid w:val="00C805B2"/>
    <w:pPr>
      <w:spacing w:after="100"/>
      <w:ind w:left="440"/>
    </w:pPr>
  </w:style>
  <w:style w:type="character" w:styleId="-0">
    <w:name w:val="FollowedHyperlink"/>
    <w:unhideWhenUsed/>
    <w:rsid w:val="008244E3"/>
    <w:rPr>
      <w:rFonts w:cs="Times New Roman"/>
      <w:color w:val="800080"/>
      <w:u w:val="single"/>
    </w:rPr>
  </w:style>
  <w:style w:type="paragraph" w:styleId="af">
    <w:name w:val="annotation subject"/>
    <w:basedOn w:val="a7"/>
    <w:next w:val="a7"/>
    <w:link w:val="Char7"/>
    <w:uiPriority w:val="99"/>
    <w:semiHidden/>
    <w:unhideWhenUsed/>
    <w:rsid w:val="003931A3"/>
    <w:pPr>
      <w:spacing w:after="200" w:line="276" w:lineRule="auto"/>
    </w:pPr>
    <w:rPr>
      <w:b/>
      <w:bCs/>
      <w:lang w:eastAsia="en-US"/>
    </w:rPr>
  </w:style>
  <w:style w:type="character" w:customStyle="1" w:styleId="Char7">
    <w:name w:val="Θέμα σχολίου Char"/>
    <w:link w:val="af"/>
    <w:uiPriority w:val="99"/>
    <w:semiHidden/>
    <w:locked/>
    <w:rsid w:val="003931A3"/>
    <w:rPr>
      <w:rFonts w:ascii="Times New Roman" w:hAnsi="Times New Roman" w:cs="Times New Roman"/>
      <w:b/>
      <w:sz w:val="20"/>
      <w:lang w:val="fr-FR" w:eastAsia="en-US"/>
    </w:rPr>
  </w:style>
  <w:style w:type="paragraph" w:styleId="af0">
    <w:name w:val="Revision"/>
    <w:hidden/>
    <w:uiPriority w:val="99"/>
    <w:semiHidden/>
    <w:rsid w:val="00897080"/>
    <w:rPr>
      <w:rFonts w:cs="Times New Roman"/>
      <w:sz w:val="22"/>
      <w:szCs w:val="22"/>
      <w:lang w:val="it-IT" w:eastAsia="en-US"/>
    </w:rPr>
  </w:style>
  <w:style w:type="character" w:customStyle="1" w:styleId="Char3">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9"/>
    <w:uiPriority w:val="34"/>
    <w:locked/>
    <w:rsid w:val="00650B2E"/>
    <w:rPr>
      <w:sz w:val="22"/>
      <w:lang w:eastAsia="en-US"/>
    </w:rPr>
  </w:style>
  <w:style w:type="paragraph" w:styleId="af1">
    <w:name w:val="Document Map"/>
    <w:basedOn w:val="a0"/>
    <w:link w:val="Char8"/>
    <w:uiPriority w:val="99"/>
    <w:semiHidden/>
    <w:unhideWhenUsed/>
    <w:rsid w:val="00AE77D5"/>
    <w:rPr>
      <w:rFonts w:ascii="Tahoma" w:hAnsi="Tahoma"/>
      <w:sz w:val="16"/>
      <w:szCs w:val="16"/>
    </w:rPr>
  </w:style>
  <w:style w:type="character" w:customStyle="1" w:styleId="Char8">
    <w:name w:val="Χάρτης εγγράφου Char"/>
    <w:link w:val="af1"/>
    <w:uiPriority w:val="99"/>
    <w:semiHidden/>
    <w:locked/>
    <w:rsid w:val="00AE77D5"/>
    <w:rPr>
      <w:rFonts w:ascii="Tahoma" w:hAnsi="Tahoma" w:cs="Times New Roman"/>
      <w:sz w:val="16"/>
      <w:lang w:eastAsia="en-US"/>
    </w:rPr>
  </w:style>
  <w:style w:type="table" w:styleId="af2">
    <w:name w:val="Table Grid"/>
    <w:basedOn w:val="a2"/>
    <w:uiPriority w:val="39"/>
    <w:rsid w:val="00B55A6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StandardText">
    <w:name w:val="CE-StandardText"/>
    <w:basedOn w:val="a0"/>
    <w:link w:val="CE-StandardTextZchn"/>
    <w:qFormat/>
    <w:rsid w:val="00FA5E17"/>
    <w:pPr>
      <w:spacing w:before="120" w:after="0"/>
      <w:jc w:val="both"/>
    </w:pPr>
    <w:rPr>
      <w:rFonts w:ascii="Trebuchet MS" w:hAnsi="Trebuchet MS"/>
      <w:color w:val="1F497D"/>
      <w:sz w:val="20"/>
      <w:szCs w:val="18"/>
      <w:lang w:val="en-GB"/>
    </w:rPr>
  </w:style>
  <w:style w:type="character" w:customStyle="1" w:styleId="CE-StandardTextZchn">
    <w:name w:val="CE-StandardText Zchn"/>
    <w:link w:val="CE-StandardText"/>
    <w:rsid w:val="00FA5E17"/>
    <w:rPr>
      <w:rFonts w:ascii="Trebuchet MS" w:hAnsi="Trebuchet MS" w:cs="Times New Roman"/>
      <w:color w:val="1F497D"/>
      <w:szCs w:val="18"/>
      <w:lang w:val="en-GB" w:eastAsia="en-US"/>
    </w:rPr>
  </w:style>
  <w:style w:type="numbering" w:customStyle="1" w:styleId="CentralEuropeStandard">
    <w:name w:val="CentralEurope Standard"/>
    <w:uiPriority w:val="99"/>
    <w:rsid w:val="00FA5E17"/>
    <w:pPr>
      <w:numPr>
        <w:numId w:val="1"/>
      </w:numPr>
    </w:pPr>
  </w:style>
  <w:style w:type="character" w:customStyle="1" w:styleId="5Char">
    <w:name w:val="Επικεφαλίδα 5 Char"/>
    <w:link w:val="5"/>
    <w:uiPriority w:val="9"/>
    <w:rsid w:val="00472089"/>
    <w:rPr>
      <w:rFonts w:ascii="Arial" w:hAnsi="Arial" w:cs="Times New Roman"/>
      <w:snapToGrid w:val="0"/>
      <w:sz w:val="22"/>
      <w:lang w:val="en-GB" w:eastAsia="en-US"/>
    </w:rPr>
  </w:style>
  <w:style w:type="character" w:customStyle="1" w:styleId="6Char">
    <w:name w:val="Επικεφαλίδα 6 Char"/>
    <w:link w:val="6"/>
    <w:rsid w:val="00472089"/>
    <w:rPr>
      <w:rFonts w:ascii="Arial" w:hAnsi="Arial" w:cs="Times New Roman"/>
      <w:i/>
      <w:snapToGrid w:val="0"/>
      <w:sz w:val="22"/>
      <w:lang w:val="en-GB" w:eastAsia="en-US"/>
    </w:rPr>
  </w:style>
  <w:style w:type="character" w:customStyle="1" w:styleId="7Char">
    <w:name w:val="Επικεφαλίδα 7 Char"/>
    <w:link w:val="7"/>
    <w:uiPriority w:val="9"/>
    <w:rsid w:val="00472089"/>
    <w:rPr>
      <w:rFonts w:ascii="Arial" w:hAnsi="Arial" w:cs="Times New Roman"/>
      <w:snapToGrid w:val="0"/>
      <w:lang w:val="en-GB" w:eastAsia="en-US"/>
    </w:rPr>
  </w:style>
  <w:style w:type="character" w:customStyle="1" w:styleId="8Char">
    <w:name w:val="Επικεφαλίδα 8 Char"/>
    <w:link w:val="8"/>
    <w:uiPriority w:val="9"/>
    <w:rsid w:val="00472089"/>
    <w:rPr>
      <w:rFonts w:ascii="Arial" w:hAnsi="Arial" w:cs="Times New Roman"/>
      <w:i/>
      <w:snapToGrid w:val="0"/>
      <w:lang w:val="en-GB" w:eastAsia="en-US"/>
    </w:rPr>
  </w:style>
  <w:style w:type="character" w:customStyle="1" w:styleId="9Char">
    <w:name w:val="Επικεφαλίδα 9 Char"/>
    <w:link w:val="9"/>
    <w:uiPriority w:val="9"/>
    <w:rsid w:val="00472089"/>
    <w:rPr>
      <w:rFonts w:ascii="Arial" w:hAnsi="Arial" w:cs="Times New Roman"/>
      <w:i/>
      <w:snapToGrid w:val="0"/>
      <w:sz w:val="18"/>
      <w:lang w:val="en-GB" w:eastAsia="en-US"/>
    </w:rPr>
  </w:style>
  <w:style w:type="paragraph" w:customStyle="1" w:styleId="SubTitle2">
    <w:name w:val="SubTitle 2"/>
    <w:basedOn w:val="a0"/>
    <w:rsid w:val="00472089"/>
    <w:pPr>
      <w:spacing w:after="240" w:line="240" w:lineRule="auto"/>
      <w:jc w:val="center"/>
    </w:pPr>
    <w:rPr>
      <w:rFonts w:ascii="Times New Roman" w:hAnsi="Times New Roman"/>
      <w:b/>
      <w:snapToGrid w:val="0"/>
      <w:sz w:val="32"/>
      <w:szCs w:val="20"/>
      <w:lang w:val="en-GB"/>
    </w:rPr>
  </w:style>
  <w:style w:type="paragraph" w:styleId="af3">
    <w:name w:val="Subtitle"/>
    <w:basedOn w:val="a0"/>
    <w:link w:val="Char9"/>
    <w:uiPriority w:val="11"/>
    <w:qFormat/>
    <w:rsid w:val="00472089"/>
    <w:pPr>
      <w:spacing w:before="120" w:after="120" w:line="240" w:lineRule="auto"/>
      <w:jc w:val="center"/>
    </w:pPr>
    <w:rPr>
      <w:rFonts w:ascii="Arial" w:hAnsi="Arial"/>
      <w:b/>
      <w:snapToGrid w:val="0"/>
      <w:sz w:val="28"/>
      <w:szCs w:val="20"/>
      <w:lang w:val="fr-BE"/>
    </w:rPr>
  </w:style>
  <w:style w:type="character" w:customStyle="1" w:styleId="Char9">
    <w:name w:val="Υπότιτλος Char"/>
    <w:link w:val="af3"/>
    <w:uiPriority w:val="11"/>
    <w:rsid w:val="00472089"/>
    <w:rPr>
      <w:rFonts w:ascii="Arial" w:hAnsi="Arial" w:cs="Times New Roman"/>
      <w:b/>
      <w:snapToGrid w:val="0"/>
      <w:sz w:val="28"/>
      <w:lang w:val="fr-BE" w:eastAsia="en-US"/>
    </w:rPr>
  </w:style>
  <w:style w:type="paragraph" w:customStyle="1" w:styleId="Application1">
    <w:name w:val="Application1"/>
    <w:basedOn w:val="1"/>
    <w:next w:val="Application2"/>
    <w:rsid w:val="00472089"/>
    <w:pPr>
      <w:keepLines w:val="0"/>
      <w:pageBreakBefore/>
      <w:widowControl w:val="0"/>
      <w:numPr>
        <w:numId w:val="4"/>
      </w:numPr>
      <w:spacing w:before="0" w:after="480" w:line="240" w:lineRule="auto"/>
      <w:jc w:val="both"/>
    </w:pPr>
    <w:rPr>
      <w:rFonts w:ascii="Arial" w:hAnsi="Arial"/>
      <w:bCs w:val="0"/>
      <w:caps/>
      <w:snapToGrid w:val="0"/>
      <w:color w:val="auto"/>
      <w:kern w:val="28"/>
      <w:szCs w:val="20"/>
      <w:lang w:val="en-GB" w:eastAsia="en-US"/>
    </w:rPr>
  </w:style>
  <w:style w:type="paragraph" w:customStyle="1" w:styleId="Application2">
    <w:name w:val="Application2"/>
    <w:basedOn w:val="a0"/>
    <w:rsid w:val="00472089"/>
    <w:pPr>
      <w:widowControl w:val="0"/>
      <w:numPr>
        <w:numId w:val="6"/>
      </w:numPr>
      <w:tabs>
        <w:tab w:val="left" w:pos="567"/>
      </w:tabs>
      <w:suppressAutoHyphens/>
      <w:spacing w:after="120" w:line="240" w:lineRule="auto"/>
      <w:jc w:val="both"/>
    </w:pPr>
    <w:rPr>
      <w:rFonts w:ascii="Arial" w:hAnsi="Arial"/>
      <w:b/>
      <w:snapToGrid w:val="0"/>
      <w:spacing w:val="-2"/>
      <w:szCs w:val="20"/>
      <w:lang w:val="en-GB"/>
    </w:rPr>
  </w:style>
  <w:style w:type="paragraph" w:customStyle="1" w:styleId="Application3">
    <w:name w:val="Application3"/>
    <w:basedOn w:val="a0"/>
    <w:rsid w:val="00472089"/>
    <w:pPr>
      <w:widowControl w:val="0"/>
      <w:numPr>
        <w:numId w:val="5"/>
      </w:numPr>
      <w:tabs>
        <w:tab w:val="right" w:pos="8789"/>
      </w:tabs>
      <w:suppressAutoHyphens/>
      <w:spacing w:line="240" w:lineRule="auto"/>
      <w:jc w:val="both"/>
    </w:pPr>
    <w:rPr>
      <w:rFonts w:ascii="Arial" w:hAnsi="Arial"/>
      <w:b/>
      <w:snapToGrid w:val="0"/>
      <w:spacing w:val="-2"/>
      <w:szCs w:val="20"/>
      <w:lang w:val="en-GB"/>
    </w:rPr>
  </w:style>
  <w:style w:type="paragraph" w:customStyle="1" w:styleId="Application4">
    <w:name w:val="Application4"/>
    <w:basedOn w:val="Application3"/>
    <w:autoRedefine/>
    <w:rsid w:val="00472089"/>
    <w:pPr>
      <w:numPr>
        <w:numId w:val="0"/>
      </w:numPr>
      <w:ind w:left="567"/>
    </w:pPr>
    <w:rPr>
      <w:sz w:val="20"/>
    </w:rPr>
  </w:style>
  <w:style w:type="paragraph" w:customStyle="1" w:styleId="Application5">
    <w:name w:val="Application5"/>
    <w:basedOn w:val="Application2"/>
    <w:autoRedefine/>
    <w:rsid w:val="00472089"/>
    <w:pPr>
      <w:numPr>
        <w:numId w:val="0"/>
      </w:numPr>
      <w:tabs>
        <w:tab w:val="clear" w:pos="567"/>
        <w:tab w:val="num" w:pos="0"/>
      </w:tabs>
      <w:ind w:left="360" w:hanging="360"/>
    </w:pPr>
    <w:rPr>
      <w:sz w:val="24"/>
    </w:rPr>
  </w:style>
  <w:style w:type="paragraph" w:customStyle="1" w:styleId="NumPar4">
    <w:name w:val="NumPar 4"/>
    <w:basedOn w:val="4"/>
    <w:next w:val="Text4"/>
    <w:rsid w:val="00472089"/>
    <w:pPr>
      <w:keepNext w:val="0"/>
      <w:keepLines w:val="0"/>
      <w:spacing w:before="0" w:after="240" w:line="240" w:lineRule="auto"/>
      <w:ind w:left="1984" w:hanging="782"/>
      <w:jc w:val="both"/>
    </w:pPr>
    <w:rPr>
      <w:rFonts w:ascii="Times New Roman" w:hAnsi="Times New Roman"/>
      <w:b w:val="0"/>
      <w:bCs w:val="0"/>
      <w:i w:val="0"/>
      <w:iCs w:val="0"/>
      <w:snapToGrid w:val="0"/>
      <w:color w:val="auto"/>
      <w:sz w:val="22"/>
      <w:lang w:val="en-GB" w:eastAsia="en-US"/>
    </w:rPr>
  </w:style>
  <w:style w:type="paragraph" w:customStyle="1" w:styleId="SubTitle1">
    <w:name w:val="SubTitle 1"/>
    <w:basedOn w:val="a0"/>
    <w:next w:val="SubTitle2"/>
    <w:rsid w:val="00472089"/>
    <w:pPr>
      <w:spacing w:after="240" w:line="240" w:lineRule="auto"/>
      <w:jc w:val="center"/>
    </w:pPr>
    <w:rPr>
      <w:rFonts w:ascii="Times New Roman" w:hAnsi="Times New Roman"/>
      <w:b/>
      <w:snapToGrid w:val="0"/>
      <w:sz w:val="40"/>
      <w:szCs w:val="20"/>
      <w:lang w:val="en-GB"/>
    </w:rPr>
  </w:style>
  <w:style w:type="paragraph" w:customStyle="1" w:styleId="PartTitle">
    <w:name w:val="PartTitle"/>
    <w:basedOn w:val="a0"/>
    <w:next w:val="a0"/>
    <w:rsid w:val="00472089"/>
    <w:pPr>
      <w:keepNext/>
      <w:pageBreakBefore/>
      <w:spacing w:after="480" w:line="240" w:lineRule="auto"/>
      <w:jc w:val="center"/>
    </w:pPr>
    <w:rPr>
      <w:rFonts w:ascii="Times New Roman" w:hAnsi="Times New Roman"/>
      <w:b/>
      <w:snapToGrid w:val="0"/>
      <w:sz w:val="36"/>
      <w:szCs w:val="20"/>
      <w:lang w:val="en-GB"/>
    </w:rPr>
  </w:style>
  <w:style w:type="paragraph" w:customStyle="1" w:styleId="SectionTitle">
    <w:name w:val="SectionTitle"/>
    <w:basedOn w:val="a0"/>
    <w:next w:val="1"/>
    <w:rsid w:val="00472089"/>
    <w:pPr>
      <w:keepNext/>
      <w:spacing w:after="480" w:line="240" w:lineRule="auto"/>
      <w:jc w:val="center"/>
    </w:pPr>
    <w:rPr>
      <w:rFonts w:ascii="Times New Roman" w:hAnsi="Times New Roman"/>
      <w:b/>
      <w:smallCaps/>
      <w:snapToGrid w:val="0"/>
      <w:sz w:val="28"/>
      <w:szCs w:val="20"/>
      <w:lang w:val="en-GB"/>
    </w:rPr>
  </w:style>
  <w:style w:type="paragraph" w:styleId="11">
    <w:name w:val="toc 1"/>
    <w:basedOn w:val="a0"/>
    <w:next w:val="a0"/>
    <w:autoRedefine/>
    <w:uiPriority w:val="39"/>
    <w:rsid w:val="00472089"/>
    <w:pPr>
      <w:tabs>
        <w:tab w:val="left" w:pos="284"/>
        <w:tab w:val="right" w:pos="9628"/>
      </w:tabs>
      <w:spacing w:after="240" w:line="240" w:lineRule="auto"/>
      <w:ind w:left="284" w:hanging="284"/>
      <w:jc w:val="both"/>
    </w:pPr>
    <w:rPr>
      <w:rFonts w:ascii="Times New Roman Bold" w:hAnsi="Times New Roman Bold"/>
      <w:b/>
      <w:caps/>
      <w:snapToGrid w:val="0"/>
      <w:szCs w:val="20"/>
      <w:lang w:val="en-GB"/>
    </w:rPr>
  </w:style>
  <w:style w:type="paragraph" w:styleId="21">
    <w:name w:val="toc 2"/>
    <w:basedOn w:val="a0"/>
    <w:next w:val="a0"/>
    <w:autoRedefine/>
    <w:uiPriority w:val="39"/>
    <w:rsid w:val="00472089"/>
    <w:pPr>
      <w:tabs>
        <w:tab w:val="left" w:pos="709"/>
        <w:tab w:val="right" w:leader="dot" w:pos="9628"/>
      </w:tabs>
      <w:spacing w:after="80" w:line="240" w:lineRule="auto"/>
      <w:ind w:left="709" w:hanging="425"/>
      <w:jc w:val="both"/>
    </w:pPr>
    <w:rPr>
      <w:rFonts w:ascii="Times New Roman" w:hAnsi="Times New Roman"/>
      <w:snapToGrid w:val="0"/>
      <w:szCs w:val="20"/>
      <w:lang w:val="en-GB"/>
    </w:rPr>
  </w:style>
  <w:style w:type="paragraph" w:styleId="40">
    <w:name w:val="toc 4"/>
    <w:basedOn w:val="a0"/>
    <w:next w:val="a0"/>
    <w:autoRedefine/>
    <w:uiPriority w:val="39"/>
    <w:rsid w:val="00472089"/>
    <w:pPr>
      <w:spacing w:line="240" w:lineRule="auto"/>
      <w:ind w:left="480"/>
      <w:jc w:val="both"/>
    </w:pPr>
    <w:rPr>
      <w:rFonts w:ascii="Times New Roman" w:hAnsi="Times New Roman"/>
      <w:snapToGrid w:val="0"/>
      <w:sz w:val="20"/>
      <w:szCs w:val="20"/>
      <w:lang w:val="en-GB"/>
    </w:rPr>
  </w:style>
  <w:style w:type="paragraph" w:customStyle="1" w:styleId="AnnexTOC">
    <w:name w:val="AnnexTOC"/>
    <w:basedOn w:val="11"/>
    <w:rsid w:val="00472089"/>
  </w:style>
  <w:style w:type="paragraph" w:customStyle="1" w:styleId="Guidelines1">
    <w:name w:val="Guidelines 1"/>
    <w:basedOn w:val="a0"/>
    <w:autoRedefine/>
    <w:qFormat/>
    <w:rsid w:val="000B7135"/>
    <w:pPr>
      <w:widowControl w:val="0"/>
      <w:spacing w:before="240" w:after="120" w:line="300" w:lineRule="exact"/>
      <w:ind w:left="567" w:hanging="567"/>
      <w:jc w:val="both"/>
    </w:pPr>
    <w:rPr>
      <w:b/>
      <w:snapToGrid w:val="0"/>
      <w:sz w:val="32"/>
      <w:szCs w:val="20"/>
      <w:lang w:val="en-GB"/>
    </w:rPr>
  </w:style>
  <w:style w:type="paragraph" w:customStyle="1" w:styleId="Guidelines2">
    <w:name w:val="Guidelines 2"/>
    <w:basedOn w:val="a0"/>
    <w:next w:val="a0"/>
    <w:autoRedefine/>
    <w:qFormat/>
    <w:rsid w:val="002A14A3"/>
    <w:pPr>
      <w:numPr>
        <w:ilvl w:val="1"/>
        <w:numId w:val="12"/>
      </w:numPr>
      <w:shd w:val="clear" w:color="auto" w:fill="B4C6E7"/>
      <w:spacing w:before="240" w:after="120" w:line="300" w:lineRule="exact"/>
      <w:jc w:val="both"/>
      <w:outlineLvl w:val="0"/>
    </w:pPr>
    <w:rPr>
      <w:b/>
      <w:smallCaps/>
      <w:snapToGrid w:val="0"/>
      <w:color w:val="365F91"/>
      <w:sz w:val="32"/>
      <w:szCs w:val="20"/>
      <w:shd w:val="clear" w:color="auto" w:fill="B8CCE4"/>
      <w:lang w:val="en-GB"/>
    </w:rPr>
  </w:style>
  <w:style w:type="paragraph" w:customStyle="1" w:styleId="Guidelines3">
    <w:name w:val="Guidelines 3"/>
    <w:basedOn w:val="a0"/>
    <w:next w:val="a0"/>
    <w:autoRedefine/>
    <w:qFormat/>
    <w:rsid w:val="00991177"/>
    <w:pPr>
      <w:keepNext/>
      <w:numPr>
        <w:ilvl w:val="2"/>
        <w:numId w:val="12"/>
      </w:numPr>
      <w:pBdr>
        <w:left w:val="single" w:sz="4" w:space="4" w:color="244061"/>
        <w:bottom w:val="single" w:sz="4" w:space="1" w:color="244061"/>
      </w:pBdr>
      <w:shd w:val="clear" w:color="auto" w:fill="DBE5F1"/>
      <w:tabs>
        <w:tab w:val="left" w:pos="900"/>
      </w:tabs>
      <w:spacing w:before="120" w:after="0" w:line="300" w:lineRule="exact"/>
      <w:ind w:left="1134" w:hanging="1134"/>
    </w:pPr>
    <w:rPr>
      <w:snapToGrid w:val="0"/>
      <w:color w:val="0F243E"/>
      <w:sz w:val="24"/>
      <w:szCs w:val="20"/>
      <w:lang w:val="en-GB"/>
    </w:rPr>
  </w:style>
  <w:style w:type="paragraph" w:customStyle="1" w:styleId="p3">
    <w:name w:val="p3"/>
    <w:basedOn w:val="a0"/>
    <w:rsid w:val="00472089"/>
    <w:pPr>
      <w:widowControl w:val="0"/>
      <w:tabs>
        <w:tab w:val="left" w:pos="1420"/>
      </w:tabs>
      <w:spacing w:line="260" w:lineRule="atLeast"/>
      <w:ind w:left="360"/>
      <w:jc w:val="both"/>
    </w:pPr>
    <w:rPr>
      <w:rFonts w:ascii="Times New Roman" w:hAnsi="Times New Roman"/>
      <w:snapToGrid w:val="0"/>
      <w:szCs w:val="20"/>
      <w:lang w:val="en-GB"/>
    </w:rPr>
  </w:style>
  <w:style w:type="paragraph" w:customStyle="1" w:styleId="Guidelines4">
    <w:name w:val="Guidelines 4"/>
    <w:basedOn w:val="a0"/>
    <w:next w:val="a0"/>
    <w:autoRedefine/>
    <w:rsid w:val="00472089"/>
    <w:pPr>
      <w:spacing w:before="240" w:after="240" w:line="240" w:lineRule="auto"/>
      <w:jc w:val="both"/>
    </w:pPr>
    <w:rPr>
      <w:rFonts w:ascii="Times New Roman" w:hAnsi="Times New Roman"/>
      <w:b/>
      <w:snapToGrid w:val="0"/>
      <w:sz w:val="24"/>
      <w:szCs w:val="20"/>
      <w:lang w:val="en-GB"/>
    </w:rPr>
  </w:style>
  <w:style w:type="paragraph" w:customStyle="1" w:styleId="References">
    <w:name w:val="References"/>
    <w:basedOn w:val="a0"/>
    <w:next w:val="a0"/>
    <w:rsid w:val="00472089"/>
    <w:pPr>
      <w:spacing w:after="240" w:line="240" w:lineRule="auto"/>
      <w:ind w:left="5103"/>
      <w:jc w:val="both"/>
    </w:pPr>
    <w:rPr>
      <w:rFonts w:ascii="Times New Roman" w:hAnsi="Times New Roman"/>
      <w:snapToGrid w:val="0"/>
      <w:sz w:val="20"/>
      <w:szCs w:val="20"/>
      <w:lang w:val="en-GB"/>
    </w:rPr>
  </w:style>
  <w:style w:type="character" w:styleId="af4">
    <w:name w:val="page number"/>
    <w:basedOn w:val="a1"/>
    <w:rsid w:val="00472089"/>
  </w:style>
  <w:style w:type="paragraph" w:customStyle="1" w:styleId="Style0">
    <w:name w:val="Style0"/>
    <w:rsid w:val="00472089"/>
    <w:rPr>
      <w:rFonts w:ascii="Arial" w:hAnsi="Arial" w:cs="Times New Roman"/>
      <w:snapToGrid w:val="0"/>
      <w:sz w:val="24"/>
      <w:lang w:val="en-US" w:eastAsia="en-US"/>
    </w:rPr>
  </w:style>
  <w:style w:type="paragraph" w:customStyle="1" w:styleId="Text3">
    <w:name w:val="Text 3"/>
    <w:basedOn w:val="a0"/>
    <w:rsid w:val="00472089"/>
    <w:pPr>
      <w:tabs>
        <w:tab w:val="left" w:pos="2302"/>
      </w:tabs>
      <w:spacing w:after="240" w:line="240" w:lineRule="auto"/>
      <w:ind w:left="1202"/>
      <w:jc w:val="both"/>
    </w:pPr>
    <w:rPr>
      <w:rFonts w:ascii="Times New Roman" w:hAnsi="Times New Roman"/>
      <w:snapToGrid w:val="0"/>
      <w:szCs w:val="20"/>
      <w:lang w:val="en-GB"/>
    </w:rPr>
  </w:style>
  <w:style w:type="paragraph" w:styleId="af5">
    <w:name w:val="Body Text Indent"/>
    <w:basedOn w:val="a0"/>
    <w:link w:val="Chara"/>
    <w:rsid w:val="00472089"/>
    <w:pPr>
      <w:spacing w:line="240" w:lineRule="auto"/>
      <w:jc w:val="both"/>
    </w:pPr>
    <w:rPr>
      <w:rFonts w:ascii="Times New Roman" w:hAnsi="Times New Roman"/>
      <w:snapToGrid w:val="0"/>
      <w:szCs w:val="20"/>
      <w:lang w:val="en-GB"/>
    </w:rPr>
  </w:style>
  <w:style w:type="character" w:customStyle="1" w:styleId="Chara">
    <w:name w:val="Σώμα κείμενου με εσοχή Char"/>
    <w:link w:val="af5"/>
    <w:rsid w:val="00472089"/>
    <w:rPr>
      <w:rFonts w:ascii="Times New Roman" w:hAnsi="Times New Roman" w:cs="Times New Roman"/>
      <w:snapToGrid w:val="0"/>
      <w:sz w:val="22"/>
      <w:lang w:val="en-GB" w:eastAsia="en-US"/>
    </w:rPr>
  </w:style>
  <w:style w:type="paragraph" w:styleId="51">
    <w:name w:val="toc 5"/>
    <w:basedOn w:val="a0"/>
    <w:next w:val="a0"/>
    <w:autoRedefine/>
    <w:uiPriority w:val="39"/>
    <w:rsid w:val="00472089"/>
    <w:pPr>
      <w:spacing w:line="240" w:lineRule="auto"/>
      <w:ind w:left="720"/>
      <w:jc w:val="both"/>
    </w:pPr>
    <w:rPr>
      <w:rFonts w:ascii="Times New Roman" w:hAnsi="Times New Roman"/>
      <w:snapToGrid w:val="0"/>
      <w:sz w:val="20"/>
      <w:szCs w:val="20"/>
      <w:lang w:val="en-GB"/>
    </w:rPr>
  </w:style>
  <w:style w:type="paragraph" w:styleId="60">
    <w:name w:val="toc 6"/>
    <w:basedOn w:val="a0"/>
    <w:next w:val="a0"/>
    <w:autoRedefine/>
    <w:uiPriority w:val="39"/>
    <w:rsid w:val="00472089"/>
    <w:pPr>
      <w:spacing w:line="240" w:lineRule="auto"/>
      <w:ind w:left="960"/>
      <w:jc w:val="both"/>
    </w:pPr>
    <w:rPr>
      <w:rFonts w:ascii="Times New Roman" w:hAnsi="Times New Roman"/>
      <w:snapToGrid w:val="0"/>
      <w:sz w:val="20"/>
      <w:szCs w:val="20"/>
      <w:lang w:val="en-GB"/>
    </w:rPr>
  </w:style>
  <w:style w:type="paragraph" w:styleId="70">
    <w:name w:val="toc 7"/>
    <w:basedOn w:val="a0"/>
    <w:next w:val="a0"/>
    <w:autoRedefine/>
    <w:uiPriority w:val="39"/>
    <w:rsid w:val="00472089"/>
    <w:pPr>
      <w:spacing w:line="240" w:lineRule="auto"/>
      <w:ind w:left="1200"/>
      <w:jc w:val="both"/>
    </w:pPr>
    <w:rPr>
      <w:rFonts w:ascii="Times New Roman" w:hAnsi="Times New Roman"/>
      <w:snapToGrid w:val="0"/>
      <w:sz w:val="20"/>
      <w:szCs w:val="20"/>
      <w:lang w:val="en-GB"/>
    </w:rPr>
  </w:style>
  <w:style w:type="paragraph" w:styleId="80">
    <w:name w:val="toc 8"/>
    <w:basedOn w:val="a0"/>
    <w:next w:val="a0"/>
    <w:autoRedefine/>
    <w:uiPriority w:val="39"/>
    <w:rsid w:val="00472089"/>
    <w:pPr>
      <w:spacing w:line="240" w:lineRule="auto"/>
      <w:ind w:left="1440"/>
      <w:jc w:val="both"/>
    </w:pPr>
    <w:rPr>
      <w:rFonts w:ascii="Times New Roman" w:hAnsi="Times New Roman"/>
      <w:snapToGrid w:val="0"/>
      <w:sz w:val="20"/>
      <w:szCs w:val="20"/>
      <w:lang w:val="en-GB"/>
    </w:rPr>
  </w:style>
  <w:style w:type="paragraph" w:styleId="90">
    <w:name w:val="toc 9"/>
    <w:basedOn w:val="a0"/>
    <w:next w:val="a0"/>
    <w:autoRedefine/>
    <w:uiPriority w:val="39"/>
    <w:rsid w:val="00472089"/>
    <w:pPr>
      <w:spacing w:line="240" w:lineRule="auto"/>
      <w:ind w:left="1680"/>
      <w:jc w:val="both"/>
    </w:pPr>
    <w:rPr>
      <w:rFonts w:ascii="Times New Roman" w:hAnsi="Times New Roman"/>
      <w:snapToGrid w:val="0"/>
      <w:sz w:val="20"/>
      <w:szCs w:val="20"/>
      <w:lang w:val="en-GB"/>
    </w:rPr>
  </w:style>
  <w:style w:type="paragraph" w:customStyle="1" w:styleId="NumPar2">
    <w:name w:val="NumPar 2"/>
    <w:basedOn w:val="20"/>
    <w:next w:val="Text2"/>
    <w:rsid w:val="00472089"/>
    <w:pPr>
      <w:keepNext w:val="0"/>
      <w:keepLines w:val="0"/>
      <w:numPr>
        <w:ilvl w:val="1"/>
        <w:numId w:val="2"/>
      </w:numPr>
      <w:tabs>
        <w:tab w:val="num" w:pos="360"/>
      </w:tabs>
      <w:spacing w:before="0" w:after="240" w:line="240" w:lineRule="auto"/>
      <w:ind w:left="360" w:hanging="283"/>
      <w:jc w:val="both"/>
      <w:outlineLvl w:val="9"/>
    </w:pPr>
    <w:rPr>
      <w:rFonts w:ascii="Times New Roman" w:hAnsi="Times New Roman"/>
      <w:b w:val="0"/>
      <w:bCs w:val="0"/>
      <w:snapToGrid w:val="0"/>
      <w:color w:val="auto"/>
      <w:sz w:val="22"/>
      <w:szCs w:val="20"/>
      <w:lang w:val="fr-FR" w:eastAsia="en-US"/>
    </w:rPr>
  </w:style>
  <w:style w:type="paragraph" w:styleId="50">
    <w:name w:val="List Bullet 5"/>
    <w:basedOn w:val="a0"/>
    <w:autoRedefine/>
    <w:rsid w:val="00472089"/>
    <w:pPr>
      <w:numPr>
        <w:numId w:val="3"/>
      </w:numPr>
      <w:spacing w:after="240" w:line="240" w:lineRule="auto"/>
      <w:jc w:val="both"/>
    </w:pPr>
    <w:rPr>
      <w:rFonts w:ascii="Times New Roman" w:hAnsi="Times New Roman"/>
      <w:snapToGrid w:val="0"/>
      <w:szCs w:val="20"/>
      <w:lang w:val="fr-FR"/>
    </w:rPr>
  </w:style>
  <w:style w:type="paragraph" w:styleId="a">
    <w:name w:val="List Bullet"/>
    <w:basedOn w:val="a0"/>
    <w:link w:val="Charb"/>
    <w:rsid w:val="00472089"/>
    <w:pPr>
      <w:numPr>
        <w:numId w:val="8"/>
      </w:numPr>
      <w:spacing w:after="240" w:line="240" w:lineRule="auto"/>
      <w:jc w:val="both"/>
    </w:pPr>
    <w:rPr>
      <w:rFonts w:ascii="Times New Roman" w:hAnsi="Times New Roman"/>
      <w:szCs w:val="20"/>
      <w:lang w:val="en-GB" w:eastAsia="en-GB"/>
    </w:rPr>
  </w:style>
  <w:style w:type="character" w:customStyle="1" w:styleId="Charb">
    <w:name w:val="Λίστα με κουκκίδες Char"/>
    <w:link w:val="a"/>
    <w:rsid w:val="00472089"/>
    <w:rPr>
      <w:rFonts w:ascii="Times New Roman" w:hAnsi="Times New Roman" w:cs="Times New Roman"/>
      <w:sz w:val="22"/>
      <w:lang w:val="en-GB" w:eastAsia="en-GB"/>
    </w:rPr>
  </w:style>
  <w:style w:type="paragraph" w:customStyle="1" w:styleId="ListDash2">
    <w:name w:val="List Dash 2"/>
    <w:basedOn w:val="Text2"/>
    <w:rsid w:val="00472089"/>
    <w:pPr>
      <w:numPr>
        <w:numId w:val="9"/>
      </w:numPr>
      <w:tabs>
        <w:tab w:val="clear" w:pos="2161"/>
      </w:tabs>
      <w:jc w:val="both"/>
    </w:pPr>
    <w:rPr>
      <w:sz w:val="22"/>
      <w:lang w:val="en-GB"/>
    </w:rPr>
  </w:style>
  <w:style w:type="paragraph" w:customStyle="1" w:styleId="StyleListBullet11pt">
    <w:name w:val="Style List Bullet + 11 pt"/>
    <w:basedOn w:val="a"/>
    <w:link w:val="StyleListBullet11ptChar"/>
    <w:autoRedefine/>
    <w:rsid w:val="00472089"/>
    <w:pPr>
      <w:spacing w:after="120"/>
    </w:pPr>
  </w:style>
  <w:style w:type="character" w:customStyle="1" w:styleId="StyleListBullet11ptChar">
    <w:name w:val="Style List Bullet + 11 pt Char"/>
    <w:link w:val="StyleListBullet11pt"/>
    <w:rsid w:val="00472089"/>
    <w:rPr>
      <w:rFonts w:ascii="Times New Roman" w:hAnsi="Times New Roman" w:cs="Times New Roman"/>
      <w:sz w:val="22"/>
      <w:lang w:val="en-GB" w:eastAsia="en-GB"/>
    </w:rPr>
  </w:style>
  <w:style w:type="character" w:customStyle="1" w:styleId="Style11pt">
    <w:name w:val="Style 11 pt"/>
    <w:rsid w:val="00472089"/>
    <w:rPr>
      <w:sz w:val="22"/>
    </w:rPr>
  </w:style>
  <w:style w:type="paragraph" w:customStyle="1" w:styleId="ListDash">
    <w:name w:val="List Dash"/>
    <w:basedOn w:val="a0"/>
    <w:rsid w:val="00472089"/>
    <w:pPr>
      <w:numPr>
        <w:numId w:val="10"/>
      </w:numPr>
      <w:spacing w:after="240" w:line="240" w:lineRule="auto"/>
      <w:jc w:val="both"/>
    </w:pPr>
    <w:rPr>
      <w:rFonts w:ascii="Times New Roman" w:hAnsi="Times New Roman"/>
      <w:szCs w:val="20"/>
      <w:lang w:val="fr-FR"/>
    </w:rPr>
  </w:style>
  <w:style w:type="paragraph" w:customStyle="1" w:styleId="Style11ptJustifiedAfter6pt">
    <w:name w:val="Style 11 pt Justified After:  6 pt"/>
    <w:basedOn w:val="a0"/>
    <w:rsid w:val="00472089"/>
    <w:pPr>
      <w:spacing w:after="120" w:line="240" w:lineRule="auto"/>
      <w:jc w:val="both"/>
    </w:pPr>
    <w:rPr>
      <w:rFonts w:ascii="Times New Roman" w:hAnsi="Times New Roman"/>
      <w:lang w:val="en-GB" w:eastAsia="en-GB"/>
    </w:rPr>
  </w:style>
  <w:style w:type="paragraph" w:styleId="2">
    <w:name w:val="List Number 2"/>
    <w:basedOn w:val="Text2"/>
    <w:rsid w:val="00472089"/>
    <w:pPr>
      <w:numPr>
        <w:numId w:val="11"/>
      </w:numPr>
      <w:tabs>
        <w:tab w:val="clear" w:pos="2161"/>
      </w:tabs>
      <w:jc w:val="both"/>
    </w:pPr>
    <w:rPr>
      <w:sz w:val="22"/>
      <w:lang w:val="en-GB"/>
    </w:rPr>
  </w:style>
  <w:style w:type="paragraph" w:customStyle="1" w:styleId="ListNumber2Level2">
    <w:name w:val="List Number 2 (Level 2)"/>
    <w:basedOn w:val="Text2"/>
    <w:rsid w:val="00472089"/>
    <w:pPr>
      <w:numPr>
        <w:ilvl w:val="1"/>
        <w:numId w:val="11"/>
      </w:numPr>
      <w:tabs>
        <w:tab w:val="clear" w:pos="2161"/>
      </w:tabs>
      <w:jc w:val="both"/>
    </w:pPr>
    <w:rPr>
      <w:sz w:val="22"/>
      <w:lang w:val="en-GB"/>
    </w:rPr>
  </w:style>
  <w:style w:type="paragraph" w:customStyle="1" w:styleId="ListNumber2Level3">
    <w:name w:val="List Number 2 (Level 3)"/>
    <w:basedOn w:val="Text2"/>
    <w:rsid w:val="00472089"/>
    <w:pPr>
      <w:numPr>
        <w:ilvl w:val="2"/>
        <w:numId w:val="11"/>
      </w:numPr>
      <w:tabs>
        <w:tab w:val="clear" w:pos="2161"/>
      </w:tabs>
      <w:jc w:val="both"/>
    </w:pPr>
    <w:rPr>
      <w:sz w:val="22"/>
      <w:lang w:val="en-GB"/>
    </w:rPr>
  </w:style>
  <w:style w:type="paragraph" w:customStyle="1" w:styleId="ListNumber2Level4">
    <w:name w:val="List Number 2 (Level 4)"/>
    <w:basedOn w:val="Text2"/>
    <w:rsid w:val="00472089"/>
    <w:pPr>
      <w:numPr>
        <w:ilvl w:val="3"/>
        <w:numId w:val="11"/>
      </w:numPr>
      <w:tabs>
        <w:tab w:val="clear" w:pos="2161"/>
      </w:tabs>
      <w:jc w:val="both"/>
    </w:pPr>
    <w:rPr>
      <w:sz w:val="22"/>
      <w:lang w:val="en-GB"/>
    </w:rPr>
  </w:style>
  <w:style w:type="character" w:styleId="af6">
    <w:name w:val="Strong"/>
    <w:rsid w:val="00472089"/>
    <w:rPr>
      <w:b/>
      <w:bCs/>
    </w:rPr>
  </w:style>
  <w:style w:type="paragraph" w:styleId="af7">
    <w:name w:val="toa heading"/>
    <w:basedOn w:val="a0"/>
    <w:next w:val="a0"/>
    <w:rsid w:val="00472089"/>
    <w:pPr>
      <w:spacing w:before="120" w:line="240" w:lineRule="auto"/>
      <w:jc w:val="both"/>
    </w:pPr>
    <w:rPr>
      <w:rFonts w:ascii="Cambria" w:hAnsi="Cambria"/>
      <w:b/>
      <w:bCs/>
      <w:snapToGrid w:val="0"/>
      <w:szCs w:val="24"/>
      <w:lang w:val="en-GB"/>
    </w:rPr>
  </w:style>
  <w:style w:type="paragraph" w:customStyle="1" w:styleId="Char2">
    <w:name w:val="Char2"/>
    <w:basedOn w:val="a0"/>
    <w:link w:val="a5"/>
    <w:uiPriority w:val="99"/>
    <w:rsid w:val="00472089"/>
    <w:pPr>
      <w:spacing w:before="120" w:after="160" w:line="240" w:lineRule="exact"/>
    </w:pPr>
    <w:rPr>
      <w:sz w:val="20"/>
      <w:szCs w:val="20"/>
      <w:vertAlign w:val="superscript"/>
      <w:lang w:eastAsia="it-IT"/>
    </w:rPr>
  </w:style>
  <w:style w:type="table" w:customStyle="1" w:styleId="4-31">
    <w:name w:val="Πίνακας 4 με πλέγμα - Έμφαση 31"/>
    <w:basedOn w:val="a2"/>
    <w:uiPriority w:val="49"/>
    <w:rsid w:val="003C0F7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12">
    <w:name w:val="Ανεπίλυτη αναφορά1"/>
    <w:basedOn w:val="a1"/>
    <w:uiPriority w:val="99"/>
    <w:semiHidden/>
    <w:unhideWhenUsed/>
    <w:rsid w:val="003825A9"/>
    <w:rPr>
      <w:color w:val="605E5C"/>
      <w:shd w:val="clear" w:color="auto" w:fill="E1DFDD"/>
    </w:rPr>
  </w:style>
  <w:style w:type="paragraph" w:customStyle="1" w:styleId="toc30">
    <w:name w:val="toc 30"/>
    <w:basedOn w:val="a0"/>
    <w:rsid w:val="004B5B5D"/>
    <w:pPr>
      <w:spacing w:line="240" w:lineRule="auto"/>
      <w:jc w:val="both"/>
    </w:pPr>
    <w:rPr>
      <w:rFonts w:ascii="Times New Roman" w:hAnsi="Times New Roman"/>
      <w:snapToGrid w:val="0"/>
      <w:szCs w:val="20"/>
      <w:lang w:val="en-GB"/>
    </w:rPr>
  </w:style>
  <w:style w:type="paragraph" w:styleId="Web">
    <w:name w:val="Normal (Web)"/>
    <w:basedOn w:val="a0"/>
    <w:uiPriority w:val="99"/>
    <w:semiHidden/>
    <w:unhideWhenUsed/>
    <w:rsid w:val="0057648F"/>
    <w:pPr>
      <w:spacing w:before="100" w:beforeAutospacing="1" w:after="100" w:afterAutospacing="1" w:line="240" w:lineRule="auto"/>
    </w:pPr>
    <w:rPr>
      <w:rFonts w:ascii="Times New Roman" w:hAnsi="Times New Roman"/>
      <w:sz w:val="24"/>
      <w:szCs w:val="24"/>
      <w:lang w:val="es-ES" w:eastAsia="es-ES"/>
    </w:rPr>
  </w:style>
  <w:style w:type="paragraph" w:styleId="-HTML">
    <w:name w:val="HTML Preformatted"/>
    <w:basedOn w:val="a0"/>
    <w:link w:val="-HTMLChar"/>
    <w:uiPriority w:val="99"/>
    <w:unhideWhenUsed/>
    <w:rsid w:val="001B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har">
    <w:name w:val="Προ-διαμορφωμένο HTML Char"/>
    <w:basedOn w:val="a1"/>
    <w:link w:val="-HTML"/>
    <w:uiPriority w:val="99"/>
    <w:rsid w:val="001B586C"/>
    <w:rPr>
      <w:rFonts w:ascii="Courier New" w:hAnsi="Courier New" w:cs="Courier New"/>
    </w:rPr>
  </w:style>
  <w:style w:type="character" w:customStyle="1" w:styleId="y2iqfc">
    <w:name w:val="y2iqfc"/>
    <w:basedOn w:val="a1"/>
    <w:rsid w:val="001B586C"/>
  </w:style>
  <w:style w:type="paragraph" w:styleId="af8">
    <w:name w:val="No Spacing"/>
    <w:link w:val="Charc"/>
    <w:uiPriority w:val="1"/>
    <w:qFormat/>
    <w:rsid w:val="00E939DE"/>
    <w:rPr>
      <w:rFonts w:ascii="Times New Roman" w:eastAsiaTheme="minorHAnsi" w:hAnsi="Times New Roman" w:cs="Simplified Arabic"/>
      <w:sz w:val="24"/>
      <w:szCs w:val="28"/>
      <w:lang w:val="fr-FR" w:eastAsia="en-US"/>
    </w:rPr>
  </w:style>
  <w:style w:type="character" w:customStyle="1" w:styleId="Charc">
    <w:name w:val="Χωρίς διάστιχο Char"/>
    <w:basedOn w:val="a1"/>
    <w:link w:val="af8"/>
    <w:uiPriority w:val="1"/>
    <w:rsid w:val="00E939DE"/>
    <w:rPr>
      <w:rFonts w:ascii="Times New Roman" w:eastAsiaTheme="minorHAnsi" w:hAnsi="Times New Roman" w:cs="Simplified Arabic"/>
      <w:sz w:val="24"/>
      <w:szCs w:val="28"/>
      <w:lang w:val="fr-FR" w:eastAsia="en-US"/>
    </w:rPr>
  </w:style>
  <w:style w:type="paragraph" w:styleId="af9">
    <w:name w:val="endnote text"/>
    <w:basedOn w:val="a0"/>
    <w:link w:val="Chard"/>
    <w:unhideWhenUsed/>
    <w:rsid w:val="007C014D"/>
    <w:pPr>
      <w:spacing w:after="0" w:line="240" w:lineRule="auto"/>
    </w:pPr>
    <w:rPr>
      <w:rFonts w:asciiTheme="minorHAnsi" w:eastAsiaTheme="minorHAnsi" w:hAnsiTheme="minorHAnsi" w:cstheme="minorBidi"/>
      <w:sz w:val="20"/>
      <w:szCs w:val="20"/>
      <w:lang w:val="el-GR"/>
    </w:rPr>
  </w:style>
  <w:style w:type="character" w:customStyle="1" w:styleId="Chard">
    <w:name w:val="Κείμενο σημείωσης τέλους Char"/>
    <w:basedOn w:val="a1"/>
    <w:link w:val="af9"/>
    <w:rsid w:val="007C014D"/>
    <w:rPr>
      <w:rFonts w:asciiTheme="minorHAnsi" w:eastAsiaTheme="minorHAnsi" w:hAnsiTheme="minorHAnsi" w:cstheme="minorBidi"/>
      <w:lang w:val="el-GR" w:eastAsia="en-US"/>
    </w:rPr>
  </w:style>
  <w:style w:type="character" w:styleId="afa">
    <w:name w:val="endnote reference"/>
    <w:basedOn w:val="a1"/>
    <w:uiPriority w:val="99"/>
    <w:semiHidden/>
    <w:unhideWhenUsed/>
    <w:rsid w:val="007C014D"/>
    <w:rPr>
      <w:vertAlign w:val="superscript"/>
    </w:rPr>
  </w:style>
  <w:style w:type="paragraph" w:customStyle="1" w:styleId="ChapterTitle">
    <w:name w:val="ChapterTitle"/>
    <w:basedOn w:val="a0"/>
    <w:next w:val="a0"/>
    <w:rsid w:val="007C014D"/>
    <w:pPr>
      <w:keepNext/>
      <w:suppressAutoHyphens/>
      <w:spacing w:before="120" w:after="360"/>
      <w:jc w:val="center"/>
    </w:pPr>
    <w:rPr>
      <w:rFonts w:cs="Calibri"/>
      <w:b/>
      <w:kern w:val="1"/>
      <w:lang w:val="el-GR" w:eastAsia="zh-CN"/>
    </w:rPr>
  </w:style>
  <w:style w:type="character" w:customStyle="1" w:styleId="NormalBoldChar">
    <w:name w:val="NormalBold Char"/>
    <w:rsid w:val="007C014D"/>
    <w:rPr>
      <w:rFonts w:ascii="Times New Roman" w:eastAsia="Times New Roman" w:hAnsi="Times New Roman" w:cs="Times New Roman"/>
      <w:b/>
      <w:sz w:val="24"/>
      <w:lang w:val="el-GR"/>
    </w:rPr>
  </w:style>
  <w:style w:type="character" w:customStyle="1" w:styleId="afb">
    <w:name w:val="Χαρακτήρες σημείωσης τέλους"/>
    <w:rsid w:val="007C014D"/>
    <w:rPr>
      <w:vertAlign w:val="superscript"/>
    </w:rPr>
  </w:style>
  <w:style w:type="character" w:customStyle="1" w:styleId="afc">
    <w:name w:val="Χαρακτήρες υποσημείωσης"/>
    <w:rsid w:val="007C014D"/>
  </w:style>
  <w:style w:type="paragraph" w:customStyle="1" w:styleId="WW-Default">
    <w:name w:val="WW-Default"/>
    <w:rsid w:val="007C014D"/>
    <w:pPr>
      <w:suppressAutoHyphens/>
      <w:autoSpaceDE w:val="0"/>
    </w:pPr>
    <w:rPr>
      <w:rFonts w:ascii="Times New Roman" w:hAnsi="Times New Roman"/>
      <w:color w:val="000000"/>
      <w:sz w:val="24"/>
      <w:szCs w:val="24"/>
      <w:lang w:val="el-GR" w:eastAsia="ar-SA"/>
    </w:rPr>
  </w:style>
  <w:style w:type="paragraph" w:customStyle="1" w:styleId="13">
    <w:name w:val="Παράγραφος λίστας1"/>
    <w:basedOn w:val="a0"/>
    <w:rsid w:val="007C014D"/>
    <w:pPr>
      <w:suppressAutoHyphens/>
      <w:spacing w:after="0" w:line="240" w:lineRule="auto"/>
      <w:ind w:left="720"/>
    </w:pPr>
    <w:rPr>
      <w:rFonts w:ascii="Times New Roman" w:hAnsi="Times New Roman" w:cs="Calibri"/>
      <w:sz w:val="20"/>
      <w:szCs w:val="20"/>
      <w:lang w:val="en-US" w:eastAsia="ar-SA"/>
    </w:rPr>
  </w:style>
  <w:style w:type="paragraph" w:customStyle="1" w:styleId="Pa20">
    <w:name w:val="Pa20"/>
    <w:basedOn w:val="a0"/>
    <w:next w:val="a0"/>
    <w:uiPriority w:val="99"/>
    <w:rsid w:val="007C014D"/>
    <w:pPr>
      <w:autoSpaceDE w:val="0"/>
      <w:autoSpaceDN w:val="0"/>
      <w:adjustRightInd w:val="0"/>
      <w:spacing w:after="0" w:line="121" w:lineRule="atLeast"/>
    </w:pPr>
    <w:rPr>
      <w:rFonts w:ascii="TP Hero" w:eastAsiaTheme="minorEastAsia" w:hAnsi="TP Hero" w:cstheme="minorBidi"/>
      <w:sz w:val="24"/>
      <w:szCs w:val="24"/>
      <w:lang w:val="el-GR" w:eastAsia="zh-CN"/>
    </w:rPr>
  </w:style>
  <w:style w:type="character" w:customStyle="1" w:styleId="atr-name">
    <w:name w:val="atr-name"/>
    <w:basedOn w:val="a1"/>
    <w:rsid w:val="007C014D"/>
  </w:style>
  <w:style w:type="character" w:customStyle="1" w:styleId="atr-value">
    <w:name w:val="atr-value"/>
    <w:basedOn w:val="a1"/>
    <w:rsid w:val="007C014D"/>
  </w:style>
  <w:style w:type="character" w:customStyle="1" w:styleId="spectitle">
    <w:name w:val="spectitle"/>
    <w:basedOn w:val="a1"/>
    <w:rsid w:val="007C014D"/>
  </w:style>
  <w:style w:type="character" w:customStyle="1" w:styleId="specinfo">
    <w:name w:val="specinfo"/>
    <w:basedOn w:val="a1"/>
    <w:rsid w:val="007C014D"/>
  </w:style>
  <w:style w:type="character" w:customStyle="1" w:styleId="hpeqsspan">
    <w:name w:val="hpeqsspan"/>
    <w:basedOn w:val="a1"/>
    <w:rsid w:val="007C014D"/>
  </w:style>
  <w:style w:type="paragraph" w:customStyle="1" w:styleId="Pa5">
    <w:name w:val="Pa5"/>
    <w:basedOn w:val="Default"/>
    <w:next w:val="Default"/>
    <w:uiPriority w:val="99"/>
    <w:rsid w:val="007C014D"/>
    <w:pPr>
      <w:spacing w:line="141" w:lineRule="atLeast"/>
    </w:pPr>
    <w:rPr>
      <w:rFonts w:ascii="Arial" w:eastAsiaTheme="minorEastAsia" w:hAnsi="Arial" w:cs="Arial"/>
      <w:color w:val="auto"/>
      <w:lang w:val="el-GR" w:eastAsia="zh-CN"/>
    </w:rPr>
  </w:style>
  <w:style w:type="character" w:customStyle="1" w:styleId="characteristicvalue">
    <w:name w:val="characteristicvalue"/>
    <w:basedOn w:val="a1"/>
    <w:rsid w:val="007C014D"/>
  </w:style>
  <w:style w:type="character" w:styleId="afd">
    <w:name w:val="Unresolved Mention"/>
    <w:basedOn w:val="a1"/>
    <w:uiPriority w:val="99"/>
    <w:semiHidden/>
    <w:unhideWhenUsed/>
    <w:rsid w:val="007C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2291">
      <w:bodyDiv w:val="1"/>
      <w:marLeft w:val="0"/>
      <w:marRight w:val="0"/>
      <w:marTop w:val="0"/>
      <w:marBottom w:val="0"/>
      <w:divBdr>
        <w:top w:val="none" w:sz="0" w:space="0" w:color="auto"/>
        <w:left w:val="none" w:sz="0" w:space="0" w:color="auto"/>
        <w:bottom w:val="none" w:sz="0" w:space="0" w:color="auto"/>
        <w:right w:val="none" w:sz="0" w:space="0" w:color="auto"/>
      </w:divBdr>
    </w:div>
    <w:div w:id="465588342">
      <w:bodyDiv w:val="1"/>
      <w:marLeft w:val="0"/>
      <w:marRight w:val="0"/>
      <w:marTop w:val="0"/>
      <w:marBottom w:val="0"/>
      <w:divBdr>
        <w:top w:val="none" w:sz="0" w:space="0" w:color="auto"/>
        <w:left w:val="none" w:sz="0" w:space="0" w:color="auto"/>
        <w:bottom w:val="none" w:sz="0" w:space="0" w:color="auto"/>
        <w:right w:val="none" w:sz="0" w:space="0" w:color="auto"/>
      </w:divBdr>
    </w:div>
    <w:div w:id="614211557">
      <w:marLeft w:val="0"/>
      <w:marRight w:val="0"/>
      <w:marTop w:val="0"/>
      <w:marBottom w:val="0"/>
      <w:divBdr>
        <w:top w:val="none" w:sz="0" w:space="0" w:color="auto"/>
        <w:left w:val="none" w:sz="0" w:space="0" w:color="auto"/>
        <w:bottom w:val="none" w:sz="0" w:space="0" w:color="auto"/>
        <w:right w:val="none" w:sz="0" w:space="0" w:color="auto"/>
      </w:divBdr>
      <w:divsChild>
        <w:div w:id="614211554">
          <w:marLeft w:val="0"/>
          <w:marRight w:val="0"/>
          <w:marTop w:val="0"/>
          <w:marBottom w:val="0"/>
          <w:divBdr>
            <w:top w:val="none" w:sz="0" w:space="0" w:color="auto"/>
            <w:left w:val="none" w:sz="0" w:space="0" w:color="auto"/>
            <w:bottom w:val="none" w:sz="0" w:space="0" w:color="auto"/>
            <w:right w:val="none" w:sz="0" w:space="0" w:color="auto"/>
          </w:divBdr>
        </w:div>
        <w:div w:id="614211555">
          <w:marLeft w:val="0"/>
          <w:marRight w:val="0"/>
          <w:marTop w:val="0"/>
          <w:marBottom w:val="0"/>
          <w:divBdr>
            <w:top w:val="none" w:sz="0" w:space="0" w:color="auto"/>
            <w:left w:val="none" w:sz="0" w:space="0" w:color="auto"/>
            <w:bottom w:val="none" w:sz="0" w:space="0" w:color="auto"/>
            <w:right w:val="none" w:sz="0" w:space="0" w:color="auto"/>
          </w:divBdr>
        </w:div>
        <w:div w:id="614211556">
          <w:marLeft w:val="0"/>
          <w:marRight w:val="0"/>
          <w:marTop w:val="0"/>
          <w:marBottom w:val="0"/>
          <w:divBdr>
            <w:top w:val="none" w:sz="0" w:space="0" w:color="auto"/>
            <w:left w:val="none" w:sz="0" w:space="0" w:color="auto"/>
            <w:bottom w:val="none" w:sz="0" w:space="0" w:color="auto"/>
            <w:right w:val="none" w:sz="0" w:space="0" w:color="auto"/>
          </w:divBdr>
        </w:div>
        <w:div w:id="614211558">
          <w:marLeft w:val="0"/>
          <w:marRight w:val="0"/>
          <w:marTop w:val="0"/>
          <w:marBottom w:val="0"/>
          <w:divBdr>
            <w:top w:val="none" w:sz="0" w:space="0" w:color="auto"/>
            <w:left w:val="none" w:sz="0" w:space="0" w:color="auto"/>
            <w:bottom w:val="none" w:sz="0" w:space="0" w:color="auto"/>
            <w:right w:val="none" w:sz="0" w:space="0" w:color="auto"/>
          </w:divBdr>
        </w:div>
        <w:div w:id="614211559">
          <w:marLeft w:val="0"/>
          <w:marRight w:val="0"/>
          <w:marTop w:val="0"/>
          <w:marBottom w:val="0"/>
          <w:divBdr>
            <w:top w:val="none" w:sz="0" w:space="0" w:color="auto"/>
            <w:left w:val="none" w:sz="0" w:space="0" w:color="auto"/>
            <w:bottom w:val="none" w:sz="0" w:space="0" w:color="auto"/>
            <w:right w:val="none" w:sz="0" w:space="0" w:color="auto"/>
          </w:divBdr>
        </w:div>
        <w:div w:id="614211560">
          <w:marLeft w:val="0"/>
          <w:marRight w:val="0"/>
          <w:marTop w:val="0"/>
          <w:marBottom w:val="0"/>
          <w:divBdr>
            <w:top w:val="none" w:sz="0" w:space="0" w:color="auto"/>
            <w:left w:val="none" w:sz="0" w:space="0" w:color="auto"/>
            <w:bottom w:val="none" w:sz="0" w:space="0" w:color="auto"/>
            <w:right w:val="none" w:sz="0" w:space="0" w:color="auto"/>
          </w:divBdr>
        </w:div>
      </w:divsChild>
    </w:div>
    <w:div w:id="659848429">
      <w:bodyDiv w:val="1"/>
      <w:marLeft w:val="0"/>
      <w:marRight w:val="0"/>
      <w:marTop w:val="0"/>
      <w:marBottom w:val="0"/>
      <w:divBdr>
        <w:top w:val="none" w:sz="0" w:space="0" w:color="auto"/>
        <w:left w:val="none" w:sz="0" w:space="0" w:color="auto"/>
        <w:bottom w:val="none" w:sz="0" w:space="0" w:color="auto"/>
        <w:right w:val="none" w:sz="0" w:space="0" w:color="auto"/>
      </w:divBdr>
      <w:divsChild>
        <w:div w:id="969020101">
          <w:marLeft w:val="0"/>
          <w:marRight w:val="0"/>
          <w:marTop w:val="0"/>
          <w:marBottom w:val="0"/>
          <w:divBdr>
            <w:top w:val="none" w:sz="0" w:space="0" w:color="auto"/>
            <w:left w:val="none" w:sz="0" w:space="0" w:color="auto"/>
            <w:bottom w:val="none" w:sz="0" w:space="0" w:color="auto"/>
            <w:right w:val="none" w:sz="0" w:space="0" w:color="auto"/>
          </w:divBdr>
        </w:div>
      </w:divsChild>
    </w:div>
    <w:div w:id="798693815">
      <w:bodyDiv w:val="1"/>
      <w:marLeft w:val="0"/>
      <w:marRight w:val="0"/>
      <w:marTop w:val="0"/>
      <w:marBottom w:val="0"/>
      <w:divBdr>
        <w:top w:val="none" w:sz="0" w:space="0" w:color="auto"/>
        <w:left w:val="none" w:sz="0" w:space="0" w:color="auto"/>
        <w:bottom w:val="none" w:sz="0" w:space="0" w:color="auto"/>
        <w:right w:val="none" w:sz="0" w:space="0" w:color="auto"/>
      </w:divBdr>
    </w:div>
    <w:div w:id="851337256">
      <w:bodyDiv w:val="1"/>
      <w:marLeft w:val="0"/>
      <w:marRight w:val="0"/>
      <w:marTop w:val="0"/>
      <w:marBottom w:val="0"/>
      <w:divBdr>
        <w:top w:val="none" w:sz="0" w:space="0" w:color="auto"/>
        <w:left w:val="none" w:sz="0" w:space="0" w:color="auto"/>
        <w:bottom w:val="none" w:sz="0" w:space="0" w:color="auto"/>
        <w:right w:val="none" w:sz="0" w:space="0" w:color="auto"/>
      </w:divBdr>
    </w:div>
    <w:div w:id="878131100">
      <w:bodyDiv w:val="1"/>
      <w:marLeft w:val="0"/>
      <w:marRight w:val="0"/>
      <w:marTop w:val="0"/>
      <w:marBottom w:val="0"/>
      <w:divBdr>
        <w:top w:val="none" w:sz="0" w:space="0" w:color="auto"/>
        <w:left w:val="none" w:sz="0" w:space="0" w:color="auto"/>
        <w:bottom w:val="none" w:sz="0" w:space="0" w:color="auto"/>
        <w:right w:val="none" w:sz="0" w:space="0" w:color="auto"/>
      </w:divBdr>
    </w:div>
    <w:div w:id="983970734">
      <w:bodyDiv w:val="1"/>
      <w:marLeft w:val="0"/>
      <w:marRight w:val="0"/>
      <w:marTop w:val="0"/>
      <w:marBottom w:val="0"/>
      <w:divBdr>
        <w:top w:val="none" w:sz="0" w:space="0" w:color="auto"/>
        <w:left w:val="none" w:sz="0" w:space="0" w:color="auto"/>
        <w:bottom w:val="none" w:sz="0" w:space="0" w:color="auto"/>
        <w:right w:val="none" w:sz="0" w:space="0" w:color="auto"/>
      </w:divBdr>
    </w:div>
    <w:div w:id="1074356057">
      <w:bodyDiv w:val="1"/>
      <w:marLeft w:val="0"/>
      <w:marRight w:val="0"/>
      <w:marTop w:val="0"/>
      <w:marBottom w:val="0"/>
      <w:divBdr>
        <w:top w:val="none" w:sz="0" w:space="0" w:color="auto"/>
        <w:left w:val="none" w:sz="0" w:space="0" w:color="auto"/>
        <w:bottom w:val="none" w:sz="0" w:space="0" w:color="auto"/>
        <w:right w:val="none" w:sz="0" w:space="0" w:color="auto"/>
      </w:divBdr>
    </w:div>
    <w:div w:id="1245265128">
      <w:bodyDiv w:val="1"/>
      <w:marLeft w:val="0"/>
      <w:marRight w:val="0"/>
      <w:marTop w:val="0"/>
      <w:marBottom w:val="0"/>
      <w:divBdr>
        <w:top w:val="none" w:sz="0" w:space="0" w:color="auto"/>
        <w:left w:val="none" w:sz="0" w:space="0" w:color="auto"/>
        <w:bottom w:val="none" w:sz="0" w:space="0" w:color="auto"/>
        <w:right w:val="none" w:sz="0" w:space="0" w:color="auto"/>
      </w:divBdr>
    </w:div>
    <w:div w:id="1423641517">
      <w:bodyDiv w:val="1"/>
      <w:marLeft w:val="0"/>
      <w:marRight w:val="0"/>
      <w:marTop w:val="0"/>
      <w:marBottom w:val="0"/>
      <w:divBdr>
        <w:top w:val="none" w:sz="0" w:space="0" w:color="auto"/>
        <w:left w:val="none" w:sz="0" w:space="0" w:color="auto"/>
        <w:bottom w:val="none" w:sz="0" w:space="0" w:color="auto"/>
        <w:right w:val="none" w:sz="0" w:space="0" w:color="auto"/>
      </w:divBdr>
    </w:div>
    <w:div w:id="1683626265">
      <w:bodyDiv w:val="1"/>
      <w:marLeft w:val="0"/>
      <w:marRight w:val="0"/>
      <w:marTop w:val="0"/>
      <w:marBottom w:val="0"/>
      <w:divBdr>
        <w:top w:val="none" w:sz="0" w:space="0" w:color="auto"/>
        <w:left w:val="none" w:sz="0" w:space="0" w:color="auto"/>
        <w:bottom w:val="none" w:sz="0" w:space="0" w:color="auto"/>
        <w:right w:val="none" w:sz="0" w:space="0" w:color="auto"/>
      </w:divBdr>
    </w:div>
    <w:div w:id="1814785302">
      <w:bodyDiv w:val="1"/>
      <w:marLeft w:val="0"/>
      <w:marRight w:val="0"/>
      <w:marTop w:val="0"/>
      <w:marBottom w:val="0"/>
      <w:divBdr>
        <w:top w:val="none" w:sz="0" w:space="0" w:color="auto"/>
        <w:left w:val="none" w:sz="0" w:space="0" w:color="auto"/>
        <w:bottom w:val="none" w:sz="0" w:space="0" w:color="auto"/>
        <w:right w:val="none" w:sz="0" w:space="0" w:color="auto"/>
      </w:divBdr>
    </w:div>
    <w:div w:id="1975717223">
      <w:bodyDiv w:val="1"/>
      <w:marLeft w:val="0"/>
      <w:marRight w:val="0"/>
      <w:marTop w:val="0"/>
      <w:marBottom w:val="0"/>
      <w:divBdr>
        <w:top w:val="none" w:sz="0" w:space="0" w:color="auto"/>
        <w:left w:val="none" w:sz="0" w:space="0" w:color="auto"/>
        <w:bottom w:val="none" w:sz="0" w:space="0" w:color="auto"/>
        <w:right w:val="none" w:sz="0" w:space="0" w:color="auto"/>
      </w:divBdr>
    </w:div>
    <w:div w:id="2017226542">
      <w:bodyDiv w:val="1"/>
      <w:marLeft w:val="0"/>
      <w:marRight w:val="0"/>
      <w:marTop w:val="0"/>
      <w:marBottom w:val="0"/>
      <w:divBdr>
        <w:top w:val="none" w:sz="0" w:space="0" w:color="auto"/>
        <w:left w:val="none" w:sz="0" w:space="0" w:color="auto"/>
        <w:bottom w:val="none" w:sz="0" w:space="0" w:color="auto"/>
        <w:right w:val="none" w:sz="0" w:space="0" w:color="auto"/>
      </w:divBdr>
    </w:div>
    <w:div w:id="20692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hyperlink" Target="mailto:projects@e-a.gr" TargetMode="External"/><Relationship Id="rId3" Type="http://schemas.openxmlformats.org/officeDocument/2006/relationships/customXml" Target="../customXml/item3.xml"/><Relationship Id="rId21" Type="http://schemas.openxmlformats.org/officeDocument/2006/relationships/hyperlink" Target="mailto:ea@e-a.g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Layout" Target="diagrams/layout1.xml"/><Relationship Id="rId25" Type="http://schemas.openxmlformats.org/officeDocument/2006/relationships/hyperlink" Target="mailto:karacap@upatras.gr"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rojects@e-a.g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mailto:ea@e-a.g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mailto:projects@e-a.gr"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LL/?uri=celex%3A32012R0966" TargetMode="External"/><Relationship Id="rId1" Type="http://schemas.openxmlformats.org/officeDocument/2006/relationships/hyperlink" Target="https://eur-lex.europa.eu/legal-content/FR/TXT/PDF/?uri=CELEX:32014R0897&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29F186-03C4-446A-B2F1-BEF9D577D41D}" type="doc">
      <dgm:prSet loTypeId="urn:microsoft.com/office/officeart/2005/8/layout/process1" loCatId="process" qsTypeId="urn:microsoft.com/office/officeart/2005/8/quickstyle/simple1" qsCatId="simple" csTypeId="urn:microsoft.com/office/officeart/2005/8/colors/accent1_3" csCatId="accent1" phldr="1"/>
      <dgm:spPr/>
    </dgm:pt>
    <dgm:pt modelId="{0AD11B67-2ACC-4EE6-B46A-CB3835A5E762}">
      <dgm:prSet phldrT="[Texto]" custT="1"/>
      <dgm:spPr/>
      <dgm:t>
        <a:bodyPr/>
        <a:lstStyle/>
        <a:p>
          <a:pPr algn="ctr">
            <a:buFont typeface="+mj-lt"/>
            <a:buNone/>
          </a:pPr>
          <a:r>
            <a:rPr lang="el-GR" sz="1000"/>
            <a:t>Επιλογή 12 καινοτόμων επιχειρηματικών ιδεών σε κάθε χώρα </a:t>
          </a:r>
          <a:endParaRPr lang="es-ES" sz="1000"/>
        </a:p>
      </dgm:t>
    </dgm:pt>
    <dgm:pt modelId="{481A4578-3025-410E-B084-AFC9DDABE13B}" type="parTrans" cxnId="{558BC44D-C0C5-45BD-A3EB-0AC36E2215E7}">
      <dgm:prSet/>
      <dgm:spPr/>
      <dgm:t>
        <a:bodyPr/>
        <a:lstStyle/>
        <a:p>
          <a:pPr algn="ctr"/>
          <a:endParaRPr lang="es-ES" sz="1000"/>
        </a:p>
      </dgm:t>
    </dgm:pt>
    <dgm:pt modelId="{EC75AFF7-CD5D-42DF-830E-F24F0E9E548D}" type="sibTrans" cxnId="{558BC44D-C0C5-45BD-A3EB-0AC36E2215E7}">
      <dgm:prSet custT="1"/>
      <dgm:spPr/>
      <dgm:t>
        <a:bodyPr/>
        <a:lstStyle/>
        <a:p>
          <a:pPr algn="ctr"/>
          <a:endParaRPr lang="es-ES" sz="1000"/>
        </a:p>
      </dgm:t>
    </dgm:pt>
    <dgm:pt modelId="{518BCEF6-1FD4-4E70-8FBB-7E067B46D30C}">
      <dgm:prSet phldrT="[Texto]" custT="1"/>
      <dgm:spPr/>
      <dgm:t>
        <a:bodyPr/>
        <a:lstStyle/>
        <a:p>
          <a:pPr algn="ctr">
            <a:buFont typeface="+mj-lt"/>
            <a:buNone/>
          </a:pPr>
          <a:r>
            <a:rPr lang="en-US" sz="1000"/>
            <a:t>Δραστηριότητα κατάρτισης και καθοδήγησης </a:t>
          </a:r>
          <a:endParaRPr lang="es-ES" sz="1000"/>
        </a:p>
      </dgm:t>
    </dgm:pt>
    <dgm:pt modelId="{EA90178D-6486-4CA9-B8FB-13CE2E1FAB27}" type="parTrans" cxnId="{CC09C933-DFF1-4A55-BE21-05FA1E7B6B66}">
      <dgm:prSet/>
      <dgm:spPr/>
      <dgm:t>
        <a:bodyPr/>
        <a:lstStyle/>
        <a:p>
          <a:pPr algn="ctr"/>
          <a:endParaRPr lang="es-ES" sz="1000"/>
        </a:p>
      </dgm:t>
    </dgm:pt>
    <dgm:pt modelId="{2CB5E42A-312B-4FA4-B987-113102539A77}" type="sibTrans" cxnId="{CC09C933-DFF1-4A55-BE21-05FA1E7B6B66}">
      <dgm:prSet custT="1"/>
      <dgm:spPr/>
      <dgm:t>
        <a:bodyPr/>
        <a:lstStyle/>
        <a:p>
          <a:pPr algn="ctr"/>
          <a:endParaRPr lang="es-ES" sz="1000"/>
        </a:p>
      </dgm:t>
    </dgm:pt>
    <dgm:pt modelId="{299572D9-C01F-48EF-9BA6-DC3FF092B336}">
      <dgm:prSet phldrT="[Texto]" custT="1"/>
      <dgm:spPr/>
      <dgm:t>
        <a:bodyPr/>
        <a:lstStyle/>
        <a:p>
          <a:pPr algn="ctr">
            <a:buFont typeface="+mj-lt"/>
            <a:buNone/>
          </a:pPr>
          <a:r>
            <a:rPr lang="el-GR" sz="1000"/>
            <a:t>Ανάπτυξη Επιχειρηματικών Σχεδίων </a:t>
          </a:r>
          <a:endParaRPr lang="es-ES" sz="1000"/>
        </a:p>
      </dgm:t>
    </dgm:pt>
    <dgm:pt modelId="{AFB83801-5B7D-43D8-98F2-0D934BB6D21A}" type="parTrans" cxnId="{FCD12325-93EE-4A44-9A6E-6D9A9C0A3D6B}">
      <dgm:prSet/>
      <dgm:spPr/>
      <dgm:t>
        <a:bodyPr/>
        <a:lstStyle/>
        <a:p>
          <a:pPr algn="ctr"/>
          <a:endParaRPr lang="es-ES" sz="1000"/>
        </a:p>
      </dgm:t>
    </dgm:pt>
    <dgm:pt modelId="{A8F8624D-80D7-4CA9-AC8E-9F312F39634C}" type="sibTrans" cxnId="{FCD12325-93EE-4A44-9A6E-6D9A9C0A3D6B}">
      <dgm:prSet custT="1"/>
      <dgm:spPr/>
      <dgm:t>
        <a:bodyPr/>
        <a:lstStyle/>
        <a:p>
          <a:pPr algn="ctr"/>
          <a:endParaRPr lang="es-ES" sz="1000"/>
        </a:p>
      </dgm:t>
    </dgm:pt>
    <dgm:pt modelId="{05E15EEC-6CE8-47F2-884D-DD4387C12BC0}">
      <dgm:prSet phldrT="[Texto]" custT="1"/>
      <dgm:spPr/>
      <dgm:t>
        <a:bodyPr/>
        <a:lstStyle/>
        <a:p>
          <a:pPr algn="ctr">
            <a:buFont typeface="+mj-lt"/>
            <a:buNone/>
          </a:pPr>
          <a:r>
            <a:rPr lang="el-GR" sz="1000"/>
            <a:t>Επιλογή προς επιχορήγηση  3 επιχειρηματικών σχεδίων ανά χώρα</a:t>
          </a:r>
          <a:endParaRPr lang="es-ES" sz="1000"/>
        </a:p>
      </dgm:t>
    </dgm:pt>
    <dgm:pt modelId="{7FAB5642-D428-4EC4-B088-23D0DF51661A}" type="parTrans" cxnId="{599AF862-5DE2-4FA3-BF7D-3E951548DF49}">
      <dgm:prSet/>
      <dgm:spPr/>
      <dgm:t>
        <a:bodyPr/>
        <a:lstStyle/>
        <a:p>
          <a:pPr algn="ctr"/>
          <a:endParaRPr lang="es-ES" sz="1000"/>
        </a:p>
      </dgm:t>
    </dgm:pt>
    <dgm:pt modelId="{AA93365A-F163-42DF-B658-ECA1FB0E9923}" type="sibTrans" cxnId="{599AF862-5DE2-4FA3-BF7D-3E951548DF49}">
      <dgm:prSet custT="1"/>
      <dgm:spPr/>
      <dgm:t>
        <a:bodyPr/>
        <a:lstStyle/>
        <a:p>
          <a:pPr algn="ctr"/>
          <a:endParaRPr lang="es-ES" sz="1000"/>
        </a:p>
      </dgm:t>
    </dgm:pt>
    <dgm:pt modelId="{5D178BB2-72DC-4DE2-B9E3-29875B72C942}">
      <dgm:prSet phldrT="[Texto]" custT="1"/>
      <dgm:spPr/>
      <dgm:t>
        <a:bodyPr/>
        <a:lstStyle/>
        <a:p>
          <a:pPr algn="ctr"/>
          <a:r>
            <a:rPr lang="el-GR" sz="1000"/>
            <a:t>Διαχείριση επιχορηγήσεων</a:t>
          </a:r>
          <a:endParaRPr lang="es-ES" sz="1000"/>
        </a:p>
      </dgm:t>
    </dgm:pt>
    <dgm:pt modelId="{7AB39CBB-ACB8-4206-A2B8-86E919D4FC6C}" type="parTrans" cxnId="{E7361540-3372-48CE-A90F-D916EEEF023A}">
      <dgm:prSet/>
      <dgm:spPr/>
      <dgm:t>
        <a:bodyPr/>
        <a:lstStyle/>
        <a:p>
          <a:pPr algn="ctr"/>
          <a:endParaRPr lang="es-ES" sz="1000"/>
        </a:p>
      </dgm:t>
    </dgm:pt>
    <dgm:pt modelId="{12B297AA-950B-4A0D-A59F-B204B4EDC5EC}" type="sibTrans" cxnId="{E7361540-3372-48CE-A90F-D916EEEF023A}">
      <dgm:prSet/>
      <dgm:spPr/>
      <dgm:t>
        <a:bodyPr/>
        <a:lstStyle/>
        <a:p>
          <a:pPr algn="ctr"/>
          <a:endParaRPr lang="es-ES" sz="1000"/>
        </a:p>
      </dgm:t>
    </dgm:pt>
    <dgm:pt modelId="{C57CF24A-C50F-44E8-A128-8723E8AE7239}" type="pres">
      <dgm:prSet presAssocID="{4C29F186-03C4-446A-B2F1-BEF9D577D41D}" presName="Name0" presStyleCnt="0">
        <dgm:presLayoutVars>
          <dgm:dir/>
          <dgm:resizeHandles val="exact"/>
        </dgm:presLayoutVars>
      </dgm:prSet>
      <dgm:spPr/>
    </dgm:pt>
    <dgm:pt modelId="{00124CAB-CFAD-4877-AAC2-63C2590B413C}" type="pres">
      <dgm:prSet presAssocID="{0AD11B67-2ACC-4EE6-B46A-CB3835A5E762}" presName="node" presStyleLbl="node1" presStyleIdx="0" presStyleCnt="5" custScaleX="169276">
        <dgm:presLayoutVars>
          <dgm:bulletEnabled val="1"/>
        </dgm:presLayoutVars>
      </dgm:prSet>
      <dgm:spPr/>
    </dgm:pt>
    <dgm:pt modelId="{28F6F6A7-F5E4-4D10-9BAA-67E9B95EE529}" type="pres">
      <dgm:prSet presAssocID="{EC75AFF7-CD5D-42DF-830E-F24F0E9E548D}" presName="sibTrans" presStyleLbl="sibTrans2D1" presStyleIdx="0" presStyleCnt="4"/>
      <dgm:spPr/>
    </dgm:pt>
    <dgm:pt modelId="{950CDB39-06D9-44D7-9B7A-C333DFC7F993}" type="pres">
      <dgm:prSet presAssocID="{EC75AFF7-CD5D-42DF-830E-F24F0E9E548D}" presName="connectorText" presStyleLbl="sibTrans2D1" presStyleIdx="0" presStyleCnt="4"/>
      <dgm:spPr/>
    </dgm:pt>
    <dgm:pt modelId="{F2CED01C-FFF8-4195-9020-1448DD3C17A9}" type="pres">
      <dgm:prSet presAssocID="{518BCEF6-1FD4-4E70-8FBB-7E067B46D30C}" presName="node" presStyleLbl="node1" presStyleIdx="1" presStyleCnt="5" custScaleX="169276">
        <dgm:presLayoutVars>
          <dgm:bulletEnabled val="1"/>
        </dgm:presLayoutVars>
      </dgm:prSet>
      <dgm:spPr/>
    </dgm:pt>
    <dgm:pt modelId="{2E3F104F-7273-4179-9912-96B035C271FA}" type="pres">
      <dgm:prSet presAssocID="{2CB5E42A-312B-4FA4-B987-113102539A77}" presName="sibTrans" presStyleLbl="sibTrans2D1" presStyleIdx="1" presStyleCnt="4"/>
      <dgm:spPr/>
    </dgm:pt>
    <dgm:pt modelId="{6A79A974-C2FE-49BB-B2C6-CB4B55BFFE8C}" type="pres">
      <dgm:prSet presAssocID="{2CB5E42A-312B-4FA4-B987-113102539A77}" presName="connectorText" presStyleLbl="sibTrans2D1" presStyleIdx="1" presStyleCnt="4"/>
      <dgm:spPr/>
    </dgm:pt>
    <dgm:pt modelId="{FD8082BD-0E7C-483C-B02A-6AF3A8FE51F2}" type="pres">
      <dgm:prSet presAssocID="{299572D9-C01F-48EF-9BA6-DC3FF092B336}" presName="node" presStyleLbl="node1" presStyleIdx="2" presStyleCnt="5" custScaleX="169276">
        <dgm:presLayoutVars>
          <dgm:bulletEnabled val="1"/>
        </dgm:presLayoutVars>
      </dgm:prSet>
      <dgm:spPr/>
    </dgm:pt>
    <dgm:pt modelId="{B8E373EB-4A40-430C-9499-E36D90A26834}" type="pres">
      <dgm:prSet presAssocID="{A8F8624D-80D7-4CA9-AC8E-9F312F39634C}" presName="sibTrans" presStyleLbl="sibTrans2D1" presStyleIdx="2" presStyleCnt="4"/>
      <dgm:spPr/>
    </dgm:pt>
    <dgm:pt modelId="{6E746230-6993-4932-9634-616F76486A02}" type="pres">
      <dgm:prSet presAssocID="{A8F8624D-80D7-4CA9-AC8E-9F312F39634C}" presName="connectorText" presStyleLbl="sibTrans2D1" presStyleIdx="2" presStyleCnt="4"/>
      <dgm:spPr/>
    </dgm:pt>
    <dgm:pt modelId="{ABE83602-490F-429B-BA25-626E02DA77F2}" type="pres">
      <dgm:prSet presAssocID="{05E15EEC-6CE8-47F2-884D-DD4387C12BC0}" presName="node" presStyleLbl="node1" presStyleIdx="3" presStyleCnt="5" custScaleX="169276">
        <dgm:presLayoutVars>
          <dgm:bulletEnabled val="1"/>
        </dgm:presLayoutVars>
      </dgm:prSet>
      <dgm:spPr/>
    </dgm:pt>
    <dgm:pt modelId="{02BA5E22-2D15-401C-B416-F12D8E784D12}" type="pres">
      <dgm:prSet presAssocID="{AA93365A-F163-42DF-B658-ECA1FB0E9923}" presName="sibTrans" presStyleLbl="sibTrans2D1" presStyleIdx="3" presStyleCnt="4"/>
      <dgm:spPr/>
    </dgm:pt>
    <dgm:pt modelId="{8632A187-239D-45E9-8941-41031DD241D5}" type="pres">
      <dgm:prSet presAssocID="{AA93365A-F163-42DF-B658-ECA1FB0E9923}" presName="connectorText" presStyleLbl="sibTrans2D1" presStyleIdx="3" presStyleCnt="4"/>
      <dgm:spPr/>
    </dgm:pt>
    <dgm:pt modelId="{4B43EBAE-8575-4C35-AA48-11C5FFC80616}" type="pres">
      <dgm:prSet presAssocID="{5D178BB2-72DC-4DE2-B9E3-29875B72C942}" presName="node" presStyleLbl="node1" presStyleIdx="4" presStyleCnt="5" custScaleX="169276">
        <dgm:presLayoutVars>
          <dgm:bulletEnabled val="1"/>
        </dgm:presLayoutVars>
      </dgm:prSet>
      <dgm:spPr/>
    </dgm:pt>
  </dgm:ptLst>
  <dgm:cxnLst>
    <dgm:cxn modelId="{B5CB330E-05CC-4420-9181-8257C23D3B6C}" type="presOf" srcId="{AA93365A-F163-42DF-B658-ECA1FB0E9923}" destId="{8632A187-239D-45E9-8941-41031DD241D5}" srcOrd="1" destOrd="0" presId="urn:microsoft.com/office/officeart/2005/8/layout/process1"/>
    <dgm:cxn modelId="{D58D7C1C-9325-49D4-A694-A6A5D18F8DAF}" type="presOf" srcId="{05E15EEC-6CE8-47F2-884D-DD4387C12BC0}" destId="{ABE83602-490F-429B-BA25-626E02DA77F2}" srcOrd="0" destOrd="0" presId="urn:microsoft.com/office/officeart/2005/8/layout/process1"/>
    <dgm:cxn modelId="{FCD12325-93EE-4A44-9A6E-6D9A9C0A3D6B}" srcId="{4C29F186-03C4-446A-B2F1-BEF9D577D41D}" destId="{299572D9-C01F-48EF-9BA6-DC3FF092B336}" srcOrd="2" destOrd="0" parTransId="{AFB83801-5B7D-43D8-98F2-0D934BB6D21A}" sibTransId="{A8F8624D-80D7-4CA9-AC8E-9F312F39634C}"/>
    <dgm:cxn modelId="{CC09C933-DFF1-4A55-BE21-05FA1E7B6B66}" srcId="{4C29F186-03C4-446A-B2F1-BEF9D577D41D}" destId="{518BCEF6-1FD4-4E70-8FBB-7E067B46D30C}" srcOrd="1" destOrd="0" parTransId="{EA90178D-6486-4CA9-B8FB-13CE2E1FAB27}" sibTransId="{2CB5E42A-312B-4FA4-B987-113102539A77}"/>
    <dgm:cxn modelId="{E7361540-3372-48CE-A90F-D916EEEF023A}" srcId="{4C29F186-03C4-446A-B2F1-BEF9D577D41D}" destId="{5D178BB2-72DC-4DE2-B9E3-29875B72C942}" srcOrd="4" destOrd="0" parTransId="{7AB39CBB-ACB8-4206-A2B8-86E919D4FC6C}" sibTransId="{12B297AA-950B-4A0D-A59F-B204B4EDC5EC}"/>
    <dgm:cxn modelId="{599AF862-5DE2-4FA3-BF7D-3E951548DF49}" srcId="{4C29F186-03C4-446A-B2F1-BEF9D577D41D}" destId="{05E15EEC-6CE8-47F2-884D-DD4387C12BC0}" srcOrd="3" destOrd="0" parTransId="{7FAB5642-D428-4EC4-B088-23D0DF51661A}" sibTransId="{AA93365A-F163-42DF-B658-ECA1FB0E9923}"/>
    <dgm:cxn modelId="{A37C3B6A-EF64-4217-A1F2-254BB249700F}" type="presOf" srcId="{0AD11B67-2ACC-4EE6-B46A-CB3835A5E762}" destId="{00124CAB-CFAD-4877-AAC2-63C2590B413C}" srcOrd="0" destOrd="0" presId="urn:microsoft.com/office/officeart/2005/8/layout/process1"/>
    <dgm:cxn modelId="{14FAB46D-01E3-43A7-AE75-E62C7C0469FA}" type="presOf" srcId="{EC75AFF7-CD5D-42DF-830E-F24F0E9E548D}" destId="{28F6F6A7-F5E4-4D10-9BAA-67E9B95EE529}" srcOrd="0" destOrd="0" presId="urn:microsoft.com/office/officeart/2005/8/layout/process1"/>
    <dgm:cxn modelId="{558BC44D-C0C5-45BD-A3EB-0AC36E2215E7}" srcId="{4C29F186-03C4-446A-B2F1-BEF9D577D41D}" destId="{0AD11B67-2ACC-4EE6-B46A-CB3835A5E762}" srcOrd="0" destOrd="0" parTransId="{481A4578-3025-410E-B084-AFC9DDABE13B}" sibTransId="{EC75AFF7-CD5D-42DF-830E-F24F0E9E548D}"/>
    <dgm:cxn modelId="{A5BA2890-A25A-4863-8472-ADFBECFB05A3}" type="presOf" srcId="{4C29F186-03C4-446A-B2F1-BEF9D577D41D}" destId="{C57CF24A-C50F-44E8-A128-8723E8AE7239}" srcOrd="0" destOrd="0" presId="urn:microsoft.com/office/officeart/2005/8/layout/process1"/>
    <dgm:cxn modelId="{DC9AEA98-943E-4395-B3E1-AF4C67379269}" type="presOf" srcId="{EC75AFF7-CD5D-42DF-830E-F24F0E9E548D}" destId="{950CDB39-06D9-44D7-9B7A-C333DFC7F993}" srcOrd="1" destOrd="0" presId="urn:microsoft.com/office/officeart/2005/8/layout/process1"/>
    <dgm:cxn modelId="{9CEC3DA5-3B93-48B7-9F8B-6D1E0A80949D}" type="presOf" srcId="{5D178BB2-72DC-4DE2-B9E3-29875B72C942}" destId="{4B43EBAE-8575-4C35-AA48-11C5FFC80616}" srcOrd="0" destOrd="0" presId="urn:microsoft.com/office/officeart/2005/8/layout/process1"/>
    <dgm:cxn modelId="{E24C32BC-A3BE-4C83-96FA-5BF3DD507788}" type="presOf" srcId="{AA93365A-F163-42DF-B658-ECA1FB0E9923}" destId="{02BA5E22-2D15-401C-B416-F12D8E784D12}" srcOrd="0" destOrd="0" presId="urn:microsoft.com/office/officeart/2005/8/layout/process1"/>
    <dgm:cxn modelId="{5DF7C3CE-B040-415C-9EE4-8BF416995DAC}" type="presOf" srcId="{A8F8624D-80D7-4CA9-AC8E-9F312F39634C}" destId="{6E746230-6993-4932-9634-616F76486A02}" srcOrd="1" destOrd="0" presId="urn:microsoft.com/office/officeart/2005/8/layout/process1"/>
    <dgm:cxn modelId="{20DE89CF-48A6-4350-900F-8AAC082574FC}" type="presOf" srcId="{299572D9-C01F-48EF-9BA6-DC3FF092B336}" destId="{FD8082BD-0E7C-483C-B02A-6AF3A8FE51F2}" srcOrd="0" destOrd="0" presId="urn:microsoft.com/office/officeart/2005/8/layout/process1"/>
    <dgm:cxn modelId="{718658D0-38BB-450A-BA84-23A22E0F6C7B}" type="presOf" srcId="{2CB5E42A-312B-4FA4-B987-113102539A77}" destId="{6A79A974-C2FE-49BB-B2C6-CB4B55BFFE8C}" srcOrd="1" destOrd="0" presId="urn:microsoft.com/office/officeart/2005/8/layout/process1"/>
    <dgm:cxn modelId="{D07B85D8-A9E3-4A97-8ABA-DF2A629370DE}" type="presOf" srcId="{A8F8624D-80D7-4CA9-AC8E-9F312F39634C}" destId="{B8E373EB-4A40-430C-9499-E36D90A26834}" srcOrd="0" destOrd="0" presId="urn:microsoft.com/office/officeart/2005/8/layout/process1"/>
    <dgm:cxn modelId="{D56D53DB-9F18-4BB3-82A3-BCDAA0687D4C}" type="presOf" srcId="{2CB5E42A-312B-4FA4-B987-113102539A77}" destId="{2E3F104F-7273-4179-9912-96B035C271FA}" srcOrd="0" destOrd="0" presId="urn:microsoft.com/office/officeart/2005/8/layout/process1"/>
    <dgm:cxn modelId="{2966B7EB-85B6-4674-8BA0-1822D007E9B0}" type="presOf" srcId="{518BCEF6-1FD4-4E70-8FBB-7E067B46D30C}" destId="{F2CED01C-FFF8-4195-9020-1448DD3C17A9}" srcOrd="0" destOrd="0" presId="urn:microsoft.com/office/officeart/2005/8/layout/process1"/>
    <dgm:cxn modelId="{A4198DC7-0389-48E5-AF21-64428B96B18A}" type="presParOf" srcId="{C57CF24A-C50F-44E8-A128-8723E8AE7239}" destId="{00124CAB-CFAD-4877-AAC2-63C2590B413C}" srcOrd="0" destOrd="0" presId="urn:microsoft.com/office/officeart/2005/8/layout/process1"/>
    <dgm:cxn modelId="{469D35FA-65BD-4B97-A1F1-6E402829D3FC}" type="presParOf" srcId="{C57CF24A-C50F-44E8-A128-8723E8AE7239}" destId="{28F6F6A7-F5E4-4D10-9BAA-67E9B95EE529}" srcOrd="1" destOrd="0" presId="urn:microsoft.com/office/officeart/2005/8/layout/process1"/>
    <dgm:cxn modelId="{BD9AD31E-D827-406E-8EC5-EC55FC1D91B5}" type="presParOf" srcId="{28F6F6A7-F5E4-4D10-9BAA-67E9B95EE529}" destId="{950CDB39-06D9-44D7-9B7A-C333DFC7F993}" srcOrd="0" destOrd="0" presId="urn:microsoft.com/office/officeart/2005/8/layout/process1"/>
    <dgm:cxn modelId="{5E10453A-A04F-4049-BE43-85201C00BEB6}" type="presParOf" srcId="{C57CF24A-C50F-44E8-A128-8723E8AE7239}" destId="{F2CED01C-FFF8-4195-9020-1448DD3C17A9}" srcOrd="2" destOrd="0" presId="urn:microsoft.com/office/officeart/2005/8/layout/process1"/>
    <dgm:cxn modelId="{EFDAB09B-EF5A-4486-AC35-40EDF43EBD3C}" type="presParOf" srcId="{C57CF24A-C50F-44E8-A128-8723E8AE7239}" destId="{2E3F104F-7273-4179-9912-96B035C271FA}" srcOrd="3" destOrd="0" presId="urn:microsoft.com/office/officeart/2005/8/layout/process1"/>
    <dgm:cxn modelId="{0C0D0BD0-FAFF-444A-912F-73524F1767DF}" type="presParOf" srcId="{2E3F104F-7273-4179-9912-96B035C271FA}" destId="{6A79A974-C2FE-49BB-B2C6-CB4B55BFFE8C}" srcOrd="0" destOrd="0" presId="urn:microsoft.com/office/officeart/2005/8/layout/process1"/>
    <dgm:cxn modelId="{E141EA4C-727E-4C66-92DC-EE1DE2BD0F1E}" type="presParOf" srcId="{C57CF24A-C50F-44E8-A128-8723E8AE7239}" destId="{FD8082BD-0E7C-483C-B02A-6AF3A8FE51F2}" srcOrd="4" destOrd="0" presId="urn:microsoft.com/office/officeart/2005/8/layout/process1"/>
    <dgm:cxn modelId="{2C741859-999A-43DB-9141-ED39C12CFEA4}" type="presParOf" srcId="{C57CF24A-C50F-44E8-A128-8723E8AE7239}" destId="{B8E373EB-4A40-430C-9499-E36D90A26834}" srcOrd="5" destOrd="0" presId="urn:microsoft.com/office/officeart/2005/8/layout/process1"/>
    <dgm:cxn modelId="{E3980CC1-9AC4-4473-AF23-F0E054996E0A}" type="presParOf" srcId="{B8E373EB-4A40-430C-9499-E36D90A26834}" destId="{6E746230-6993-4932-9634-616F76486A02}" srcOrd="0" destOrd="0" presId="urn:microsoft.com/office/officeart/2005/8/layout/process1"/>
    <dgm:cxn modelId="{DEC9A332-ECE9-49C1-B651-BAC1D81DC689}" type="presParOf" srcId="{C57CF24A-C50F-44E8-A128-8723E8AE7239}" destId="{ABE83602-490F-429B-BA25-626E02DA77F2}" srcOrd="6" destOrd="0" presId="urn:microsoft.com/office/officeart/2005/8/layout/process1"/>
    <dgm:cxn modelId="{A68B0DF7-448A-4CBD-B336-C9D1341FEE8D}" type="presParOf" srcId="{C57CF24A-C50F-44E8-A128-8723E8AE7239}" destId="{02BA5E22-2D15-401C-B416-F12D8E784D12}" srcOrd="7" destOrd="0" presId="urn:microsoft.com/office/officeart/2005/8/layout/process1"/>
    <dgm:cxn modelId="{D8141C87-289C-41F2-9DF3-883445A774C1}" type="presParOf" srcId="{02BA5E22-2D15-401C-B416-F12D8E784D12}" destId="{8632A187-239D-45E9-8941-41031DD241D5}" srcOrd="0" destOrd="0" presId="urn:microsoft.com/office/officeart/2005/8/layout/process1"/>
    <dgm:cxn modelId="{F3464BDA-8B14-4338-B656-FCF9F9A0B482}" type="presParOf" srcId="{C57CF24A-C50F-44E8-A128-8723E8AE7239}" destId="{4B43EBAE-8575-4C35-AA48-11C5FFC80616}" srcOrd="8" destOrd="0" presId="urn:microsoft.com/office/officeart/2005/8/layout/process1"/>
  </dgm:cxnLst>
  <dgm:bg/>
  <dgm:whole>
    <a:ln>
      <a:solidFill>
        <a:schemeClr val="accent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24CAB-CFAD-4877-AAC2-63C2590B413C}">
      <dsp:nvSpPr>
        <dsp:cNvPr id="0" name=""/>
        <dsp:cNvSpPr/>
      </dsp:nvSpPr>
      <dsp:spPr>
        <a:xfrm>
          <a:off x="3006" y="314174"/>
          <a:ext cx="1025968" cy="829650"/>
        </a:xfrm>
        <a:prstGeom prst="roundRect">
          <a:avLst>
            <a:gd name="adj" fmla="val 10000"/>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l-GR" sz="1000" kern="1200"/>
            <a:t>Επιλογή 12 καινοτόμων επιχειρηματικών ιδεών σε κάθε χώρα </a:t>
          </a:r>
          <a:endParaRPr lang="es-ES" sz="1000" kern="1200"/>
        </a:p>
      </dsp:txBody>
      <dsp:txXfrm>
        <a:off x="27306" y="338474"/>
        <a:ext cx="977368" cy="781050"/>
      </dsp:txXfrm>
    </dsp:sp>
    <dsp:sp modelId="{28F6F6A7-F5E4-4D10-9BAA-67E9B95EE529}">
      <dsp:nvSpPr>
        <dsp:cNvPr id="0" name=""/>
        <dsp:cNvSpPr/>
      </dsp:nvSpPr>
      <dsp:spPr>
        <a:xfrm>
          <a:off x="1089583" y="653844"/>
          <a:ext cx="128491" cy="150310"/>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1089583" y="683906"/>
        <a:ext cx="89944" cy="90186"/>
      </dsp:txXfrm>
    </dsp:sp>
    <dsp:sp modelId="{F2CED01C-FFF8-4195-9020-1448DD3C17A9}">
      <dsp:nvSpPr>
        <dsp:cNvPr id="0" name=""/>
        <dsp:cNvSpPr/>
      </dsp:nvSpPr>
      <dsp:spPr>
        <a:xfrm>
          <a:off x="1271411" y="314174"/>
          <a:ext cx="1025968" cy="829650"/>
        </a:xfrm>
        <a:prstGeom prst="roundRect">
          <a:avLst>
            <a:gd name="adj" fmla="val 10000"/>
          </a:avLst>
        </a:prstGeom>
        <a:solidFill>
          <a:schemeClr val="accent1">
            <a:shade val="80000"/>
            <a:hueOff val="87321"/>
            <a:satOff val="-1564"/>
            <a:lumOff val="66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n-US" sz="1000" kern="1200"/>
            <a:t>Δραστηριότητα κατάρτισης και καθοδήγησης </a:t>
          </a:r>
          <a:endParaRPr lang="es-ES" sz="1000" kern="1200"/>
        </a:p>
      </dsp:txBody>
      <dsp:txXfrm>
        <a:off x="1295711" y="338474"/>
        <a:ext cx="977368" cy="781050"/>
      </dsp:txXfrm>
    </dsp:sp>
    <dsp:sp modelId="{2E3F104F-7273-4179-9912-96B035C271FA}">
      <dsp:nvSpPr>
        <dsp:cNvPr id="0" name=""/>
        <dsp:cNvSpPr/>
      </dsp:nvSpPr>
      <dsp:spPr>
        <a:xfrm>
          <a:off x="2357988" y="653844"/>
          <a:ext cx="128491" cy="150310"/>
        </a:xfrm>
        <a:prstGeom prst="rightArrow">
          <a:avLst>
            <a:gd name="adj1" fmla="val 60000"/>
            <a:gd name="adj2" fmla="val 50000"/>
          </a:avLst>
        </a:prstGeom>
        <a:solidFill>
          <a:schemeClr val="accent1">
            <a:shade val="90000"/>
            <a:hueOff val="116408"/>
            <a:satOff val="-1994"/>
            <a:lumOff val="798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2357988" y="683906"/>
        <a:ext cx="89944" cy="90186"/>
      </dsp:txXfrm>
    </dsp:sp>
    <dsp:sp modelId="{FD8082BD-0E7C-483C-B02A-6AF3A8FE51F2}">
      <dsp:nvSpPr>
        <dsp:cNvPr id="0" name=""/>
        <dsp:cNvSpPr/>
      </dsp:nvSpPr>
      <dsp:spPr>
        <a:xfrm>
          <a:off x="2539815" y="314174"/>
          <a:ext cx="1025968" cy="829650"/>
        </a:xfrm>
        <a:prstGeom prst="roundRect">
          <a:avLst>
            <a:gd name="adj" fmla="val 10000"/>
          </a:avLst>
        </a:prstGeom>
        <a:solidFill>
          <a:schemeClr val="accent1">
            <a:shade val="80000"/>
            <a:hueOff val="174641"/>
            <a:satOff val="-3128"/>
            <a:lumOff val="132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l-GR" sz="1000" kern="1200"/>
            <a:t>Ανάπτυξη Επιχειρηματικών Σχεδίων </a:t>
          </a:r>
          <a:endParaRPr lang="es-ES" sz="1000" kern="1200"/>
        </a:p>
      </dsp:txBody>
      <dsp:txXfrm>
        <a:off x="2564115" y="338474"/>
        <a:ext cx="977368" cy="781050"/>
      </dsp:txXfrm>
    </dsp:sp>
    <dsp:sp modelId="{B8E373EB-4A40-430C-9499-E36D90A26834}">
      <dsp:nvSpPr>
        <dsp:cNvPr id="0" name=""/>
        <dsp:cNvSpPr/>
      </dsp:nvSpPr>
      <dsp:spPr>
        <a:xfrm>
          <a:off x="3626393" y="653844"/>
          <a:ext cx="128491" cy="150310"/>
        </a:xfrm>
        <a:prstGeom prst="rightArrow">
          <a:avLst>
            <a:gd name="adj1" fmla="val 60000"/>
            <a:gd name="adj2" fmla="val 50000"/>
          </a:avLst>
        </a:prstGeom>
        <a:solidFill>
          <a:schemeClr val="accent1">
            <a:shade val="90000"/>
            <a:hueOff val="232817"/>
            <a:satOff val="-3987"/>
            <a:lumOff val="159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3626393" y="683906"/>
        <a:ext cx="89944" cy="90186"/>
      </dsp:txXfrm>
    </dsp:sp>
    <dsp:sp modelId="{ABE83602-490F-429B-BA25-626E02DA77F2}">
      <dsp:nvSpPr>
        <dsp:cNvPr id="0" name=""/>
        <dsp:cNvSpPr/>
      </dsp:nvSpPr>
      <dsp:spPr>
        <a:xfrm>
          <a:off x="3808220" y="314174"/>
          <a:ext cx="1025968" cy="829650"/>
        </a:xfrm>
        <a:prstGeom prst="roundRect">
          <a:avLst>
            <a:gd name="adj" fmla="val 10000"/>
          </a:avLst>
        </a:prstGeom>
        <a:solidFill>
          <a:schemeClr val="accent1">
            <a:shade val="80000"/>
            <a:hueOff val="261962"/>
            <a:satOff val="-4692"/>
            <a:lumOff val="199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l-GR" sz="1000" kern="1200"/>
            <a:t>Επιλογή προς επιχορήγηση  3 επιχειρηματικών σχεδίων ανά χώρα</a:t>
          </a:r>
          <a:endParaRPr lang="es-ES" sz="1000" kern="1200"/>
        </a:p>
      </dsp:txBody>
      <dsp:txXfrm>
        <a:off x="3832520" y="338474"/>
        <a:ext cx="977368" cy="781050"/>
      </dsp:txXfrm>
    </dsp:sp>
    <dsp:sp modelId="{02BA5E22-2D15-401C-B416-F12D8E784D12}">
      <dsp:nvSpPr>
        <dsp:cNvPr id="0" name=""/>
        <dsp:cNvSpPr/>
      </dsp:nvSpPr>
      <dsp:spPr>
        <a:xfrm>
          <a:off x="4894798" y="653844"/>
          <a:ext cx="128491" cy="150310"/>
        </a:xfrm>
        <a:prstGeom prst="rightArrow">
          <a:avLst>
            <a:gd name="adj1" fmla="val 60000"/>
            <a:gd name="adj2" fmla="val 50000"/>
          </a:avLst>
        </a:prstGeom>
        <a:solidFill>
          <a:schemeClr val="accent1">
            <a:shade val="90000"/>
            <a:hueOff val="349225"/>
            <a:satOff val="-5981"/>
            <a:lumOff val="2396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s-ES" sz="1000" kern="1200"/>
        </a:p>
      </dsp:txBody>
      <dsp:txXfrm>
        <a:off x="4894798" y="683906"/>
        <a:ext cx="89944" cy="90186"/>
      </dsp:txXfrm>
    </dsp:sp>
    <dsp:sp modelId="{4B43EBAE-8575-4C35-AA48-11C5FFC80616}">
      <dsp:nvSpPr>
        <dsp:cNvPr id="0" name=""/>
        <dsp:cNvSpPr/>
      </dsp:nvSpPr>
      <dsp:spPr>
        <a:xfrm>
          <a:off x="5076625" y="314174"/>
          <a:ext cx="1025968" cy="829650"/>
        </a:xfrm>
        <a:prstGeom prst="roundRect">
          <a:avLst>
            <a:gd name="adj" fmla="val 10000"/>
          </a:avLst>
        </a:prstGeom>
        <a:solidFill>
          <a:schemeClr val="accent1">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l-GR" sz="1000" kern="1200"/>
            <a:t>Διαχείριση επιχορηγήσεων</a:t>
          </a:r>
          <a:endParaRPr lang="es-ES" sz="1000" kern="1200"/>
        </a:p>
      </dsp:txBody>
      <dsp:txXfrm>
        <a:off x="5100925" y="338474"/>
        <a:ext cx="977368" cy="7810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aa7f61c-0c6e-4f50-a52e-0b3c4a9c8979">NNS76KARXAPN-405728241-53914</_dlc_DocId>
    <Tipo_x0020_de_x0020_Documento xmlns="9aa7f61c-0c6e-4f50-a52e-0b3c4a9c8979" xsi:nil="true"/>
    <Anio xmlns="9aa7f61c-0c6e-4f50-a52e-0b3c4a9c8979" xsi:nil="true"/>
    <_dlc_DocIdUrl xmlns="9aa7f61c-0c6e-4f50-a52e-0b3c4a9c8979">
      <Url>https://corporaciontecnologica.sharepoint.com/sites/ProcesosOperativos/I/_layouts/15/DocIdRedir.aspx?ID=NNS76KARXAPN-405728241-53914</Url>
      <Description>NNS76KARXAPN-405728241-53914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27C0CF80F7EAE4AA624E14455F32994" ma:contentTypeVersion="15" ma:contentTypeDescription="Crear nuevo documento." ma:contentTypeScope="" ma:versionID="0941112d66e6b2a4d88ef9966b84200e">
  <xsd:schema xmlns:xsd="http://www.w3.org/2001/XMLSchema" xmlns:xs="http://www.w3.org/2001/XMLSchema" xmlns:p="http://schemas.microsoft.com/office/2006/metadata/properties" xmlns:ns2="9aa7f61c-0c6e-4f50-a52e-0b3c4a9c8979" xmlns:ns3="f3b057d7-e233-4478-adc0-bd04ab660c25" xmlns:ns4="289bb3d2-7b31-4e20-acf7-4c3fdf232a76" targetNamespace="http://schemas.microsoft.com/office/2006/metadata/properties" ma:root="true" ma:fieldsID="13d760890ae40b884085ec4cf1441a9d" ns2:_="" ns3:_="" ns4:_="">
    <xsd:import namespace="9aa7f61c-0c6e-4f50-a52e-0b3c4a9c8979"/>
    <xsd:import namespace="f3b057d7-e233-4478-adc0-bd04ab660c25"/>
    <xsd:import namespace="289bb3d2-7b31-4e20-acf7-4c3fdf232a76"/>
    <xsd:element name="properties">
      <xsd:complexType>
        <xsd:sequence>
          <xsd:element name="documentManagement">
            <xsd:complexType>
              <xsd:all>
                <xsd:element ref="ns2:_dlc_DocId" minOccurs="0"/>
                <xsd:element ref="ns2:_dlc_DocIdUrl" minOccurs="0"/>
                <xsd:element ref="ns2:_dlc_DocIdPersistId" minOccurs="0"/>
                <xsd:element ref="ns2:Anio"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2:Tipo_x0020_de_x0020_Documento"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7f61c-0c6e-4f50-a52e-0b3c4a9c89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nio" ma:index="11" nillable="true" ma:displayName="Año" ma:list="{cba089c5-83a1-4bc1-a2e8-66d5730b64a0}" ma:internalName="Anio" ma:showField="Title" ma:web="9aa7f61c-0c6e-4f50-a52e-0b3c4a9c8979">
      <xsd:simpleType>
        <xsd:restriction base="dms:Lookup"/>
      </xsd:simpleType>
    </xsd:element>
    <xsd:element name="Tipo_x0020_de_x0020_Documento" ma:index="22" nillable="true" ma:displayName="Tipo de Documento" ma:format="Dropdown" ma:internalName="Tipo_x0020_de_x0020_Documento">
      <xsd:simpleType>
        <xsd:restriction base="dms:Choice">
          <xsd:enumeration value="Comunicado"/>
        </xsd:restriction>
      </xsd:simpleType>
    </xsd:element>
  </xsd:schema>
  <xsd:schema xmlns:xsd="http://www.w3.org/2001/XMLSchema" xmlns:xs="http://www.w3.org/2001/XMLSchema" xmlns:dms="http://schemas.microsoft.com/office/2006/documentManagement/types" xmlns:pc="http://schemas.microsoft.com/office/infopath/2007/PartnerControls" targetNamespace="f3b057d7-e233-4478-adc0-bd04ab660c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bb3d2-7b31-4e20-acf7-4c3fdf232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A603D-74F7-4677-8268-10285ED3F235}">
  <ds:schemaRefs>
    <ds:schemaRef ds:uri="http://schemas.microsoft.com/sharepoint/v3/contenttype/forms"/>
  </ds:schemaRefs>
</ds:datastoreItem>
</file>

<file path=customXml/itemProps2.xml><?xml version="1.0" encoding="utf-8"?>
<ds:datastoreItem xmlns:ds="http://schemas.openxmlformats.org/officeDocument/2006/customXml" ds:itemID="{065D825A-CCBB-44A1-9681-0F3E05366BCE}">
  <ds:schemaRefs>
    <ds:schemaRef ds:uri="http://schemas.microsoft.com/sharepoint/events"/>
  </ds:schemaRefs>
</ds:datastoreItem>
</file>

<file path=customXml/itemProps3.xml><?xml version="1.0" encoding="utf-8"?>
<ds:datastoreItem xmlns:ds="http://schemas.openxmlformats.org/officeDocument/2006/customXml" ds:itemID="{633F7183-718F-4D83-BB34-4D8DF1DC33D1}">
  <ds:schemaRefs>
    <ds:schemaRef ds:uri="http://schemas.microsoft.com/office/2006/metadata/properties"/>
    <ds:schemaRef ds:uri="http://schemas.microsoft.com/office/infopath/2007/PartnerControls"/>
    <ds:schemaRef ds:uri="9aa7f61c-0c6e-4f50-a52e-0b3c4a9c8979"/>
  </ds:schemaRefs>
</ds:datastoreItem>
</file>

<file path=customXml/itemProps4.xml><?xml version="1.0" encoding="utf-8"?>
<ds:datastoreItem xmlns:ds="http://schemas.openxmlformats.org/officeDocument/2006/customXml" ds:itemID="{12D69DAC-ED9B-48BA-B049-CB50AD869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7f61c-0c6e-4f50-a52e-0b3c4a9c8979"/>
    <ds:schemaRef ds:uri="f3b057d7-e233-4478-adc0-bd04ab660c25"/>
    <ds:schemaRef ds:uri="289bb3d2-7b31-4e20-acf7-4c3fdf23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19657E-DEA7-40C7-AD2D-A37B0329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5841</Words>
  <Characters>31546</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Boi</dc:creator>
  <cp:lastModifiedBy>user1</cp:lastModifiedBy>
  <cp:revision>24</cp:revision>
  <cp:lastPrinted>2021-12-15T07:13:00Z</cp:lastPrinted>
  <dcterms:created xsi:type="dcterms:W3CDTF">2021-12-09T09:10:00Z</dcterms:created>
  <dcterms:modified xsi:type="dcterms:W3CDTF">2021-12-15T07:37:00Z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0x010100427C0CF80F7EAE4AA624E14455F32994</vt:lpwstr>
  </property>
  <property fmtid="{D5CDD505-2E9C-101B-9397-08002B2CF9AE}" pid="3" name="_dlc_DocIdItemGuid">
    <vt:lpwstr>dbf37d18-a2d4-47bf-8f99-95061db1c990</vt:lpwstr>
  </property>
</Properties>
</file>