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Δημοσιεύθηκε στο ΦΕΚ το νέο πρόγραμμα επιχορήγησης επιχειρήσεων για την απασχόληση 15.000 ανέργων νέων ηλικίας 18-29 ετών, με έμφαση στους πτυχιούχους ανωτάτων εκπαιδευτικών ιδρυμάτων πανεπιστημιακού και τεχνολογικού τομέα.</w:t>
      </w:r>
    </w:p>
    <w:p w:rsidR="00B80347" w:rsidRPr="00B80347" w:rsidRDefault="00B80347" w:rsidP="00B80347">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B80347">
        <w:rPr>
          <w:rStyle w:val="a3"/>
          <w:rFonts w:ascii="inherit" w:hAnsi="inherit" w:cs="Arial"/>
          <w:color w:val="000000"/>
          <w:bdr w:val="none" w:sz="0" w:space="0" w:color="auto" w:frame="1"/>
          <w:lang w:val="el-GR"/>
        </w:rPr>
        <w:t>Αντικείμενο προγράμματος - Σκοπός του προγράμματος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Σκοπός του προγράμματος είναι η δημιουργία νέων θέσεων εργασίας, πλήρους απασχόλησης, μέσω της πρόσληψης 15.000 ανέργων νέων ηλικίας 18-29 ετών, με έμφαση στους πτυχιούχους ανωτάτων εκπαιδευτικών ιδρυμάτων πανεπιστημιακού και τεχνολογικού τομέα, σύμφωνα με τα οριζόμενα στο άρθρο 14 της απόφασης</w:t>
      </w:r>
      <w:r>
        <w:rPr>
          <w:rFonts w:ascii="Arial" w:hAnsi="Arial" w:cs="Arial"/>
          <w:color w:val="000000"/>
        </w:rPr>
        <w:t> </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Το πρόγραμμα απευθύνεται σε ιδιωτικές επιχειρήσεις, Φορείς Κοινωνικής και Αλληλέγγυας Οικονομίας (Κ.ΑΛ.Ο.) και γενικά εργοδότες του ιδιωτικού τομέα που ασκούν τακτική οικονομική δραστηριότητα σε όλη τη χώρα.</w:t>
      </w:r>
    </w:p>
    <w:p w:rsidR="00B80347" w:rsidRPr="00B80347" w:rsidRDefault="00B80347" w:rsidP="00B80347">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B80347">
        <w:rPr>
          <w:rStyle w:val="a3"/>
          <w:rFonts w:ascii="inherit" w:hAnsi="inherit" w:cs="Arial"/>
          <w:color w:val="000000"/>
          <w:bdr w:val="none" w:sz="0" w:space="0" w:color="auto" w:frame="1"/>
          <w:lang w:val="el-GR"/>
        </w:rPr>
        <w:t>Δικαιούχοι, ωφελούμενοι και προϋποθέσεις συμμετοχής</w:t>
      </w:r>
      <w:r w:rsidRPr="00B80347">
        <w:rPr>
          <w:rFonts w:ascii="inherit" w:hAnsi="inherit" w:cs="Arial"/>
          <w:b/>
          <w:bCs/>
          <w:color w:val="000000"/>
          <w:bdr w:val="none" w:sz="0" w:space="0" w:color="auto" w:frame="1"/>
          <w:lang w:val="el-GR"/>
        </w:rPr>
        <w:br/>
      </w:r>
      <w:r w:rsidRPr="00B80347">
        <w:rPr>
          <w:rStyle w:val="a3"/>
          <w:rFonts w:ascii="inherit" w:hAnsi="inherit" w:cs="Arial"/>
          <w:color w:val="000000"/>
          <w:bdr w:val="none" w:sz="0" w:space="0" w:color="auto" w:frame="1"/>
          <w:lang w:val="el-GR"/>
        </w:rPr>
        <w:t>4.1 Δικαιούχοι- Επιχειρήσεις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Το πρόγραμμα απευθύνεται σε ιδιωτικές επιχειρήσεις, Φορείς Κοινωνικής και Αλληλέγγυας Οικονομίας και γε</w:t>
      </w:r>
      <w:r w:rsidRPr="00B80347">
        <w:rPr>
          <w:rFonts w:ascii="Arial" w:hAnsi="Arial" w:cs="Arial"/>
          <w:color w:val="000000"/>
          <w:lang w:val="el-GR"/>
        </w:rPr>
        <w:softHyphen/>
        <w:t>νικά εργοδότες του ιδιωτικού τομέα που ασκούν τακτική οικονομική δραστηριότητα και που δραστηριοποιούνται στο σύνολο της Ελληνικής Επικράτειας.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Απαραίτητη προϋπόθεση για την ένταξη μίας επιχείρη</w:t>
      </w:r>
      <w:r w:rsidRPr="00B80347">
        <w:rPr>
          <w:rFonts w:ascii="Arial" w:hAnsi="Arial" w:cs="Arial"/>
          <w:color w:val="000000"/>
          <w:lang w:val="el-GR"/>
        </w:rPr>
        <w:softHyphen/>
        <w:t>σης στο πρόγραμμα είναι να μην έχει προβεί σε μείωση του προσωπικού της κατά τη διάρκεια τριμήνου πριν την ημερομηνία υποβολής της αίτησης χρηματοδότησης (ημερολογιακά).</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Στο προϋπάρχον προσωπικό ανήκουν και τα άτομα που είναι σε ασθένεια, στράτευση, σε κυοφορία - λοχεία, ή κάνουν χρήση της ειδικής άδειας μητρότητας, αφού η σχέση εργασίας δεν διακόπτεται.</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Η ανωτέρω προϋπόθεση ισχύει και για το χρονικό διάστημα από την ημερομηνία υποβολής της αίτησης μέχρι την ημερομηνία ένταξης της επιχείρησης στο πρό</w:t>
      </w:r>
      <w:r w:rsidRPr="00B80347">
        <w:rPr>
          <w:rFonts w:ascii="Arial" w:hAnsi="Arial" w:cs="Arial"/>
          <w:color w:val="000000"/>
          <w:lang w:val="el-GR"/>
        </w:rPr>
        <w:softHyphen/>
        <w:t>γραμμα.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lastRenderedPageBreak/>
        <w:t>Ως μείωση προσωπικού θεωρείται:</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α. η καταγγελία της σύμβασης εργασίας,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β. η αλλαγή του καθεστώτος απασχόλησης από πλήρη σε μερική ή εκ περιτροπής απασχόληση,</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γ. η εθελουσία έξοδος που γίνεται με πρωτοβουλία του εργοδότη, μέσω προγραμμάτων παροχής οικονομικών κυρίως κινήτρων εθελούσιας εξόδου,</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δ. η οικειοθελής αποχώρηση που θεωρείται ως κα</w:t>
      </w:r>
      <w:r w:rsidRPr="00B80347">
        <w:rPr>
          <w:rFonts w:ascii="Arial" w:hAnsi="Arial" w:cs="Arial"/>
          <w:color w:val="000000"/>
          <w:lang w:val="el-GR"/>
        </w:rPr>
        <w:softHyphen/>
        <w:t>ταγγελία σύμβασης, σύμφωνα με το άρθρο 38 του ν.4488/2017.</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Σε αυτές τις περιπτώσεις, η επιχείρηση προκειμένου να ενταχθεί στο πρόγραμμα πρέπει να καλύψει τη μείωση έως την ημερομηνία υποβολής της αίτησης συμμετοχής στο πρόγραμμα.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Σε περίπτωση που η επιχείρηση έχει προβεί σε μείω</w:t>
      </w:r>
      <w:r w:rsidRPr="00B80347">
        <w:rPr>
          <w:rFonts w:ascii="Arial" w:hAnsi="Arial" w:cs="Arial"/>
          <w:color w:val="000000"/>
          <w:lang w:val="el-GR"/>
        </w:rPr>
        <w:softHyphen/>
        <w:t>ση του προσωπικού της αλλά έχει προβεί σε προγενέ</w:t>
      </w:r>
      <w:r w:rsidRPr="00B80347">
        <w:rPr>
          <w:rFonts w:ascii="Arial" w:hAnsi="Arial" w:cs="Arial"/>
          <w:color w:val="000000"/>
          <w:lang w:val="el-GR"/>
        </w:rPr>
        <w:softHyphen/>
        <w:t>στερη νέα πρόσληψη υπαλλήλου, μέσα στον ίδιο μήνα που έχει λάβει χώρα η μείωση, δύναται να ενταχθεί στο πρόγραμμα.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Η ανωτέρω δέσμευση ισχύει και για το χρονικό διάστη</w:t>
      </w:r>
      <w:r w:rsidRPr="00B80347">
        <w:rPr>
          <w:rFonts w:ascii="Arial" w:hAnsi="Arial" w:cs="Arial"/>
          <w:color w:val="000000"/>
          <w:lang w:val="el-GR"/>
        </w:rPr>
        <w:softHyphen/>
        <w:t>μα από την ημερομηνία υποβολής της αίτησης μέχρι την ημερομηνία ένταξης της επιχείρησης στο πρόγραμμα.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Δεν θεωρείται μείωση προσωπικού κατά το τρίμηνο που προηγείται της ημερομηνίας υποβολής της αίτησης: αα. η καταγγελία σύμβασης εργασίας λόγω συνταξι</w:t>
      </w:r>
      <w:r w:rsidRPr="00B80347">
        <w:rPr>
          <w:rFonts w:ascii="Arial" w:hAnsi="Arial" w:cs="Arial"/>
          <w:color w:val="000000"/>
          <w:lang w:val="el-GR"/>
        </w:rPr>
        <w:softHyphen/>
        <w:t>οδότησης,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ββ. η καταγγελία σύμβασης εργασίας αορίστου ή ορισμένου χρόνου (πριν τη λήξη της) που οφείλεται σε σπουδαίο λόγο που αφορά στον εργαζόμενο (μήνυση για αξιόποινη πράξη που επηρεάζει ή μπορεί να επηρε</w:t>
      </w:r>
      <w:r w:rsidRPr="00B80347">
        <w:rPr>
          <w:rFonts w:ascii="Arial" w:hAnsi="Arial" w:cs="Arial"/>
          <w:color w:val="000000"/>
          <w:lang w:val="el-GR"/>
        </w:rPr>
        <w:softHyphen/>
        <w:t>άσει την εργασία του),</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γγ. η λήξη σύμβασης ορισμένου χρόνου, η φυλάκιση και ο θάνατος,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δδ. η οικειοθελής αποχώρηση που δεν θεωρείται ως καταγγελία σύμβασης σύμφωνα με το άρθρο 38 του ν. 4488/2017 (Α' 137).</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lastRenderedPageBreak/>
        <w:t>Για όλα τα παραπάνω, οι επιχειρήσεις οφείλουν να προσκομίσουν τα απαραίτητα δικαιολογητικά.</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Οι ανωτέρω προϋποθέσεις ισχύουν και για επιχει</w:t>
      </w:r>
      <w:r w:rsidRPr="00B80347">
        <w:rPr>
          <w:rFonts w:ascii="Arial" w:hAnsi="Arial" w:cs="Arial"/>
          <w:color w:val="000000"/>
          <w:lang w:val="el-GR"/>
        </w:rPr>
        <w:softHyphen/>
        <w:t>ρήσεις που δημιουργήθηκαν μετά από μεταβίβαση ή αλλαγή νομικής μορφής ή διάλυση και επαναλειτουρ</w:t>
      </w:r>
      <w:r w:rsidRPr="00B80347">
        <w:rPr>
          <w:rFonts w:ascii="Arial" w:hAnsi="Arial" w:cs="Arial"/>
          <w:color w:val="000000"/>
          <w:lang w:val="el-GR"/>
        </w:rPr>
        <w:softHyphen/>
        <w:t>γία στον ίδιο ή σε άλλο χώρο με το αυτό αντικείμενο δραστηριότητας.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Δεν εντάσσονται:</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ί. Όλες οι επιχειρήσεις, φορείς, υπηρεσίες και οργα</w:t>
      </w:r>
      <w:r w:rsidRPr="00B80347">
        <w:rPr>
          <w:rFonts w:ascii="Arial" w:hAnsi="Arial" w:cs="Arial"/>
          <w:color w:val="000000"/>
          <w:lang w:val="el-GR"/>
        </w:rPr>
        <w:softHyphen/>
        <w:t xml:space="preserve">νισμοί που διέπονται, όσον αφορά την πρόσληψη του προσωπικού τους, από τις διατάξεις του </w:t>
      </w:r>
      <w:r>
        <w:rPr>
          <w:rFonts w:ascii="Arial" w:hAnsi="Arial" w:cs="Arial"/>
          <w:color w:val="000000"/>
        </w:rPr>
        <w:t>v</w:t>
      </w:r>
      <w:r w:rsidRPr="00B80347">
        <w:rPr>
          <w:rFonts w:ascii="Arial" w:hAnsi="Arial" w:cs="Arial"/>
          <w:color w:val="000000"/>
          <w:lang w:val="el-GR"/>
        </w:rPr>
        <w:t xml:space="preserve">. 2190/1994 (Α' 28) και του </w:t>
      </w:r>
      <w:r>
        <w:rPr>
          <w:rFonts w:ascii="Arial" w:hAnsi="Arial" w:cs="Arial"/>
          <w:color w:val="000000"/>
        </w:rPr>
        <w:t>v</w:t>
      </w:r>
      <w:r w:rsidRPr="00B80347">
        <w:rPr>
          <w:rFonts w:ascii="Arial" w:hAnsi="Arial" w:cs="Arial"/>
          <w:color w:val="000000"/>
          <w:lang w:val="el-GR"/>
        </w:rPr>
        <w:t>. 3812/2009 (Α' 234).</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ίί. Οι επιχειρήσεις στις οποίες έχουν επιβληθεί, μέσα σε χρονικό διάστημα δύο (2) ετών πριν από την ημερομηνία λήξης της προθεσμίας υποβολής αίτησης συμμετοχής 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w:t>
      </w:r>
      <w:r w:rsidRPr="00B80347">
        <w:rPr>
          <w:rFonts w:ascii="Arial" w:hAnsi="Arial" w:cs="Arial"/>
          <w:color w:val="000000"/>
          <w:lang w:val="el-GR"/>
        </w:rPr>
        <w:softHyphen/>
        <w:t>ρίζονται, σύμφωνα με την υπουργική απόφαση 2063/ Δ 1632/2011 (Β' 266), όπως εκάστοτε ισχύει, ως "υψηλής" ή "πολύ υψηλής" σοβαρότητας, οι οποίες προκύπτουν αθροιστικά από τρεις (3) διενεργηθέντες ελέγχους, ή 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w:t>
      </w:r>
      <w:r w:rsidRPr="00B80347">
        <w:rPr>
          <w:rFonts w:ascii="Arial" w:hAnsi="Arial" w:cs="Arial"/>
          <w:color w:val="000000"/>
          <w:lang w:val="el-GR"/>
        </w:rPr>
        <w:softHyphen/>
        <w:t>στικά από δύο (2) διενεργηθέντες ελέγχους. Οι υπό α) και β) κυρώσεις πρέπει να έχουν αποκτήσει τελεσίδικη και δεσμευτική ισχύ. Ο δυνητικός δικαιούχος κατά την υποβολή της αίτησης συμμετοχής υποβάλλει υπεύθυνη δήλωση, στην οποία δηλώνει ότι δεν έχουν επιβληθεί σε βάρος τους οι ως άνω κυρώσεις.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ίίί. Τα υποκαταστήματα ή τα γραφεία που έχουν την έδρα τους σε χώρα που δεν είναι μέλος της Ευρωπαϊκής Ένωσης.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Pr>
          <w:rFonts w:ascii="Arial" w:hAnsi="Arial" w:cs="Arial"/>
          <w:color w:val="000000"/>
        </w:rPr>
        <w:t>iv</w:t>
      </w:r>
      <w:r w:rsidRPr="00B80347">
        <w:rPr>
          <w:rFonts w:ascii="Arial" w:hAnsi="Arial" w:cs="Arial"/>
          <w:color w:val="000000"/>
          <w:lang w:val="el-GR"/>
        </w:rPr>
        <w:t>. Εξωχώριες εταιρείες όπως και επιχειρήσεις που στην εταιρική τους σύνθεση συμμετέχουν εξωχώριες εταιρείες.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proofErr w:type="gramStart"/>
      <w:r>
        <w:rPr>
          <w:rFonts w:ascii="Arial" w:hAnsi="Arial" w:cs="Arial"/>
          <w:color w:val="000000"/>
        </w:rPr>
        <w:t>v</w:t>
      </w:r>
      <w:proofErr w:type="gramEnd"/>
      <w:r w:rsidRPr="00B80347">
        <w:rPr>
          <w:rFonts w:ascii="Arial" w:hAnsi="Arial" w:cs="Arial"/>
          <w:color w:val="000000"/>
          <w:lang w:val="el-GR"/>
        </w:rPr>
        <w:t>. Τα ΚΤΕΛ, ΚΤΕΛ ΑΕ και οι ιδιοκτήτες ή και οι συνιδιο</w:t>
      </w:r>
      <w:r w:rsidRPr="00B80347">
        <w:rPr>
          <w:rFonts w:ascii="Arial" w:hAnsi="Arial" w:cs="Arial"/>
          <w:color w:val="000000"/>
          <w:lang w:val="el-GR"/>
        </w:rPr>
        <w:softHyphen/>
        <w:t>κτήτες ενταγμένων σε αυτά.</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Pr>
          <w:rFonts w:ascii="Arial" w:hAnsi="Arial" w:cs="Arial"/>
          <w:color w:val="000000"/>
        </w:rPr>
        <w:lastRenderedPageBreak/>
        <w:t>vi</w:t>
      </w:r>
      <w:r w:rsidRPr="00B80347">
        <w:rPr>
          <w:rFonts w:ascii="Arial" w:hAnsi="Arial" w:cs="Arial"/>
          <w:color w:val="000000"/>
          <w:lang w:val="el-GR"/>
        </w:rPr>
        <w:t>. Οι σύλλογοι και τα σωματεία.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Pr>
          <w:rFonts w:ascii="Arial" w:hAnsi="Arial" w:cs="Arial"/>
          <w:color w:val="000000"/>
        </w:rPr>
        <w:t>vii</w:t>
      </w:r>
      <w:r w:rsidRPr="00B80347">
        <w:rPr>
          <w:rFonts w:ascii="Arial" w:hAnsi="Arial" w:cs="Arial"/>
          <w:color w:val="000000"/>
          <w:lang w:val="el-GR"/>
        </w:rPr>
        <w:t>. Επιχειρήσεις εις βάρος των οποίων εκκρεμεί ανά</w:t>
      </w:r>
      <w:r w:rsidRPr="00B80347">
        <w:rPr>
          <w:rFonts w:ascii="Arial" w:hAnsi="Arial" w:cs="Arial"/>
          <w:color w:val="000000"/>
          <w:lang w:val="el-GR"/>
        </w:rPr>
        <w:softHyphen/>
        <w:t>κτηση προηγούμενων κρατικών ενισχύσεων.</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Pr>
          <w:rFonts w:ascii="Arial" w:hAnsi="Arial" w:cs="Arial"/>
          <w:color w:val="000000"/>
        </w:rPr>
        <w:t>viii</w:t>
      </w:r>
      <w:r w:rsidRPr="00B80347">
        <w:rPr>
          <w:rFonts w:ascii="Arial" w:hAnsi="Arial" w:cs="Arial"/>
          <w:color w:val="000000"/>
          <w:lang w:val="el-GR"/>
        </w:rPr>
        <w:t>. Οι επιχειρήσεις που δημιουργήθηκαν μετά από μεταβίβαση ή αλλαγή νομικής μορφής ή διάλυση ή/και επαναλειτουργία ή δημιουργία νέας επιχείρησης ή εκ</w:t>
      </w:r>
      <w:r w:rsidRPr="00B80347">
        <w:rPr>
          <w:rFonts w:ascii="Arial" w:hAnsi="Arial" w:cs="Arial"/>
          <w:color w:val="000000"/>
          <w:lang w:val="el-GR"/>
        </w:rPr>
        <w:softHyphen/>
        <w:t>μίσθωση από τους ίδιους εταίρους στον ίδιο ή σε άλλο χώρο με το αυτό αντικείμενο δραστηριότητας διότι δεν επιτυγχάνεται ο σκοπός και ο στόχος του προγράμματος για την προώθηση της απασχόλησης με τη δημιουργία νέων θέσεων εργασίας.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Σε αυτές τις περιπτώσεις οι επιχειρήσεις εντάσσονται για τον επιπλέον αριθμό θέσεων που είχε η προηγούμενη επιχείρηση.</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ίχ. Οι επιχειρήσεις που δραστηριοποιούνται σε τομείς, στους οποίους δεν εφαρμόζεται ο Καν. 1407 /2013 (άρθρο 1 ). χ. Τα νυχτερινά κέντρα.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χί. Οι επιχειρήσεις προώθησης προϊόντων και παροχής υπηρεσιών μέσω τηλεφώνου.</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χίί. Οι εποχικές επιχειρήσεις.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χίίί. Οι συστεγαζόμε</w:t>
      </w:r>
      <w:r>
        <w:rPr>
          <w:rFonts w:ascii="Arial" w:hAnsi="Arial" w:cs="Arial"/>
          <w:color w:val="000000"/>
        </w:rPr>
        <w:t>v</w:t>
      </w:r>
      <w:r w:rsidRPr="00B80347">
        <w:rPr>
          <w:rFonts w:ascii="Arial" w:hAnsi="Arial" w:cs="Arial"/>
          <w:color w:val="000000"/>
          <w:lang w:val="el-GR"/>
        </w:rPr>
        <w:t>ες επιχειρήσεις ή οι επιχειρήσεις οι οποίες στον χώρο που θα απασχοληθούν το επιχορη</w:t>
      </w:r>
      <w:r w:rsidRPr="00B80347">
        <w:rPr>
          <w:rFonts w:ascii="Arial" w:hAnsi="Arial" w:cs="Arial"/>
          <w:color w:val="000000"/>
          <w:lang w:val="el-GR"/>
        </w:rPr>
        <w:softHyphen/>
        <w:t>γούμενο άτομο (έδρα ή υποκατάστημα) συστεγάζονται με άλλη επιχείρηση.</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Pr>
          <w:rFonts w:ascii="Arial" w:hAnsi="Arial" w:cs="Arial"/>
          <w:color w:val="000000"/>
        </w:rPr>
        <w:t>xiv</w:t>
      </w:r>
      <w:r w:rsidRPr="00B80347">
        <w:rPr>
          <w:rFonts w:ascii="Arial" w:hAnsi="Arial" w:cs="Arial"/>
          <w:color w:val="000000"/>
          <w:lang w:val="el-GR"/>
        </w:rPr>
        <w:t>. Οι επιχειρήσεις που η έδρα είναι η οικία του ερ</w:t>
      </w:r>
      <w:r w:rsidRPr="00B80347">
        <w:rPr>
          <w:rFonts w:ascii="Arial" w:hAnsi="Arial" w:cs="Arial"/>
          <w:color w:val="000000"/>
          <w:lang w:val="el-GR"/>
        </w:rPr>
        <w:softHyphen/>
        <w:t>γοδότη (π.χ. ασφαλιστές, λογιστές, πολιτικοί μηχανικοί, εμπορικοί αντιπρόσωποι κ.λπ.) εκτός των επιχειρήσεων που λόγω της φύσης της δραστηριότητάς τους απασχο</w:t>
      </w:r>
      <w:r w:rsidRPr="00B80347">
        <w:rPr>
          <w:rFonts w:ascii="Arial" w:hAnsi="Arial" w:cs="Arial"/>
          <w:color w:val="000000"/>
          <w:lang w:val="el-GR"/>
        </w:rPr>
        <w:softHyphen/>
        <w:t>λούν το προσωπικό εκτός του χώρου της έδρας τους (υπηρεσίες εκμετάλλευσης φορτηγών, υπηρεσίες εκμε</w:t>
      </w:r>
      <w:r w:rsidRPr="00B80347">
        <w:rPr>
          <w:rFonts w:ascii="Arial" w:hAnsi="Arial" w:cs="Arial"/>
          <w:color w:val="000000"/>
          <w:lang w:val="el-GR"/>
        </w:rPr>
        <w:softHyphen/>
        <w:t>τάλλευσης ταξί, υδραυλικοί, ηλεκτρολόγοι).</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 xml:space="preserve">Όταν το αντικείμενο εργασιών μιας επιχείρησης είναι σύνθετο και το ένα από τα αντικείμενα εξαιρείται του προγράμματος, σύμφωνα με τα αναφερόμενα στις περιπτώσεις </w:t>
      </w:r>
      <w:r>
        <w:rPr>
          <w:rFonts w:ascii="Arial" w:hAnsi="Arial" w:cs="Arial"/>
          <w:color w:val="000000"/>
        </w:rPr>
        <w:t>ix</w:t>
      </w:r>
      <w:r w:rsidRPr="00B80347">
        <w:rPr>
          <w:rFonts w:ascii="Arial" w:hAnsi="Arial" w:cs="Arial"/>
          <w:color w:val="000000"/>
          <w:lang w:val="el-GR"/>
        </w:rPr>
        <w:t>-</w:t>
      </w:r>
      <w:r>
        <w:rPr>
          <w:rFonts w:ascii="Arial" w:hAnsi="Arial" w:cs="Arial"/>
          <w:color w:val="000000"/>
        </w:rPr>
        <w:t>xiv</w:t>
      </w:r>
      <w:r w:rsidRPr="00B80347">
        <w:rPr>
          <w:rFonts w:ascii="Arial" w:hAnsi="Arial" w:cs="Arial"/>
          <w:color w:val="000000"/>
          <w:lang w:val="el-GR"/>
        </w:rPr>
        <w:t xml:space="preserve">, η επιχείρηση για να ενταχθεί πρέπει να υποβάλει Υπεύθυνη </w:t>
      </w:r>
      <w:r w:rsidRPr="00B80347">
        <w:rPr>
          <w:rFonts w:ascii="Arial" w:hAnsi="Arial" w:cs="Arial"/>
          <w:color w:val="000000"/>
          <w:lang w:val="el-GR"/>
        </w:rPr>
        <w:lastRenderedPageBreak/>
        <w:t>Δήλωση στην οποία αναφέρει ότι το επιχορηγούμενο άτομο δεν πρόκειται να απασχοληθεί στο εξαιρούμενο αντικείμενο εργασιών των περιπτώ</w:t>
      </w:r>
      <w:r w:rsidRPr="00B80347">
        <w:rPr>
          <w:rFonts w:ascii="Arial" w:hAnsi="Arial" w:cs="Arial"/>
          <w:color w:val="000000"/>
          <w:lang w:val="el-GR"/>
        </w:rPr>
        <w:softHyphen/>
        <w:t xml:space="preserve">σεων </w:t>
      </w:r>
      <w:r>
        <w:rPr>
          <w:rFonts w:ascii="Arial" w:hAnsi="Arial" w:cs="Arial"/>
          <w:color w:val="000000"/>
        </w:rPr>
        <w:t>ix</w:t>
      </w:r>
      <w:r w:rsidRPr="00B80347">
        <w:rPr>
          <w:rFonts w:ascii="Arial" w:hAnsi="Arial" w:cs="Arial"/>
          <w:color w:val="000000"/>
          <w:lang w:val="el-GR"/>
        </w:rPr>
        <w:t>-</w:t>
      </w:r>
      <w:r>
        <w:rPr>
          <w:rFonts w:ascii="Arial" w:hAnsi="Arial" w:cs="Arial"/>
          <w:color w:val="000000"/>
        </w:rPr>
        <w:t>xiv</w:t>
      </w:r>
      <w:r w:rsidRPr="00B80347">
        <w:rPr>
          <w:rFonts w:ascii="Arial" w:hAnsi="Arial" w:cs="Arial"/>
          <w:color w:val="000000"/>
          <w:lang w:val="el-GR"/>
        </w:rPr>
        <w:t>.</w:t>
      </w:r>
    </w:p>
    <w:p w:rsidR="00B80347" w:rsidRPr="00B80347" w:rsidRDefault="00B80347" w:rsidP="00B80347">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B80347">
        <w:rPr>
          <w:rStyle w:val="a3"/>
          <w:rFonts w:ascii="inherit" w:hAnsi="inherit" w:cs="Arial"/>
          <w:color w:val="000000"/>
          <w:bdr w:val="none" w:sz="0" w:space="0" w:color="auto" w:frame="1"/>
          <w:lang w:val="el-GR"/>
        </w:rPr>
        <w:t>4.2 Ωφελούμενοι-Άνεργοι Ωφελούμενοι του προγράμματος είναι:</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α. Άνεργοι, με έμφαση στους πτυχιούχους ανωτάτων εκπαιδευτικών ιδρυμάτων πανεπιστημιακού και τεχνο</w:t>
      </w:r>
      <w:r w:rsidRPr="00B80347">
        <w:rPr>
          <w:rFonts w:ascii="Arial" w:hAnsi="Arial" w:cs="Arial"/>
          <w:color w:val="000000"/>
          <w:lang w:val="el-GR"/>
        </w:rPr>
        <w:softHyphen/>
        <w:t>λογικού τομέα ηλικίας 18-29 ετών, εγγεγραμμένοι στο Μητρώο ανέργων του ΟΑΕΔ, για χρονικό διάστημα του</w:t>
      </w:r>
      <w:r w:rsidRPr="00B80347">
        <w:rPr>
          <w:rFonts w:ascii="Arial" w:hAnsi="Arial" w:cs="Arial"/>
          <w:color w:val="000000"/>
          <w:lang w:val="el-GR"/>
        </w:rPr>
        <w:softHyphen/>
        <w:t>λάχιστον τριών (3) μηνών πριν από την υπόδειξή τους από τα αρμόδια ΚΠΑ2.</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β. Μακροχρόνια άνεργοι, με έμφαση στους πτυχιού</w:t>
      </w:r>
      <w:r w:rsidRPr="00B80347">
        <w:rPr>
          <w:rFonts w:ascii="Arial" w:hAnsi="Arial" w:cs="Arial"/>
          <w:color w:val="000000"/>
          <w:lang w:val="el-GR"/>
        </w:rPr>
        <w:softHyphen/>
        <w:t>χους ανωτάτων εκπαιδευτικών ιδρυμάτων πανεπιστημι</w:t>
      </w:r>
      <w:r w:rsidRPr="00B80347">
        <w:rPr>
          <w:rFonts w:ascii="Arial" w:hAnsi="Arial" w:cs="Arial"/>
          <w:color w:val="000000"/>
          <w:lang w:val="el-GR"/>
        </w:rPr>
        <w:softHyphen/>
        <w:t>ακού και τεχνολογικού τομέα ηλικίας 18-29 ετών, εγγε</w:t>
      </w:r>
      <w:r w:rsidRPr="00B80347">
        <w:rPr>
          <w:rFonts w:ascii="Arial" w:hAnsi="Arial" w:cs="Arial"/>
          <w:color w:val="000000"/>
          <w:lang w:val="el-GR"/>
        </w:rPr>
        <w:softHyphen/>
        <w:t>γραμμένοι στο Μητρώο ανέργων του ΟΑΕΔ για χρονικό διάστημα τουλάχιστον 12 μηνών μέχρι την υπόδειξή τους από τα αρμόδια ΚΠΑ2.</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γ. Άνεργοι, με έμφαση στους πτυχιούχους ανωτάτων εκπαιδευτικών ιδρυμάτων πανεπιστημιακού και τεχνο</w:t>
      </w:r>
      <w:r w:rsidRPr="00B80347">
        <w:rPr>
          <w:rFonts w:ascii="Arial" w:hAnsi="Arial" w:cs="Arial"/>
          <w:color w:val="000000"/>
          <w:lang w:val="el-GR"/>
        </w:rPr>
        <w:softHyphen/>
        <w:t>λογικού τομέα ηλικίας 18-29 ετών, εγγεγραμμένοι στο Μητρώο ανέργων του ΟΑΕΔ για χρονικό διάστημα του</w:t>
      </w:r>
      <w:r w:rsidRPr="00B80347">
        <w:rPr>
          <w:rFonts w:ascii="Arial" w:hAnsi="Arial" w:cs="Arial"/>
          <w:color w:val="000000"/>
          <w:lang w:val="el-GR"/>
        </w:rPr>
        <w:softHyphen/>
        <w:t>λάχιστον μιας (1) ημέρας πριν από την υπόδειξή τους από τα αρμόδια ΚΠΑ2, δικαιούχοι του Κοινωνικού Εισο</w:t>
      </w:r>
      <w:r w:rsidRPr="00B80347">
        <w:rPr>
          <w:rFonts w:ascii="Arial" w:hAnsi="Arial" w:cs="Arial"/>
          <w:color w:val="000000"/>
          <w:lang w:val="el-GR"/>
        </w:rPr>
        <w:softHyphen/>
        <w:t>δήματος Αλληλεγγύης (ΚΕΑ).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Οι ωφελούμενοι άνεργοι και των τριών ανωτέρω κα</w:t>
      </w:r>
      <w:r w:rsidRPr="00B80347">
        <w:rPr>
          <w:rFonts w:ascii="Arial" w:hAnsi="Arial" w:cs="Arial"/>
          <w:color w:val="000000"/>
          <w:lang w:val="el-GR"/>
        </w:rPr>
        <w:softHyphen/>
        <w:t>τηγοριών κατά την υπόδειξή τους από τα αρμόδια ΚΠΑ2 πρέπει:</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αα. Να έχουν συμπληρώσει το τυποποιημένο έντυπο εξατομικευμένης προσέγγισης και να έχουν συμφωνήσει σε ατομικό σχέδιο δράσης.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ββ. Να είναι Έλληνες πολίτες ή πολίτες άλλου κράτους μέλους της Ε.Ε. ή να είναι ομογενείς που έχουν δικαίωμα διαμονής και απασχόλησης στη χώρα μας ή πολίτες τρί</w:t>
      </w:r>
      <w:r w:rsidRPr="00B80347">
        <w:rPr>
          <w:rFonts w:ascii="Arial" w:hAnsi="Arial" w:cs="Arial"/>
          <w:color w:val="000000"/>
          <w:lang w:val="el-GR"/>
        </w:rPr>
        <w:softHyphen/>
        <w:t>των χωρών που έχουν άδεια διαμονής για εξαρτημένη εργασία τουλάχιστον για όσο χρονικό διάστημα διαρκεί το πρόγραμμα.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 xml:space="preserve">γγ. Να είναι ηλικίας 18-29 ετών, δηλαδή </w:t>
      </w:r>
      <w:proofErr w:type="spellStart"/>
      <w:r>
        <w:rPr>
          <w:rFonts w:ascii="Arial" w:hAnsi="Arial" w:cs="Arial"/>
          <w:color w:val="000000"/>
        </w:rPr>
        <w:t>va</w:t>
      </w:r>
      <w:proofErr w:type="spellEnd"/>
      <w:r w:rsidRPr="00B80347">
        <w:rPr>
          <w:rFonts w:ascii="Arial" w:hAnsi="Arial" w:cs="Arial"/>
          <w:color w:val="000000"/>
          <w:lang w:val="el-GR"/>
        </w:rPr>
        <w:t xml:space="preserve"> έχουν συ</w:t>
      </w:r>
      <w:r w:rsidRPr="00B80347">
        <w:rPr>
          <w:rFonts w:ascii="Arial" w:hAnsi="Arial" w:cs="Arial"/>
          <w:color w:val="000000"/>
          <w:lang w:val="el-GR"/>
        </w:rPr>
        <w:softHyphen/>
        <w:t>μπληρώσει το 180 έτος της ηλικίας τους και να διανύουν το 30ό έτος την ημερομηνία υπόδειξής τους από την αρμόδια Υπηρεσία.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lastRenderedPageBreak/>
        <w:t>Δεν είναι δυνατή η υπόδειξη ανέργων σε επιχειρήσεις: ααα. Για άτομα που κατά το τελευταίο 12μη</w:t>
      </w:r>
      <w:r>
        <w:rPr>
          <w:rFonts w:ascii="Arial" w:hAnsi="Arial" w:cs="Arial"/>
          <w:color w:val="000000"/>
        </w:rPr>
        <w:t>v</w:t>
      </w:r>
      <w:r w:rsidRPr="00B80347">
        <w:rPr>
          <w:rFonts w:ascii="Arial" w:hAnsi="Arial" w:cs="Arial"/>
          <w:color w:val="000000"/>
          <w:lang w:val="el-GR"/>
        </w:rPr>
        <w:t>ο, πριν από την ημερομηνία υποβολής της αίτησης χρηματοδότησης για ένταξη στο πρόγραμμα από την επιχείρηση:</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ί. είχαν απασχοληθεί καθ' οιονδήποτε τρόπο στην ίδια επιχείρηση ή σε επιχειρήσεις που συνιστούν με την αι</w:t>
      </w:r>
      <w:r w:rsidRPr="00B80347">
        <w:rPr>
          <w:rFonts w:ascii="Arial" w:hAnsi="Arial" w:cs="Arial"/>
          <w:color w:val="000000"/>
          <w:lang w:val="el-GR"/>
        </w:rPr>
        <w:softHyphen/>
        <w:t>τούσα ενιαία επιχείρηση ή σε επιχειρήσεις που μεταβι</w:t>
      </w:r>
      <w:r w:rsidRPr="00B80347">
        <w:rPr>
          <w:rFonts w:ascii="Arial" w:hAnsi="Arial" w:cs="Arial"/>
          <w:color w:val="000000"/>
          <w:lang w:val="el-GR"/>
        </w:rPr>
        <w:softHyphen/>
        <w:t>βάστηκαν ή αλλάζουν νομική μορφή ή διαλύονται και επαναλειτουργούν στον ίδιο ή σε άλλο χώρο με το αυτό αντικείμενο δραστηριότητας από τους ίδιους ή άλλους εργοδότες ή εταίρους,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ίί. είχαν απασχοληθεί με την ίδια ή άλλη ειδικότητα στον ίδιο χώρο σε άλλο εργοδότη με όμοια δραστηριό</w:t>
      </w:r>
      <w:r w:rsidRPr="00B80347">
        <w:rPr>
          <w:rFonts w:ascii="Arial" w:hAnsi="Arial" w:cs="Arial"/>
          <w:color w:val="000000"/>
          <w:lang w:val="el-GR"/>
        </w:rPr>
        <w:softHyphen/>
        <w:t>τητα (κύρια ή/και δευτερεύουσα),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ίίί. είχαν απασχοληθεί σε επιχείρηση όπου ο εταίρος ή ο εργοδότης έχει ή είχε οποιαδήποτε μετοχική ή εταιρική σχέση με την ε</w:t>
      </w:r>
      <w:r>
        <w:rPr>
          <w:rFonts w:ascii="Arial" w:hAnsi="Arial" w:cs="Arial"/>
          <w:color w:val="000000"/>
        </w:rPr>
        <w:t>v</w:t>
      </w:r>
      <w:r w:rsidRPr="00B80347">
        <w:rPr>
          <w:rFonts w:ascii="Arial" w:hAnsi="Arial" w:cs="Arial"/>
          <w:color w:val="000000"/>
          <w:lang w:val="el-GR"/>
        </w:rPr>
        <w:t>ταχθείσα επιχείρηση,</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Pr>
          <w:rFonts w:ascii="Arial" w:hAnsi="Arial" w:cs="Arial"/>
          <w:color w:val="000000"/>
        </w:rPr>
        <w:t>iv</w:t>
      </w:r>
      <w:r w:rsidRPr="00B80347">
        <w:rPr>
          <w:rFonts w:ascii="Arial" w:hAnsi="Arial" w:cs="Arial"/>
          <w:color w:val="000000"/>
          <w:lang w:val="el-GR"/>
        </w:rPr>
        <w:t xml:space="preserve">. </w:t>
      </w:r>
      <w:proofErr w:type="gramStart"/>
      <w:r w:rsidRPr="00B80347">
        <w:rPr>
          <w:rFonts w:ascii="Arial" w:hAnsi="Arial" w:cs="Arial"/>
          <w:color w:val="000000"/>
          <w:lang w:val="el-GR"/>
        </w:rPr>
        <w:t>είχαν</w:t>
      </w:r>
      <w:proofErr w:type="gramEnd"/>
      <w:r w:rsidRPr="00B80347">
        <w:rPr>
          <w:rFonts w:ascii="Arial" w:hAnsi="Arial" w:cs="Arial"/>
          <w:color w:val="000000"/>
          <w:lang w:val="el-GR"/>
        </w:rPr>
        <w:t xml:space="preserve"> απασχοληθεί σε επιχείρηση συζύγου ή σε συγγενή α' βαθμού εξ αίματος ή εξ αγχιστείας με τον εργοδότη.</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βββ. Για εργαζόμενους που θα απασχοληθούν απο</w:t>
      </w:r>
      <w:r w:rsidRPr="00B80347">
        <w:rPr>
          <w:rFonts w:ascii="Arial" w:hAnsi="Arial" w:cs="Arial"/>
          <w:color w:val="000000"/>
          <w:lang w:val="el-GR"/>
        </w:rPr>
        <w:softHyphen/>
        <w:t>κλειστικά, από την 22η ώρα βραδινή (έναρξη ωραρίου) έως και την 6η πρωινή (λήξη ωραρίου).</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γγγ. Για άτομα που:</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ί. είναι εταίροι σε Ο.Ε., Ε.Ε., Ε.Π.Ε. και στις Ι.Κ.Ε.,</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ίί. είναι μέλη των Δ.Σ. στις Α.Ε., πλην των μελών-εταί</w:t>
      </w:r>
      <w:r w:rsidRPr="00B80347">
        <w:rPr>
          <w:rFonts w:ascii="Arial" w:hAnsi="Arial" w:cs="Arial"/>
          <w:color w:val="000000"/>
          <w:lang w:val="el-GR"/>
        </w:rPr>
        <w:softHyphen/>
        <w:t>ρων των Φορέων Κοινωνικής και Αλληλέγγυας Οικονο</w:t>
      </w:r>
      <w:r w:rsidRPr="00B80347">
        <w:rPr>
          <w:rFonts w:ascii="Arial" w:hAnsi="Arial" w:cs="Arial"/>
          <w:color w:val="000000"/>
          <w:lang w:val="el-GR"/>
        </w:rPr>
        <w:softHyphen/>
        <w:t>μίας (Κ.ΑΛ.Ο.),</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ίίί. είναι οι νόμιμοι εκπρόσωποι ή οι διαχειριστές των επιχειρήσεων, πλην των μελών - εργαζομένων των Φο</w:t>
      </w:r>
      <w:r w:rsidRPr="00B80347">
        <w:rPr>
          <w:rFonts w:ascii="Arial" w:hAnsi="Arial" w:cs="Arial"/>
          <w:color w:val="000000"/>
          <w:lang w:val="el-GR"/>
        </w:rPr>
        <w:softHyphen/>
        <w:t xml:space="preserve">ρέων Κοινωνικής και Αλληλέγγυας Οικονομίας (Κ.ΑΛ.Ο.}, </w:t>
      </w:r>
      <w:r>
        <w:rPr>
          <w:rFonts w:ascii="Arial" w:hAnsi="Arial" w:cs="Arial"/>
          <w:color w:val="000000"/>
        </w:rPr>
        <w:t>iv</w:t>
      </w:r>
      <w:r w:rsidRPr="00B80347">
        <w:rPr>
          <w:rFonts w:ascii="Arial" w:hAnsi="Arial" w:cs="Arial"/>
          <w:color w:val="000000"/>
          <w:lang w:val="el-GR"/>
        </w:rPr>
        <w:t>. είναι μέλη σε συνεταιρισμούς, πλην των μελών-ερ</w:t>
      </w:r>
      <w:r w:rsidRPr="00B80347">
        <w:rPr>
          <w:rFonts w:ascii="Arial" w:hAnsi="Arial" w:cs="Arial"/>
          <w:color w:val="000000"/>
          <w:lang w:val="el-GR"/>
        </w:rPr>
        <w:softHyphen/>
        <w:t>γαζομένων των Φορέων Κοινωνικής και Αλληλέγγυας Οικονομίας (Κ.ΑΛ.Ο.},</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proofErr w:type="gramStart"/>
      <w:r>
        <w:rPr>
          <w:rFonts w:ascii="Arial" w:hAnsi="Arial" w:cs="Arial"/>
          <w:color w:val="000000"/>
        </w:rPr>
        <w:t>v</w:t>
      </w:r>
      <w:proofErr w:type="gramEnd"/>
      <w:r w:rsidRPr="00B80347">
        <w:rPr>
          <w:rFonts w:ascii="Arial" w:hAnsi="Arial" w:cs="Arial"/>
          <w:color w:val="000000"/>
          <w:lang w:val="el-GR"/>
        </w:rPr>
        <w:t>. τοποθετούνται αναγκαστικά με τις διατάξεις του ν.2643/1998,</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Pr>
          <w:rFonts w:ascii="Arial" w:hAnsi="Arial" w:cs="Arial"/>
          <w:color w:val="000000"/>
        </w:rPr>
        <w:lastRenderedPageBreak/>
        <w:t>vi</w:t>
      </w:r>
      <w:r w:rsidRPr="00B80347">
        <w:rPr>
          <w:rFonts w:ascii="Arial" w:hAnsi="Arial" w:cs="Arial"/>
          <w:color w:val="000000"/>
          <w:lang w:val="el-GR"/>
        </w:rPr>
        <w:t xml:space="preserve">. </w:t>
      </w:r>
      <w:proofErr w:type="gramStart"/>
      <w:r w:rsidRPr="00B80347">
        <w:rPr>
          <w:rFonts w:ascii="Arial" w:hAnsi="Arial" w:cs="Arial"/>
          <w:color w:val="000000"/>
          <w:lang w:val="el-GR"/>
        </w:rPr>
        <w:t>θα</w:t>
      </w:r>
      <w:proofErr w:type="gramEnd"/>
      <w:r w:rsidRPr="00B80347">
        <w:rPr>
          <w:rFonts w:ascii="Arial" w:hAnsi="Arial" w:cs="Arial"/>
          <w:color w:val="000000"/>
          <w:lang w:val="el-GR"/>
        </w:rPr>
        <w:t xml:space="preserve"> προσληφθούν στο πλαίσιο ένταξης της επιχεί</w:t>
      </w:r>
      <w:r w:rsidRPr="00B80347">
        <w:rPr>
          <w:rFonts w:ascii="Arial" w:hAnsi="Arial" w:cs="Arial"/>
          <w:color w:val="000000"/>
          <w:lang w:val="el-GR"/>
        </w:rPr>
        <w:softHyphen/>
        <w:t>ρησης σε οποιοδήποτε άλλο καθεστώς ενίσχυσης για την κάλυψη σχετικών συμβατικών της υποχρεώσεων, π.χ. επενδυτικό σχέδιο, το οποίο επίσης επιχορηγεί το μισθολογικό ή/και το μη μισθολογικό κόστος για τα άτο</w:t>
      </w:r>
      <w:r w:rsidRPr="00B80347">
        <w:rPr>
          <w:rFonts w:ascii="Arial" w:hAnsi="Arial" w:cs="Arial"/>
          <w:color w:val="000000"/>
          <w:lang w:val="el-GR"/>
        </w:rPr>
        <w:softHyphen/>
        <w:t>μα αυτά,</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Pr>
          <w:rFonts w:ascii="Arial" w:hAnsi="Arial" w:cs="Arial"/>
          <w:color w:val="000000"/>
        </w:rPr>
        <w:t>vii</w:t>
      </w:r>
      <w:r w:rsidRPr="00B80347">
        <w:rPr>
          <w:rFonts w:ascii="Arial" w:hAnsi="Arial" w:cs="Arial"/>
          <w:color w:val="000000"/>
          <w:lang w:val="el-GR"/>
        </w:rPr>
        <w:t xml:space="preserve">. </w:t>
      </w:r>
      <w:proofErr w:type="gramStart"/>
      <w:r w:rsidRPr="00B80347">
        <w:rPr>
          <w:rFonts w:ascii="Arial" w:hAnsi="Arial" w:cs="Arial"/>
          <w:color w:val="000000"/>
          <w:lang w:val="el-GR"/>
        </w:rPr>
        <w:t>θα</w:t>
      </w:r>
      <w:proofErr w:type="gramEnd"/>
      <w:r w:rsidRPr="00B80347">
        <w:rPr>
          <w:rFonts w:ascii="Arial" w:hAnsi="Arial" w:cs="Arial"/>
          <w:color w:val="000000"/>
          <w:lang w:val="el-GR"/>
        </w:rPr>
        <w:t xml:space="preserve"> προσληφθούν από τους δικαιούχους εργοδότες, προκειμένου να διαθέσουν τις υπηρεσίες τους σε άλλον εργοδότη (δευτερογενής ή έμμεσος εργοδότης),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Pr>
          <w:rFonts w:ascii="Arial" w:hAnsi="Arial" w:cs="Arial"/>
          <w:color w:val="000000"/>
        </w:rPr>
        <w:t>viii</w:t>
      </w:r>
      <w:r w:rsidRPr="00B80347">
        <w:rPr>
          <w:rFonts w:ascii="Arial" w:hAnsi="Arial" w:cs="Arial"/>
          <w:color w:val="000000"/>
          <w:lang w:val="el-GR"/>
        </w:rPr>
        <w:t xml:space="preserve">. </w:t>
      </w:r>
      <w:proofErr w:type="gramStart"/>
      <w:r w:rsidRPr="00B80347">
        <w:rPr>
          <w:rFonts w:ascii="Arial" w:hAnsi="Arial" w:cs="Arial"/>
          <w:color w:val="000000"/>
          <w:lang w:val="el-GR"/>
        </w:rPr>
        <w:t>θα</w:t>
      </w:r>
      <w:proofErr w:type="gramEnd"/>
      <w:r w:rsidRPr="00B80347">
        <w:rPr>
          <w:rFonts w:ascii="Arial" w:hAnsi="Arial" w:cs="Arial"/>
          <w:color w:val="000000"/>
          <w:lang w:val="el-GR"/>
        </w:rPr>
        <w:t xml:space="preserve"> απασχοληθούν με μίσθωση - σύμβαση έργου ή έμμισθη εντολή.</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Οι άνεργοι δεν υποβάλλουν οι ίδιοι αίτηση, αλλά υποδεικνύονται με συστατικό σημείωμα μόνο από την αρμόδια Υπηρεσία (ΚΠΑ2) όπου ανήκει η έδρα ή το υποκατάστημα που θα απασχοληθούν, σύμφωνα με τις ζητούμενες ειδικότητες, όπως έχουν δηλωθεί κατά την υποβολή της αίτησης χρηματοδότησης από τις επιχειρήσεις, σύμφωνα με τις επιλογές των ανέργων που έχουν καταγραφεί στα Ατομικά Σχέδια Δράσης κατά τη διαδι</w:t>
      </w:r>
      <w:r w:rsidRPr="00B80347">
        <w:rPr>
          <w:rFonts w:ascii="Arial" w:hAnsi="Arial" w:cs="Arial"/>
          <w:color w:val="000000"/>
          <w:lang w:val="el-GR"/>
        </w:rPr>
        <w:softHyphen/>
        <w:t>κασία της εξατομικευμένης προσέγγισης και σύμφωνα με τη διαδικασία που θα περιγράφεται στη Δημόσια Πρόσκληση.</w:t>
      </w:r>
    </w:p>
    <w:p w:rsidR="00B80347" w:rsidRPr="00B80347" w:rsidRDefault="00B80347" w:rsidP="00B80347">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B80347">
        <w:rPr>
          <w:rStyle w:val="a3"/>
          <w:rFonts w:ascii="inherit" w:hAnsi="inherit" w:cs="Arial"/>
          <w:color w:val="000000"/>
          <w:bdr w:val="none" w:sz="0" w:space="0" w:color="auto" w:frame="1"/>
          <w:lang w:val="el-GR"/>
        </w:rPr>
        <w:t>Διάρκεια Προγράμματος και Ποσό Επιχορήγησης</w:t>
      </w:r>
    </w:p>
    <w:p w:rsidR="00B80347" w:rsidRPr="00B80347" w:rsidRDefault="00B80347" w:rsidP="00B80347">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B80347">
        <w:rPr>
          <w:rStyle w:val="a3"/>
          <w:rFonts w:ascii="inherit" w:hAnsi="inherit" w:cs="Arial"/>
          <w:color w:val="000000"/>
          <w:bdr w:val="none" w:sz="0" w:space="0" w:color="auto" w:frame="1"/>
          <w:lang w:val="el-GR"/>
        </w:rPr>
        <w:t>5.1 Διάρκεια επιχορήγησης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Η συνολική διάρκεια της επιχορήγησης του προγράμ</w:t>
      </w:r>
      <w:r w:rsidRPr="00B80347">
        <w:rPr>
          <w:rFonts w:ascii="Arial" w:hAnsi="Arial" w:cs="Arial"/>
          <w:color w:val="000000"/>
          <w:lang w:val="el-GR"/>
        </w:rPr>
        <w:softHyphen/>
        <w:t>ματος ορίζεται ως εξής: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α. Δώδεκα (12) μήνες, για πρόσληψη ανέργων ηλικί</w:t>
      </w:r>
      <w:r w:rsidRPr="00B80347">
        <w:rPr>
          <w:rFonts w:ascii="Arial" w:hAnsi="Arial" w:cs="Arial"/>
          <w:color w:val="000000"/>
          <w:lang w:val="el-GR"/>
        </w:rPr>
        <w:softHyphen/>
        <w:t>ας 18-29 ετών εγγεγραμμένων στο Μητρώο ανέργων του ΟΑΕΔ για χρονικό διάστημα τουλάχιστον τριών (3) μηνών.</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Μετά τη λήξη της επιχορήγησης οι επιχειρήσεις οι οποίες θα προσλάβουν μη μακροχρόνια ανέργους [εγγεγραμμένους στο Μητρώο ανέργων του ΟΑΕΔ για χρονικό διάστημα τουλάχιστον τριών (3) μηνών] δεσμεύ</w:t>
      </w:r>
      <w:r w:rsidRPr="00B80347">
        <w:rPr>
          <w:rFonts w:ascii="Arial" w:hAnsi="Arial" w:cs="Arial"/>
          <w:color w:val="000000"/>
          <w:lang w:val="el-GR"/>
        </w:rPr>
        <w:softHyphen/>
        <w:t>ονται να διατηρήσουν το προσωπικό (προϋπάρχον και επιχορηγούμενο) τους για τρεις (3) ακόμα μήνες χωρίς επιχορήγηση.</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β. Δεκαπέντε (15) μήνες, για πρόσληψη μακροχρονί</w:t>
      </w:r>
      <w:r w:rsidRPr="00B80347">
        <w:rPr>
          <w:rFonts w:ascii="Arial" w:hAnsi="Arial" w:cs="Arial"/>
          <w:color w:val="000000"/>
          <w:lang w:val="el-GR"/>
        </w:rPr>
        <w:softHyphen/>
        <w:t>ων ανέργων και δικαιούχων Κοινωνικού Εισοδήματος Αλληλεγγύης.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lastRenderedPageBreak/>
        <w:t>Οι επιχειρήσεις που θα απασχολήσουν μακροχρό</w:t>
      </w:r>
      <w:r w:rsidRPr="00B80347">
        <w:rPr>
          <w:rFonts w:ascii="Arial" w:hAnsi="Arial" w:cs="Arial"/>
          <w:color w:val="000000"/>
          <w:lang w:val="el-GR"/>
        </w:rPr>
        <w:softHyphen/>
        <w:t>νια ανέργους ηλικίας 18-29 ετών και εγγεγραμμένους ανέργους δικαιούχους του Κοινωνικού Εισοδήματος Αλληλεγγύης ηλικίας 18-29 ετών δεν δεσμεύονται από τη διάταξη του δευτέρου εδαφίου του άρθρου 5.1.α της παρούσας για διατήρηση του προσωπικού τους (προϋ</w:t>
      </w:r>
      <w:r w:rsidRPr="00B80347">
        <w:rPr>
          <w:rFonts w:ascii="Arial" w:hAnsi="Arial" w:cs="Arial"/>
          <w:color w:val="000000"/>
          <w:lang w:val="el-GR"/>
        </w:rPr>
        <w:softHyphen/>
        <w:t>πάρχον και επιχορηγούμενο) για επιπλέον 3 μήνες χωρίς επιχορήγηση.</w:t>
      </w:r>
    </w:p>
    <w:p w:rsidR="00B80347" w:rsidRPr="00B80347" w:rsidRDefault="00B80347" w:rsidP="00B80347">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B80347">
        <w:rPr>
          <w:rStyle w:val="a3"/>
          <w:rFonts w:ascii="inherit" w:hAnsi="inherit" w:cs="Arial"/>
          <w:color w:val="000000"/>
          <w:bdr w:val="none" w:sz="0" w:space="0" w:color="auto" w:frame="1"/>
          <w:lang w:val="el-GR"/>
        </w:rPr>
        <w:t>5.2 Ποσό Επιχορήγησης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Οι επιχειρήσεις επιχορηγούνται για κάθε άτομο που υπάγεται στο πρόγραμμα από την ημερομηνία πρόσλη</w:t>
      </w:r>
      <w:r w:rsidRPr="00B80347">
        <w:rPr>
          <w:rFonts w:ascii="Arial" w:hAnsi="Arial" w:cs="Arial"/>
          <w:color w:val="000000"/>
          <w:lang w:val="el-GR"/>
        </w:rPr>
        <w:softHyphen/>
        <w:t>ψής του.</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Ως ποσό επιχορήγησης ορίζεται το 50% του μηνιαίου μισθολογικού και μη μισθολογικού κόστους του ωφε</w:t>
      </w:r>
      <w:r w:rsidRPr="00B80347">
        <w:rPr>
          <w:rFonts w:ascii="Arial" w:hAnsi="Arial" w:cs="Arial"/>
          <w:color w:val="000000"/>
          <w:lang w:val="el-GR"/>
        </w:rPr>
        <w:softHyphen/>
        <w:t>λούμενου με ανώτατο όριο τα 500 ευρώ.</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Για κάθε ημέρα απασχόλησης λιγότερη των 25 ημερών το ανωτέρω μηνιαίο ποσό επιχορήγησης, όπως διαμορ</w:t>
      </w:r>
      <w:r w:rsidRPr="00B80347">
        <w:rPr>
          <w:rFonts w:ascii="Arial" w:hAnsi="Arial" w:cs="Arial"/>
          <w:color w:val="000000"/>
          <w:lang w:val="el-GR"/>
        </w:rPr>
        <w:softHyphen/>
        <w:t>φώνεται κάθε φορά, μειώνεται κατά 1 /25.</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Στο μισθολογικό και μη μισθολογικό κόστος συμπε</w:t>
      </w:r>
      <w:r w:rsidRPr="00B80347">
        <w:rPr>
          <w:rFonts w:ascii="Arial" w:hAnsi="Arial" w:cs="Arial"/>
          <w:color w:val="000000"/>
          <w:lang w:val="el-GR"/>
        </w:rPr>
        <w:softHyphen/>
        <w:t>ριλαμβάνονται οι συνολικές ακαθάριστες πραγματικές μηνιαίες αποδοχές και οι ασφαλιστικές εισφορές που βαρύνουν τον εργοδότη, καθώς και τα Δώρα Χριστου</w:t>
      </w:r>
      <w:r w:rsidRPr="00B80347">
        <w:rPr>
          <w:rFonts w:ascii="Arial" w:hAnsi="Arial" w:cs="Arial"/>
          <w:color w:val="000000"/>
          <w:lang w:val="el-GR"/>
        </w:rPr>
        <w:softHyphen/>
        <w:t>γέννων και Πάσχα και το Επίδομα Άδειας.</w:t>
      </w:r>
    </w:p>
    <w:p w:rsidR="00B80347" w:rsidRPr="00B80347" w:rsidRDefault="00B80347" w:rsidP="00B80347">
      <w:pPr>
        <w:pStyle w:val="Web"/>
        <w:shd w:val="clear" w:color="auto" w:fill="FFFFFF"/>
        <w:spacing w:before="0" w:beforeAutospacing="0" w:after="0" w:afterAutospacing="0" w:line="384" w:lineRule="atLeast"/>
        <w:jc w:val="both"/>
        <w:textAlignment w:val="baseline"/>
        <w:rPr>
          <w:rFonts w:ascii="Arial" w:hAnsi="Arial" w:cs="Arial"/>
          <w:color w:val="000000"/>
          <w:lang w:val="el-GR"/>
        </w:rPr>
      </w:pPr>
      <w:r w:rsidRPr="00B80347">
        <w:rPr>
          <w:rStyle w:val="a3"/>
          <w:rFonts w:ascii="inherit" w:hAnsi="inherit" w:cs="Arial"/>
          <w:color w:val="000000"/>
          <w:bdr w:val="none" w:sz="0" w:space="0" w:color="auto" w:frame="1"/>
          <w:lang w:val="el-GR"/>
        </w:rPr>
        <w:t>Διαδικασία Υποβολής Αιτήσεων</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6.1 Μετά τη δημοσίευση πρόσκλησης εκδήλωσης εν</w:t>
      </w:r>
      <w:r w:rsidRPr="00B80347">
        <w:rPr>
          <w:rFonts w:ascii="Arial" w:hAnsi="Arial" w:cs="Arial"/>
          <w:color w:val="000000"/>
          <w:lang w:val="el-GR"/>
        </w:rPr>
        <w:softHyphen/>
        <w:t>διαφέροντος οι επιχειρήσεις που διαθέτουν κωδικούς πρόσβασης στο πληροφοριακό σύστημα του ΟΑΕΔ και επιθυμούν να ενταχθούν στο πρόγραμμα, εφόσον υπάρχουν κενές θέσεις, υποβάλλουν ηλεκτρονικά αίτηση υπαγωγής - εντολή κενής θέσης - υπεύθυνη δήλωση, η οποία είναι αναρτημένη στην ιστοσελίδα του Οργανι</w:t>
      </w:r>
      <w:r w:rsidRPr="00B80347">
        <w:rPr>
          <w:rFonts w:ascii="Arial" w:hAnsi="Arial" w:cs="Arial"/>
          <w:color w:val="000000"/>
          <w:lang w:val="el-GR"/>
        </w:rPr>
        <w:softHyphen/>
        <w:t>σμού (</w:t>
      </w:r>
      <w:r>
        <w:rPr>
          <w:rFonts w:ascii="Arial" w:hAnsi="Arial" w:cs="Arial"/>
          <w:color w:val="000000"/>
        </w:rPr>
        <w:t>www</w:t>
      </w:r>
      <w:r w:rsidRPr="00B80347">
        <w:rPr>
          <w:rFonts w:ascii="Arial" w:hAnsi="Arial" w:cs="Arial"/>
          <w:color w:val="000000"/>
          <w:lang w:val="el-GR"/>
        </w:rPr>
        <w:t>.</w:t>
      </w:r>
      <w:r>
        <w:rPr>
          <w:rFonts w:ascii="Arial" w:hAnsi="Arial" w:cs="Arial"/>
          <w:color w:val="000000"/>
        </w:rPr>
        <w:t>oaed</w:t>
      </w:r>
      <w:r w:rsidRPr="00B80347">
        <w:rPr>
          <w:rFonts w:ascii="Arial" w:hAnsi="Arial" w:cs="Arial"/>
          <w:color w:val="000000"/>
          <w:lang w:val="el-GR"/>
        </w:rPr>
        <w:t>.</w:t>
      </w:r>
      <w:r>
        <w:rPr>
          <w:rFonts w:ascii="Arial" w:hAnsi="Arial" w:cs="Arial"/>
          <w:color w:val="000000"/>
        </w:rPr>
        <w:t>gr</w:t>
      </w:r>
      <w:r w:rsidRPr="00B80347">
        <w:rPr>
          <w:rFonts w:ascii="Arial" w:hAnsi="Arial" w:cs="Arial"/>
          <w:color w:val="000000"/>
          <w:lang w:val="el-GR"/>
        </w:rPr>
        <w:t>). Απαραίτητη προϋπόθεση για την υποβολή της ηλεκτρονικής αίτησης είναι η ενδιαφερό</w:t>
      </w:r>
      <w:r w:rsidRPr="00B80347">
        <w:rPr>
          <w:rFonts w:ascii="Arial" w:hAnsi="Arial" w:cs="Arial"/>
          <w:color w:val="000000"/>
          <w:lang w:val="el-GR"/>
        </w:rPr>
        <w:softHyphen/>
        <w:t>μενη επιχείρηση να είναι πιστοποιημένος χρήστης στις Ηλεκτρονικές Υπηρεσίες του ΟΑΕΔ (εφόσον έχει παρα</w:t>
      </w:r>
      <w:r w:rsidRPr="00B80347">
        <w:rPr>
          <w:rFonts w:ascii="Arial" w:hAnsi="Arial" w:cs="Arial"/>
          <w:color w:val="000000"/>
          <w:lang w:val="el-GR"/>
        </w:rPr>
        <w:softHyphen/>
        <w:t>λάβει κλειδάριθμο από το ΚΠΑ2 της περιοχής της) και να διαθέτει κωδικούς πρόσβασης (Ονομασία Χρήστη και Συνθηματικό).</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lastRenderedPageBreak/>
        <w:t>Τα υποκαταστήματα ή γραφεία που έχουν την έδρα τους σε χώρα μέλους της Ευρωπαϊκής Ένωσης, υποβάλ</w:t>
      </w:r>
      <w:r w:rsidRPr="00B80347">
        <w:rPr>
          <w:rFonts w:ascii="Arial" w:hAnsi="Arial" w:cs="Arial"/>
          <w:color w:val="000000"/>
          <w:lang w:val="el-GR"/>
        </w:rPr>
        <w:softHyphen/>
        <w:t>λουν την ηλεκτρονική αίτηση στο ΚΠΑ2 στην αρμοδιό</w:t>
      </w:r>
      <w:r w:rsidRPr="00B80347">
        <w:rPr>
          <w:rFonts w:ascii="Arial" w:hAnsi="Arial" w:cs="Arial"/>
          <w:color w:val="000000"/>
          <w:lang w:val="el-GR"/>
        </w:rPr>
        <w:softHyphen/>
        <w:t>τητα του οποίου ανήκει το υποκατάστημα ή γραφείο.</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Η διαδικασία υποβολής των ηλεκτρονικών αιτήσεων από τις ενδιαφερόμενες επιχειρήσεις και η κατανομή των θέσεων του άρθρου 1 της παρούσας, θα εξειδικευτούν στη Δημόσια Πρόσκληση.</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6.2 Στην περίπτωση που οι ενδιαφερόμενες επιχειρή</w:t>
      </w:r>
      <w:r w:rsidRPr="00B80347">
        <w:rPr>
          <w:rFonts w:ascii="Arial" w:hAnsi="Arial" w:cs="Arial"/>
          <w:color w:val="000000"/>
          <w:lang w:val="el-GR"/>
        </w:rPr>
        <w:softHyphen/>
        <w:t>σεις δεν είναι πιστοποιημένοι χρήστες στις Ηλεκτρονικές Υπηρεσίες του ΟΑΕΔ και εγγεγραμμένοι χρήστες στο Πληροφορικό Σύστημα (</w:t>
      </w:r>
      <w:r>
        <w:rPr>
          <w:rFonts w:ascii="Arial" w:hAnsi="Arial" w:cs="Arial"/>
          <w:color w:val="000000"/>
        </w:rPr>
        <w:t>portal</w:t>
      </w:r>
      <w:r w:rsidRPr="00B80347">
        <w:rPr>
          <w:rFonts w:ascii="Arial" w:hAnsi="Arial" w:cs="Arial"/>
          <w:color w:val="000000"/>
          <w:lang w:val="el-GR"/>
        </w:rPr>
        <w:t>) του Οργανισμού πρέπει να επισκεφτούν την Υπηρεσία του ΟΑΕΔ (ΚΠΑ2) στην αρμοδιότητα της οποίας ανήκει η έδρα της επιχείρησης και να προσκομίσουν τα κάτωθι δικαιολογητικά για την παραλαβή κλειδαρίθμου, προκειμένου στη συνέχεια να υποβάλλουν ηλεκτρονική αίτηση για την υπαγωγή στο ανωτέρω πρόγραμμα: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α. Οι ατομικές επιχειρήσεις, τη βεβαίωση έναρξης επι</w:t>
      </w:r>
      <w:r w:rsidRPr="00B80347">
        <w:rPr>
          <w:rFonts w:ascii="Arial" w:hAnsi="Arial" w:cs="Arial"/>
          <w:color w:val="000000"/>
          <w:lang w:val="el-GR"/>
        </w:rPr>
        <w:softHyphen/>
        <w:t>τηδεύματος.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β. Τα νομικά πρόσωπα, πρόσφατο καταστατικό της επιχείρησης από όπου προκύπτει η μετοχική ή/και εται</w:t>
      </w:r>
      <w:r w:rsidRPr="00B80347">
        <w:rPr>
          <w:rFonts w:ascii="Arial" w:hAnsi="Arial" w:cs="Arial"/>
          <w:color w:val="000000"/>
          <w:lang w:val="el-GR"/>
        </w:rPr>
        <w:softHyphen/>
        <w:t>ρική σύνθεσή της καθώς και το ΑΦΜ της επιχείρησης.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Η ανωτέρω διαδικασία μπορεί να διενεργηθεί από νόμιμα εξουσιοδοτημένο πρόσωπο.</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Εάν η επιχείρηση διατηρεί υποκαταστήματα τότε κατά την έκδοση του κλειδαρίθμου πρέπει να δηλώνονται και να καταχωρίζονται όλα τα απαραίτητα στοιχεία (δ/</w:t>
      </w:r>
      <w:proofErr w:type="spellStart"/>
      <w:r w:rsidRPr="00B80347">
        <w:rPr>
          <w:rFonts w:ascii="Arial" w:hAnsi="Arial" w:cs="Arial"/>
          <w:color w:val="000000"/>
          <w:lang w:val="el-GR"/>
        </w:rPr>
        <w:t>νση</w:t>
      </w:r>
      <w:proofErr w:type="spellEnd"/>
      <w:r w:rsidRPr="00B80347">
        <w:rPr>
          <w:rFonts w:ascii="Arial" w:hAnsi="Arial" w:cs="Arial"/>
          <w:color w:val="000000"/>
          <w:lang w:val="el-GR"/>
        </w:rPr>
        <w:t xml:space="preserve">, τηλέφωνο, </w:t>
      </w:r>
      <w:r>
        <w:rPr>
          <w:rFonts w:ascii="Arial" w:hAnsi="Arial" w:cs="Arial"/>
          <w:color w:val="000000"/>
        </w:rPr>
        <w:t>email</w:t>
      </w:r>
      <w:r w:rsidRPr="00B80347">
        <w:rPr>
          <w:rFonts w:ascii="Arial" w:hAnsi="Arial" w:cs="Arial"/>
          <w:color w:val="000000"/>
          <w:lang w:val="el-GR"/>
        </w:rPr>
        <w:t>, ΑΦΜ, κ.λπ.) κάθε υποκαταστήματός της.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6.3 Στην ηλεκτρονική αίτηση εμπεριέχεται και η εντολή κενής θέσης, η οποία καταγράφεται στο Πλη</w:t>
      </w:r>
      <w:r w:rsidRPr="00B80347">
        <w:rPr>
          <w:rFonts w:ascii="Arial" w:hAnsi="Arial" w:cs="Arial"/>
          <w:color w:val="000000"/>
          <w:lang w:val="el-GR"/>
        </w:rPr>
        <w:softHyphen/>
        <w:t>ροφοριακό Σύστημα του Οργανισμού και στην οποία οι επιχειρήσεις προσδιορίζουν την ειδικότητα των ανέρ</w:t>
      </w:r>
      <w:r w:rsidRPr="00B80347">
        <w:rPr>
          <w:rFonts w:ascii="Arial" w:hAnsi="Arial" w:cs="Arial"/>
          <w:color w:val="000000"/>
          <w:lang w:val="el-GR"/>
        </w:rPr>
        <w:softHyphen/>
        <w:t>γων που επιθυμούν να προσλάβουν, στο πλαίσιο του προγράμματος.</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lastRenderedPageBreak/>
        <w:t>Η διαδικασία της αντικατάστασης του επιχορηγού</w:t>
      </w:r>
      <w:r w:rsidRPr="00B80347">
        <w:rPr>
          <w:rFonts w:ascii="Arial" w:hAnsi="Arial" w:cs="Arial"/>
          <w:color w:val="000000"/>
          <w:lang w:val="el-GR"/>
        </w:rPr>
        <w:softHyphen/>
        <w:t>μενου ατόμου, κατά τη διάρκεια του προγράμματος, γίνεται με κλειδάριθμο και η "εντολή κενής θέσης για αντικατάσταση" υποβάλλεται ηλεκτρονικά.</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6.4 Στην ηλεκτρονική αίτηση, η επιχείρηση πρέπει να αναφέρει υποχρεωτικά, τον νόμιμο εκπρόσωπο της επιχείρησης και μόνο τα -τυχόν- νομικά πρόσωπα που είναι εταίροι ή μέτοχοι της επιχείρησης από 20% και άνω, ανεξαρτήτως εάν τα νομικά πρόσωπα της επιχείρησης είναι μέτοχοι ή εταίροι εντός ή εκτός της ελληνικής επι</w:t>
      </w:r>
      <w:r w:rsidRPr="00B80347">
        <w:rPr>
          <w:rFonts w:ascii="Arial" w:hAnsi="Arial" w:cs="Arial"/>
          <w:color w:val="000000"/>
          <w:lang w:val="el-GR"/>
        </w:rPr>
        <w:softHyphen/>
        <w:t>κράτειας, προκειμένου να γίνει η σώρευση των κρατικών ενισχύσεων.</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6.5 Η ηλεκτρονική αίτηση της επιχείρησης επέχει θέση Υπεύθυνης Δήλωσης, σύμφωνα με το άρθρο 8 του ν. 1599/1986 όσον αφορά στα στοιχεία που περιλαμβά</w:t>
      </w:r>
      <w:r w:rsidRPr="00B80347">
        <w:rPr>
          <w:rFonts w:ascii="Arial" w:hAnsi="Arial" w:cs="Arial"/>
          <w:color w:val="000000"/>
          <w:lang w:val="el-GR"/>
        </w:rPr>
        <w:softHyphen/>
        <w:t>νονται και αναφέρονται σε αυτήν. Η επιχείρηση φέρει την ευθύνη της πλήρους και ορθής συμπλήρωσης της ηλεκτρονικής της αίτησης. Ειδικότερα, υποχρεούται να συμπληρώσει τα σχετικά πεδία της ηλεκτρονικής αίτη</w:t>
      </w:r>
      <w:r w:rsidRPr="00B80347">
        <w:rPr>
          <w:rFonts w:ascii="Arial" w:hAnsi="Arial" w:cs="Arial"/>
          <w:color w:val="000000"/>
          <w:lang w:val="el-GR"/>
        </w:rPr>
        <w:softHyphen/>
        <w:t>σης με τα στοιχεία που θα οριστούν στην οικεία πρό</w:t>
      </w:r>
      <w:r w:rsidRPr="00B80347">
        <w:rPr>
          <w:rFonts w:ascii="Arial" w:hAnsi="Arial" w:cs="Arial"/>
          <w:color w:val="000000"/>
          <w:lang w:val="el-GR"/>
        </w:rPr>
        <w:softHyphen/>
        <w:t>σκληση. Η ανακρίβεια των στοιχείων που δηλώνονται από την επιχείρηση στην ηλεκτρονική αίτηση επισύρει τον αποκλεισμό της από τη διαδικασία. Η αίτηση συμ</w:t>
      </w:r>
      <w:r w:rsidRPr="00B80347">
        <w:rPr>
          <w:rFonts w:ascii="Arial" w:hAnsi="Arial" w:cs="Arial"/>
          <w:color w:val="000000"/>
          <w:lang w:val="el-GR"/>
        </w:rPr>
        <w:softHyphen/>
        <w:t>μετοχής συνιστά εξουσιοδότηση προς τον ΟΑΕΔ για τη χρήση και επεξεργασία των στοιχείων της από τα Πλη</w:t>
      </w:r>
      <w:r w:rsidRPr="00B80347">
        <w:rPr>
          <w:rFonts w:ascii="Arial" w:hAnsi="Arial" w:cs="Arial"/>
          <w:color w:val="000000"/>
          <w:lang w:val="el-GR"/>
        </w:rPr>
        <w:softHyphen/>
        <w:t>ροφοριακά Συστήματα (Π.Σ.) του ΟΑΕΔ, του ΕΡΓΑΝΗ (ΠΣ ΣΕΠΕ - ΟΑΕΔ - ΕΦΚΑ) του Υπουργείου Εργασίας, Κοινωνικής Ασφάλισης και Κοινωνικής Αλληλεγγύης, της ΓΓΠΣ και του ΕΦΚΑ.</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Σε περίπτωση που μια επιχείρηση ή ένα υποκατάστη</w:t>
      </w:r>
      <w:r w:rsidRPr="00B80347">
        <w:rPr>
          <w:rFonts w:ascii="Arial" w:hAnsi="Arial" w:cs="Arial"/>
          <w:color w:val="000000"/>
          <w:lang w:val="el-GR"/>
        </w:rPr>
        <w:softHyphen/>
        <w:t>μα επιχείρησης έχει υποβάλει αίτηση και θελήσει να την τροποποιήσει/διορθώσει, τότε μπορεί να υποβάλει ηλε</w:t>
      </w:r>
      <w:r w:rsidRPr="00B80347">
        <w:rPr>
          <w:rFonts w:ascii="Arial" w:hAnsi="Arial" w:cs="Arial"/>
          <w:color w:val="000000"/>
          <w:lang w:val="el-GR"/>
        </w:rPr>
        <w:softHyphen/>
        <w:t>κτρονικά νέα αίτηση, η οποία θα ισχύει εφεξής, ακυρώ</w:t>
      </w:r>
      <w:r w:rsidRPr="00B80347">
        <w:rPr>
          <w:rFonts w:ascii="Arial" w:hAnsi="Arial" w:cs="Arial"/>
          <w:color w:val="000000"/>
          <w:lang w:val="el-GR"/>
        </w:rPr>
        <w:softHyphen/>
        <w:t>νοντας κάθε προηγούμενη.</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Η ως άνω διαδικασία μπορεί να επαναληφθεί όσες φο</w:t>
      </w:r>
      <w:r w:rsidRPr="00B80347">
        <w:rPr>
          <w:rFonts w:ascii="Arial" w:hAnsi="Arial" w:cs="Arial"/>
          <w:color w:val="000000"/>
          <w:lang w:val="el-GR"/>
        </w:rPr>
        <w:softHyphen/>
        <w:t>ρές χρειαστεί μέχρι τη λήξη της προθεσμίας υποβολής των αιτήσεων.</w:t>
      </w:r>
    </w:p>
    <w:p w:rsidR="00B80347" w:rsidRPr="00B80347" w:rsidRDefault="00B80347" w:rsidP="00B80347">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B80347">
        <w:rPr>
          <w:rFonts w:ascii="Arial" w:hAnsi="Arial" w:cs="Arial"/>
          <w:color w:val="000000"/>
          <w:lang w:val="el-GR"/>
        </w:rPr>
        <w:t>Με την ολοκλήρωση της διαδικασίας υποβολής της αίτησης χρηματοδότησης η επιχείρηση λαμβάνει απο</w:t>
      </w:r>
      <w:r w:rsidRPr="00B80347">
        <w:rPr>
          <w:rFonts w:ascii="Arial" w:hAnsi="Arial" w:cs="Arial"/>
          <w:color w:val="000000"/>
          <w:lang w:val="el-GR"/>
        </w:rPr>
        <w:softHyphen/>
        <w:t xml:space="preserve">δεικτικό με </w:t>
      </w:r>
      <w:proofErr w:type="spellStart"/>
      <w:r w:rsidRPr="00B80347">
        <w:rPr>
          <w:rFonts w:ascii="Arial" w:hAnsi="Arial" w:cs="Arial"/>
          <w:color w:val="000000"/>
          <w:lang w:val="el-GR"/>
        </w:rPr>
        <w:t>αριθμ</w:t>
      </w:r>
      <w:proofErr w:type="spellEnd"/>
      <w:r w:rsidRPr="00B80347">
        <w:rPr>
          <w:rFonts w:ascii="Arial" w:hAnsi="Arial" w:cs="Arial"/>
          <w:color w:val="000000"/>
          <w:lang w:val="el-GR"/>
        </w:rPr>
        <w:t xml:space="preserve">. </w:t>
      </w:r>
      <w:proofErr w:type="spellStart"/>
      <w:r w:rsidRPr="00B80347">
        <w:rPr>
          <w:rFonts w:ascii="Arial" w:hAnsi="Arial" w:cs="Arial"/>
          <w:color w:val="000000"/>
          <w:lang w:val="el-GR"/>
        </w:rPr>
        <w:t>πρωτ</w:t>
      </w:r>
      <w:proofErr w:type="spellEnd"/>
      <w:r w:rsidRPr="00B80347">
        <w:rPr>
          <w:rFonts w:ascii="Arial" w:hAnsi="Arial" w:cs="Arial"/>
          <w:color w:val="000000"/>
          <w:lang w:val="el-GR"/>
        </w:rPr>
        <w:t>. και ημερομηνία υποβολής.</w:t>
      </w:r>
    </w:p>
    <w:p w:rsidR="00D31888" w:rsidRPr="00B80347" w:rsidRDefault="00D31888">
      <w:pPr>
        <w:rPr>
          <w:lang w:val="el-GR"/>
        </w:rPr>
      </w:pPr>
    </w:p>
    <w:sectPr w:rsidR="00D31888" w:rsidRPr="00B80347" w:rsidSect="00D3188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0347"/>
    <w:rsid w:val="00B80347"/>
    <w:rsid w:val="00D31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8034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80347"/>
    <w:rPr>
      <w:b/>
      <w:bCs/>
    </w:rPr>
  </w:style>
</w:styles>
</file>

<file path=word/webSettings.xml><?xml version="1.0" encoding="utf-8"?>
<w:webSettings xmlns:r="http://schemas.openxmlformats.org/officeDocument/2006/relationships" xmlns:w="http://schemas.openxmlformats.org/wordprocessingml/2006/main">
  <w:divs>
    <w:div w:id="205372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2532</Words>
  <Characters>14434</Characters>
  <Application>Microsoft Office Word</Application>
  <DocSecurity>0</DocSecurity>
  <Lines>120</Lines>
  <Paragraphs>33</Paragraphs>
  <ScaleCrop>false</ScaleCrop>
  <Company>Hewlett-Packard Company</Company>
  <LinksUpToDate>false</LinksUpToDate>
  <CharactersWithSpaces>16933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1</cp:revision>
  <dcterms:created xsi:type="dcterms:W3CDTF">2018-06-26T09:00:00Z</dcterms:created>
  <dcterms:modified xsi:type="dcterms:W3CDTF">2018-06-26T09:01:00Z</dcterms:modified>
</cp:coreProperties>
</file>