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04" w:rsidRPr="00A84317" w:rsidRDefault="005C7B04">
      <w:pPr>
        <w:rPr>
          <w:sz w:val="44"/>
          <w:lang w:val="en-US"/>
        </w:rPr>
      </w:pPr>
    </w:p>
    <w:p w:rsidR="00A84317" w:rsidRPr="00A84317" w:rsidRDefault="00A84317">
      <w:pPr>
        <w:rPr>
          <w:sz w:val="44"/>
          <w:lang w:val="en-US"/>
        </w:rPr>
      </w:pPr>
    </w:p>
    <w:p w:rsidR="00A84317" w:rsidRPr="00A84317" w:rsidRDefault="0014728C" w:rsidP="00A84317">
      <w:pPr>
        <w:pStyle w:val="1"/>
        <w:jc w:val="center"/>
        <w:rPr>
          <w:sz w:val="44"/>
          <w:szCs w:val="44"/>
        </w:rPr>
      </w:pPr>
      <w:bookmarkStart w:id="0" w:name="_Toc423948535"/>
      <w:r>
        <w:rPr>
          <w:sz w:val="44"/>
          <w:szCs w:val="44"/>
        </w:rPr>
        <w:t>ΔΙΑΚΗΡΥΞΗ</w:t>
      </w:r>
      <w:bookmarkEnd w:id="0"/>
    </w:p>
    <w:p w:rsidR="00A84317" w:rsidRPr="00A84317" w:rsidRDefault="00DD30EC" w:rsidP="00A84317">
      <w:pPr>
        <w:jc w:val="center"/>
        <w:rPr>
          <w:b/>
          <w:sz w:val="44"/>
        </w:rPr>
      </w:pPr>
      <w:r>
        <w:rPr>
          <w:b/>
          <w:sz w:val="44"/>
        </w:rPr>
        <w:t>Συνοπτικού</w:t>
      </w:r>
      <w:r w:rsidR="00A84317" w:rsidRPr="00A84317">
        <w:rPr>
          <w:b/>
          <w:sz w:val="44"/>
        </w:rPr>
        <w:t xml:space="preserve"> Διαγωνισμού</w:t>
      </w:r>
    </w:p>
    <w:p w:rsidR="00A84317" w:rsidRPr="00A84317" w:rsidRDefault="00A84317" w:rsidP="00A84317">
      <w:pPr>
        <w:jc w:val="center"/>
        <w:rPr>
          <w:b/>
          <w:sz w:val="44"/>
        </w:rPr>
      </w:pPr>
      <w:r w:rsidRPr="00A84317">
        <w:rPr>
          <w:b/>
          <w:sz w:val="44"/>
        </w:rPr>
        <w:t>για το έργο</w:t>
      </w:r>
    </w:p>
    <w:p w:rsidR="00A84317" w:rsidRPr="00A84317" w:rsidRDefault="00A84317" w:rsidP="00A84317">
      <w:pPr>
        <w:jc w:val="center"/>
        <w:rPr>
          <w:b/>
          <w:sz w:val="44"/>
        </w:rPr>
      </w:pPr>
      <w:r w:rsidRPr="00A84317">
        <w:rPr>
          <w:b/>
          <w:sz w:val="44"/>
        </w:rPr>
        <w:t>«Επικαιροποίηση μελετών αγορών προϊόντων»</w:t>
      </w:r>
    </w:p>
    <w:p w:rsidR="00A84317" w:rsidRPr="00916027" w:rsidRDefault="00A84317" w:rsidP="00A84317">
      <w:pPr>
        <w:jc w:val="center"/>
        <w:rPr>
          <w:sz w:val="32"/>
          <w:lang w:val="en-US"/>
        </w:rPr>
      </w:pPr>
      <w:r w:rsidRPr="00A84317">
        <w:rPr>
          <w:b/>
          <w:sz w:val="32"/>
        </w:rPr>
        <w:t xml:space="preserve">Αριθ. </w:t>
      </w:r>
      <w:proofErr w:type="spellStart"/>
      <w:r w:rsidRPr="00A84317">
        <w:rPr>
          <w:b/>
          <w:sz w:val="32"/>
        </w:rPr>
        <w:t>Πρωτ</w:t>
      </w:r>
      <w:proofErr w:type="spellEnd"/>
      <w:r w:rsidRPr="00A84317">
        <w:rPr>
          <w:b/>
          <w:sz w:val="32"/>
        </w:rPr>
        <w:t xml:space="preserve">. </w:t>
      </w:r>
      <w:r w:rsidR="00916027">
        <w:rPr>
          <w:b/>
          <w:sz w:val="32"/>
          <w:lang w:val="en-US"/>
        </w:rPr>
        <w:t>1587</w:t>
      </w:r>
      <w:r w:rsidRPr="00A84317">
        <w:rPr>
          <w:b/>
          <w:sz w:val="32"/>
        </w:rPr>
        <w:t>/</w:t>
      </w:r>
      <w:r w:rsidR="00916027">
        <w:rPr>
          <w:b/>
          <w:sz w:val="32"/>
          <w:lang w:val="en-US"/>
        </w:rPr>
        <w:t>6-7-2015</w:t>
      </w:r>
    </w:p>
    <w:p w:rsidR="00A84317" w:rsidRPr="00A84317" w:rsidRDefault="00A84317" w:rsidP="00A84317">
      <w:pPr>
        <w:jc w:val="center"/>
        <w:rPr>
          <w:sz w:val="44"/>
        </w:rPr>
      </w:pPr>
    </w:p>
    <w:tbl>
      <w:tblPr>
        <w:tblStyle w:val="a3"/>
        <w:tblW w:w="0" w:type="auto"/>
        <w:jc w:val="center"/>
        <w:tblLook w:val="04A0" w:firstRow="1" w:lastRow="0" w:firstColumn="1" w:lastColumn="0" w:noHBand="0" w:noVBand="1"/>
      </w:tblPr>
      <w:tblGrid>
        <w:gridCol w:w="8522"/>
      </w:tblGrid>
      <w:tr w:rsidR="00A84317" w:rsidRPr="00A84317" w:rsidTr="00A84317">
        <w:trPr>
          <w:jc w:val="center"/>
        </w:trPr>
        <w:tc>
          <w:tcPr>
            <w:tcW w:w="8522" w:type="dxa"/>
          </w:tcPr>
          <w:p w:rsidR="00A84317" w:rsidRPr="00A84317" w:rsidRDefault="00A84317" w:rsidP="00A84317">
            <w:r w:rsidRPr="00A84317">
              <w:t>Πρόγραμμα: «Προώθηση Οίνων σε αγορές τρίτων χωρών στο πλαίσιο των Καν (ΕΚ) 479/2008 του Συμβουλίου και 555/2008 της Επιτροπής»</w:t>
            </w:r>
          </w:p>
        </w:tc>
      </w:tr>
      <w:tr w:rsidR="00A84317" w:rsidRPr="00A84317" w:rsidTr="00A84317">
        <w:trPr>
          <w:jc w:val="center"/>
        </w:trPr>
        <w:tc>
          <w:tcPr>
            <w:tcW w:w="8522" w:type="dxa"/>
          </w:tcPr>
          <w:p w:rsidR="00A84317" w:rsidRPr="00A84317" w:rsidRDefault="00A84317" w:rsidP="00A84317">
            <w:r w:rsidRPr="00A84317">
              <w:t xml:space="preserve">Προϋπολογισμός (συμπεριλαμβανομένου ΦΠΑ 23%): 49.200,00 € </w:t>
            </w:r>
          </w:p>
        </w:tc>
      </w:tr>
      <w:tr w:rsidR="00A84317" w:rsidRPr="00A84317" w:rsidTr="00A84317">
        <w:trPr>
          <w:jc w:val="center"/>
        </w:trPr>
        <w:tc>
          <w:tcPr>
            <w:tcW w:w="8522" w:type="dxa"/>
          </w:tcPr>
          <w:p w:rsidR="00A84317" w:rsidRPr="00A84317" w:rsidRDefault="00A84317" w:rsidP="00A84317">
            <w:r w:rsidRPr="00A84317">
              <w:t>Προϋπολογισμός (χωρίς ΦΠΑ): 40.000,00 €, αναλογών ΦΠΑ 23 %: 9.200,00 €</w:t>
            </w:r>
          </w:p>
        </w:tc>
      </w:tr>
      <w:tr w:rsidR="00A84317" w:rsidRPr="00A84317" w:rsidTr="00A84317">
        <w:trPr>
          <w:jc w:val="center"/>
        </w:trPr>
        <w:tc>
          <w:tcPr>
            <w:tcW w:w="8522" w:type="dxa"/>
          </w:tcPr>
          <w:p w:rsidR="00A84317" w:rsidRPr="00A84317" w:rsidRDefault="00A84317" w:rsidP="00A84317">
            <w:r w:rsidRPr="00A84317">
              <w:t>CPV: 79400000-8,Υπηρεσίες Παροχής Συμβουλών</w:t>
            </w:r>
          </w:p>
        </w:tc>
      </w:tr>
      <w:tr w:rsidR="00A84317" w:rsidRPr="00A84317" w:rsidTr="00A84317">
        <w:trPr>
          <w:jc w:val="center"/>
        </w:trPr>
        <w:tc>
          <w:tcPr>
            <w:tcW w:w="8522" w:type="dxa"/>
          </w:tcPr>
          <w:p w:rsidR="00A84317" w:rsidRPr="00A84317" w:rsidRDefault="00A84317" w:rsidP="00A84317">
            <w:r w:rsidRPr="00A84317">
              <w:t>Κριτήριο Ανάθεσης: η πλέον συμφέρουσα από οικονομική άποψη προσφορά</w:t>
            </w:r>
          </w:p>
        </w:tc>
      </w:tr>
      <w:tr w:rsidR="00A84317" w:rsidRPr="00A84317" w:rsidTr="00A84317">
        <w:trPr>
          <w:jc w:val="center"/>
        </w:trPr>
        <w:tc>
          <w:tcPr>
            <w:tcW w:w="8522" w:type="dxa"/>
          </w:tcPr>
          <w:p w:rsidR="00A84317" w:rsidRPr="00A84317" w:rsidRDefault="00A84317" w:rsidP="00DD30EC">
            <w:r w:rsidRPr="00A84317">
              <w:t xml:space="preserve">Καταληκτική Ημερομηνία υποβολής Προσφορών: </w:t>
            </w:r>
            <w:r w:rsidR="00DD30EC">
              <w:t>20 Ιουλίου 2015</w:t>
            </w:r>
            <w:r w:rsidRPr="00A84317">
              <w:t xml:space="preserve"> / Ώρα: </w:t>
            </w:r>
            <w:r w:rsidR="00DD30EC">
              <w:t>12.00</w:t>
            </w:r>
          </w:p>
        </w:tc>
      </w:tr>
      <w:tr w:rsidR="00A84317" w:rsidRPr="00A84317" w:rsidTr="00A84317">
        <w:trPr>
          <w:jc w:val="center"/>
        </w:trPr>
        <w:tc>
          <w:tcPr>
            <w:tcW w:w="8522" w:type="dxa"/>
          </w:tcPr>
          <w:p w:rsidR="00A84317" w:rsidRPr="00A84317" w:rsidRDefault="00A84317" w:rsidP="00DD30EC">
            <w:r w:rsidRPr="00A84317">
              <w:t>Ημερομηνία Διενέργειας Διαγωνισμού</w:t>
            </w:r>
            <w:r w:rsidR="00DD30EC">
              <w:t>20 Ιουλίου 2015</w:t>
            </w:r>
            <w:r w:rsidRPr="00A84317">
              <w:t xml:space="preserve"> / Ώρα: </w:t>
            </w:r>
            <w:r w:rsidR="00DD30EC">
              <w:t>13.00</w:t>
            </w:r>
          </w:p>
        </w:tc>
      </w:tr>
    </w:tbl>
    <w:p w:rsidR="00A84317" w:rsidRPr="00A84317" w:rsidRDefault="00A84317" w:rsidP="00A84317"/>
    <w:p w:rsidR="00A84317" w:rsidRPr="00A84317" w:rsidRDefault="00A84317" w:rsidP="00A84317"/>
    <w:p w:rsidR="00A84317" w:rsidRPr="00A84317" w:rsidRDefault="00A84317">
      <w:r w:rsidRPr="00A84317">
        <w:br w:type="page"/>
      </w:r>
    </w:p>
    <w:sdt>
      <w:sdtPr>
        <w:rPr>
          <w:rFonts w:asciiTheme="minorHAnsi" w:eastAsiaTheme="minorHAnsi" w:hAnsiTheme="minorHAnsi" w:cstheme="minorBidi"/>
          <w:b w:val="0"/>
          <w:bCs w:val="0"/>
          <w:color w:val="auto"/>
          <w:sz w:val="22"/>
          <w:szCs w:val="22"/>
        </w:rPr>
        <w:id w:val="2119176734"/>
        <w:docPartObj>
          <w:docPartGallery w:val="Table of Contents"/>
          <w:docPartUnique/>
        </w:docPartObj>
      </w:sdtPr>
      <w:sdtEndPr/>
      <w:sdtContent>
        <w:p w:rsidR="0014728C" w:rsidRDefault="0014728C">
          <w:pPr>
            <w:pStyle w:val="a9"/>
          </w:pPr>
          <w:r>
            <w:t>Περιεχόμενα</w:t>
          </w:r>
        </w:p>
        <w:p w:rsidR="007234A5" w:rsidRDefault="0014728C">
          <w:pPr>
            <w:pStyle w:val="10"/>
            <w:tabs>
              <w:tab w:val="right" w:leader="dot" w:pos="9911"/>
            </w:tabs>
            <w:rPr>
              <w:rFonts w:eastAsiaTheme="minorEastAsia"/>
              <w:noProof/>
              <w:lang w:eastAsia="el-GR"/>
            </w:rPr>
          </w:pPr>
          <w:r>
            <w:fldChar w:fldCharType="begin"/>
          </w:r>
          <w:r>
            <w:instrText xml:space="preserve"> TOC \o "1-3" \h \z \u </w:instrText>
          </w:r>
          <w:r>
            <w:fldChar w:fldCharType="separate"/>
          </w:r>
          <w:hyperlink w:anchor="_Toc423948535" w:history="1">
            <w:r w:rsidR="007234A5" w:rsidRPr="00AC5447">
              <w:rPr>
                <w:rStyle w:val="-"/>
                <w:noProof/>
              </w:rPr>
              <w:t>ΔΙΑΚΗΡΥΞΗ</w:t>
            </w:r>
            <w:r w:rsidR="007234A5">
              <w:rPr>
                <w:noProof/>
                <w:webHidden/>
              </w:rPr>
              <w:tab/>
            </w:r>
            <w:r w:rsidR="007234A5">
              <w:rPr>
                <w:noProof/>
                <w:webHidden/>
              </w:rPr>
              <w:fldChar w:fldCharType="begin"/>
            </w:r>
            <w:r w:rsidR="007234A5">
              <w:rPr>
                <w:noProof/>
                <w:webHidden/>
              </w:rPr>
              <w:instrText xml:space="preserve"> PAGEREF _Toc423948535 \h </w:instrText>
            </w:r>
            <w:r w:rsidR="007234A5">
              <w:rPr>
                <w:noProof/>
                <w:webHidden/>
              </w:rPr>
            </w:r>
            <w:r w:rsidR="007234A5">
              <w:rPr>
                <w:noProof/>
                <w:webHidden/>
              </w:rPr>
              <w:fldChar w:fldCharType="separate"/>
            </w:r>
            <w:r w:rsidR="007234A5">
              <w:rPr>
                <w:noProof/>
                <w:webHidden/>
              </w:rPr>
              <w:t>1</w:t>
            </w:r>
            <w:r w:rsidR="007234A5">
              <w:rPr>
                <w:noProof/>
                <w:webHidden/>
              </w:rPr>
              <w:fldChar w:fldCharType="end"/>
            </w:r>
          </w:hyperlink>
        </w:p>
        <w:p w:rsidR="007234A5" w:rsidRDefault="008D4BE1">
          <w:pPr>
            <w:pStyle w:val="10"/>
            <w:tabs>
              <w:tab w:val="right" w:leader="dot" w:pos="9911"/>
            </w:tabs>
            <w:rPr>
              <w:rFonts w:eastAsiaTheme="minorEastAsia"/>
              <w:noProof/>
              <w:lang w:eastAsia="el-GR"/>
            </w:rPr>
          </w:pPr>
          <w:hyperlink w:anchor="_Toc423948536" w:history="1">
            <w:r w:rsidR="007234A5" w:rsidRPr="00AC5447">
              <w:rPr>
                <w:rStyle w:val="-"/>
                <w:noProof/>
              </w:rPr>
              <w:t>ΓΕΝΙΚΕΣ ΠΛΗΡΟΦΟΡΙΕΣ</w:t>
            </w:r>
            <w:r w:rsidR="007234A5">
              <w:rPr>
                <w:noProof/>
                <w:webHidden/>
              </w:rPr>
              <w:tab/>
            </w:r>
            <w:r w:rsidR="007234A5">
              <w:rPr>
                <w:noProof/>
                <w:webHidden/>
              </w:rPr>
              <w:fldChar w:fldCharType="begin"/>
            </w:r>
            <w:r w:rsidR="007234A5">
              <w:rPr>
                <w:noProof/>
                <w:webHidden/>
              </w:rPr>
              <w:instrText xml:space="preserve"> PAGEREF _Toc423948536 \h </w:instrText>
            </w:r>
            <w:r w:rsidR="007234A5">
              <w:rPr>
                <w:noProof/>
                <w:webHidden/>
              </w:rPr>
            </w:r>
            <w:r w:rsidR="007234A5">
              <w:rPr>
                <w:noProof/>
                <w:webHidden/>
              </w:rPr>
              <w:fldChar w:fldCharType="separate"/>
            </w:r>
            <w:r w:rsidR="007234A5">
              <w:rPr>
                <w:noProof/>
                <w:webHidden/>
              </w:rPr>
              <w:t>4</w:t>
            </w:r>
            <w:r w:rsidR="007234A5">
              <w:rPr>
                <w:noProof/>
                <w:webHidden/>
              </w:rPr>
              <w:fldChar w:fldCharType="end"/>
            </w:r>
          </w:hyperlink>
        </w:p>
        <w:p w:rsidR="007234A5" w:rsidRDefault="008D4BE1">
          <w:pPr>
            <w:pStyle w:val="10"/>
            <w:tabs>
              <w:tab w:val="right" w:leader="dot" w:pos="9911"/>
            </w:tabs>
            <w:rPr>
              <w:rFonts w:eastAsiaTheme="minorEastAsia"/>
              <w:noProof/>
              <w:lang w:eastAsia="el-GR"/>
            </w:rPr>
          </w:pPr>
          <w:hyperlink w:anchor="_Toc423948537" w:history="1">
            <w:r w:rsidR="007234A5" w:rsidRPr="00AC5447">
              <w:rPr>
                <w:rStyle w:val="-"/>
                <w:noProof/>
              </w:rPr>
              <w:t>Ορισμοί</w:t>
            </w:r>
            <w:r w:rsidR="007234A5">
              <w:rPr>
                <w:noProof/>
                <w:webHidden/>
              </w:rPr>
              <w:tab/>
            </w:r>
            <w:r w:rsidR="007234A5">
              <w:rPr>
                <w:noProof/>
                <w:webHidden/>
              </w:rPr>
              <w:fldChar w:fldCharType="begin"/>
            </w:r>
            <w:r w:rsidR="007234A5">
              <w:rPr>
                <w:noProof/>
                <w:webHidden/>
              </w:rPr>
              <w:instrText xml:space="preserve"> PAGEREF _Toc423948537 \h </w:instrText>
            </w:r>
            <w:r w:rsidR="007234A5">
              <w:rPr>
                <w:noProof/>
                <w:webHidden/>
              </w:rPr>
            </w:r>
            <w:r w:rsidR="007234A5">
              <w:rPr>
                <w:noProof/>
                <w:webHidden/>
              </w:rPr>
              <w:fldChar w:fldCharType="separate"/>
            </w:r>
            <w:r w:rsidR="007234A5">
              <w:rPr>
                <w:noProof/>
                <w:webHidden/>
              </w:rPr>
              <w:t>5</w:t>
            </w:r>
            <w:r w:rsidR="007234A5">
              <w:rPr>
                <w:noProof/>
                <w:webHidden/>
              </w:rPr>
              <w:fldChar w:fldCharType="end"/>
            </w:r>
          </w:hyperlink>
        </w:p>
        <w:p w:rsidR="007234A5" w:rsidRDefault="008D4BE1">
          <w:pPr>
            <w:pStyle w:val="10"/>
            <w:tabs>
              <w:tab w:val="right" w:leader="dot" w:pos="9911"/>
            </w:tabs>
            <w:rPr>
              <w:rFonts w:eastAsiaTheme="minorEastAsia"/>
              <w:noProof/>
              <w:lang w:eastAsia="el-GR"/>
            </w:rPr>
          </w:pPr>
          <w:hyperlink w:anchor="_Toc423948538" w:history="1">
            <w:r w:rsidR="007234A5" w:rsidRPr="00AC5447">
              <w:rPr>
                <w:rStyle w:val="-"/>
                <w:noProof/>
              </w:rPr>
              <w:t>Α. ΜΕΡΟΣ: ΠΕΡΙΒΑΛΛΟΝ ΚΑΙ ΑΝΤΙΚΕΙΜΕΝΟ ΤΟΥ ΕΡΓΟΥ</w:t>
            </w:r>
            <w:r w:rsidR="007234A5">
              <w:rPr>
                <w:noProof/>
                <w:webHidden/>
              </w:rPr>
              <w:tab/>
            </w:r>
            <w:r w:rsidR="007234A5">
              <w:rPr>
                <w:noProof/>
                <w:webHidden/>
              </w:rPr>
              <w:fldChar w:fldCharType="begin"/>
            </w:r>
            <w:r w:rsidR="007234A5">
              <w:rPr>
                <w:noProof/>
                <w:webHidden/>
              </w:rPr>
              <w:instrText xml:space="preserve"> PAGEREF _Toc423948538 \h </w:instrText>
            </w:r>
            <w:r w:rsidR="007234A5">
              <w:rPr>
                <w:noProof/>
                <w:webHidden/>
              </w:rPr>
            </w:r>
            <w:r w:rsidR="007234A5">
              <w:rPr>
                <w:noProof/>
                <w:webHidden/>
              </w:rPr>
              <w:fldChar w:fldCharType="separate"/>
            </w:r>
            <w:r w:rsidR="007234A5">
              <w:rPr>
                <w:noProof/>
                <w:webHidden/>
              </w:rPr>
              <w:t>6</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39" w:history="1">
            <w:r w:rsidR="007234A5" w:rsidRPr="00AC5447">
              <w:rPr>
                <w:rStyle w:val="-"/>
                <w:noProof/>
              </w:rPr>
              <w:t>Α.1 Σκοπός και στόχοι του έργου</w:t>
            </w:r>
            <w:r w:rsidR="007234A5">
              <w:rPr>
                <w:noProof/>
                <w:webHidden/>
              </w:rPr>
              <w:tab/>
            </w:r>
            <w:r w:rsidR="007234A5">
              <w:rPr>
                <w:noProof/>
                <w:webHidden/>
              </w:rPr>
              <w:fldChar w:fldCharType="begin"/>
            </w:r>
            <w:r w:rsidR="007234A5">
              <w:rPr>
                <w:noProof/>
                <w:webHidden/>
              </w:rPr>
              <w:instrText xml:space="preserve"> PAGEREF _Toc423948539 \h </w:instrText>
            </w:r>
            <w:r w:rsidR="007234A5">
              <w:rPr>
                <w:noProof/>
                <w:webHidden/>
              </w:rPr>
            </w:r>
            <w:r w:rsidR="007234A5">
              <w:rPr>
                <w:noProof/>
                <w:webHidden/>
              </w:rPr>
              <w:fldChar w:fldCharType="separate"/>
            </w:r>
            <w:r w:rsidR="007234A5">
              <w:rPr>
                <w:noProof/>
                <w:webHidden/>
              </w:rPr>
              <w:t>6</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40" w:history="1">
            <w:r w:rsidR="007234A5" w:rsidRPr="00AC5447">
              <w:rPr>
                <w:rStyle w:val="-"/>
                <w:noProof/>
              </w:rPr>
              <w:t>Α.2 Περιβάλλον έργου</w:t>
            </w:r>
            <w:r w:rsidR="007234A5">
              <w:rPr>
                <w:noProof/>
                <w:webHidden/>
              </w:rPr>
              <w:tab/>
            </w:r>
            <w:r w:rsidR="007234A5">
              <w:rPr>
                <w:noProof/>
                <w:webHidden/>
              </w:rPr>
              <w:fldChar w:fldCharType="begin"/>
            </w:r>
            <w:r w:rsidR="007234A5">
              <w:rPr>
                <w:noProof/>
                <w:webHidden/>
              </w:rPr>
              <w:instrText xml:space="preserve"> PAGEREF _Toc423948540 \h </w:instrText>
            </w:r>
            <w:r w:rsidR="007234A5">
              <w:rPr>
                <w:noProof/>
                <w:webHidden/>
              </w:rPr>
            </w:r>
            <w:r w:rsidR="007234A5">
              <w:rPr>
                <w:noProof/>
                <w:webHidden/>
              </w:rPr>
              <w:fldChar w:fldCharType="separate"/>
            </w:r>
            <w:r w:rsidR="007234A5">
              <w:rPr>
                <w:noProof/>
                <w:webHidden/>
              </w:rPr>
              <w:t>6</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41" w:history="1">
            <w:r w:rsidR="007234A5" w:rsidRPr="00AC5447">
              <w:rPr>
                <w:rStyle w:val="-"/>
                <w:noProof/>
              </w:rPr>
              <w:t>Α.2.1 Συνοπτική Παρουσίαση του Επιμελητηρίου Αχαΐας</w:t>
            </w:r>
            <w:r w:rsidR="007234A5">
              <w:rPr>
                <w:noProof/>
                <w:webHidden/>
              </w:rPr>
              <w:tab/>
            </w:r>
            <w:r w:rsidR="007234A5">
              <w:rPr>
                <w:noProof/>
                <w:webHidden/>
              </w:rPr>
              <w:fldChar w:fldCharType="begin"/>
            </w:r>
            <w:r w:rsidR="007234A5">
              <w:rPr>
                <w:noProof/>
                <w:webHidden/>
              </w:rPr>
              <w:instrText xml:space="preserve"> PAGEREF _Toc423948541 \h </w:instrText>
            </w:r>
            <w:r w:rsidR="007234A5">
              <w:rPr>
                <w:noProof/>
                <w:webHidden/>
              </w:rPr>
            </w:r>
            <w:r w:rsidR="007234A5">
              <w:rPr>
                <w:noProof/>
                <w:webHidden/>
              </w:rPr>
              <w:fldChar w:fldCharType="separate"/>
            </w:r>
            <w:r w:rsidR="007234A5">
              <w:rPr>
                <w:noProof/>
                <w:webHidden/>
              </w:rPr>
              <w:t>6</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42" w:history="1">
            <w:r w:rsidR="007234A5" w:rsidRPr="00AC5447">
              <w:rPr>
                <w:rStyle w:val="-"/>
                <w:noProof/>
              </w:rPr>
              <w:t>Α.2.2 Υφιστάμενη Κατάσταση</w:t>
            </w:r>
            <w:r w:rsidR="007234A5">
              <w:rPr>
                <w:noProof/>
                <w:webHidden/>
              </w:rPr>
              <w:tab/>
            </w:r>
            <w:r w:rsidR="007234A5">
              <w:rPr>
                <w:noProof/>
                <w:webHidden/>
              </w:rPr>
              <w:fldChar w:fldCharType="begin"/>
            </w:r>
            <w:r w:rsidR="007234A5">
              <w:rPr>
                <w:noProof/>
                <w:webHidden/>
              </w:rPr>
              <w:instrText xml:space="preserve"> PAGEREF _Toc423948542 \h </w:instrText>
            </w:r>
            <w:r w:rsidR="007234A5">
              <w:rPr>
                <w:noProof/>
                <w:webHidden/>
              </w:rPr>
            </w:r>
            <w:r w:rsidR="007234A5">
              <w:rPr>
                <w:noProof/>
                <w:webHidden/>
              </w:rPr>
              <w:fldChar w:fldCharType="separate"/>
            </w:r>
            <w:r w:rsidR="007234A5">
              <w:rPr>
                <w:noProof/>
                <w:webHidden/>
              </w:rPr>
              <w:t>8</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43" w:history="1">
            <w:r w:rsidR="007234A5" w:rsidRPr="00AC5447">
              <w:rPr>
                <w:rStyle w:val="-"/>
                <w:noProof/>
              </w:rPr>
              <w:t>Α.3 Αντικείμενο Έργου</w:t>
            </w:r>
            <w:r w:rsidR="007234A5">
              <w:rPr>
                <w:noProof/>
                <w:webHidden/>
              </w:rPr>
              <w:tab/>
            </w:r>
            <w:r w:rsidR="007234A5">
              <w:rPr>
                <w:noProof/>
                <w:webHidden/>
              </w:rPr>
              <w:fldChar w:fldCharType="begin"/>
            </w:r>
            <w:r w:rsidR="007234A5">
              <w:rPr>
                <w:noProof/>
                <w:webHidden/>
              </w:rPr>
              <w:instrText xml:space="preserve"> PAGEREF _Toc423948543 \h </w:instrText>
            </w:r>
            <w:r w:rsidR="007234A5">
              <w:rPr>
                <w:noProof/>
                <w:webHidden/>
              </w:rPr>
            </w:r>
            <w:r w:rsidR="007234A5">
              <w:rPr>
                <w:noProof/>
                <w:webHidden/>
              </w:rPr>
              <w:fldChar w:fldCharType="separate"/>
            </w:r>
            <w:r w:rsidR="007234A5">
              <w:rPr>
                <w:noProof/>
                <w:webHidden/>
              </w:rPr>
              <w:t>8</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44" w:history="1">
            <w:r w:rsidR="007234A5" w:rsidRPr="00AC5447">
              <w:rPr>
                <w:rStyle w:val="-"/>
                <w:noProof/>
              </w:rPr>
              <w:t>Α.4 Μεθοδολογία Υλοποίησης Έργου</w:t>
            </w:r>
            <w:r w:rsidR="007234A5">
              <w:rPr>
                <w:noProof/>
                <w:webHidden/>
              </w:rPr>
              <w:tab/>
            </w:r>
            <w:r w:rsidR="007234A5">
              <w:rPr>
                <w:noProof/>
                <w:webHidden/>
              </w:rPr>
              <w:fldChar w:fldCharType="begin"/>
            </w:r>
            <w:r w:rsidR="007234A5">
              <w:rPr>
                <w:noProof/>
                <w:webHidden/>
              </w:rPr>
              <w:instrText xml:space="preserve"> PAGEREF _Toc423948544 \h </w:instrText>
            </w:r>
            <w:r w:rsidR="007234A5">
              <w:rPr>
                <w:noProof/>
                <w:webHidden/>
              </w:rPr>
            </w:r>
            <w:r w:rsidR="007234A5">
              <w:rPr>
                <w:noProof/>
                <w:webHidden/>
              </w:rPr>
              <w:fldChar w:fldCharType="separate"/>
            </w:r>
            <w:r w:rsidR="007234A5">
              <w:rPr>
                <w:noProof/>
                <w:webHidden/>
              </w:rPr>
              <w:t>9</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45" w:history="1">
            <w:r w:rsidR="007234A5" w:rsidRPr="00AC5447">
              <w:rPr>
                <w:rStyle w:val="-"/>
                <w:noProof/>
              </w:rPr>
              <w:t>Α.4.1 Χρονοδιάγραμμα Υλοποίησης Έργου</w:t>
            </w:r>
            <w:r w:rsidR="007234A5">
              <w:rPr>
                <w:noProof/>
                <w:webHidden/>
              </w:rPr>
              <w:tab/>
            </w:r>
            <w:r w:rsidR="007234A5">
              <w:rPr>
                <w:noProof/>
                <w:webHidden/>
              </w:rPr>
              <w:fldChar w:fldCharType="begin"/>
            </w:r>
            <w:r w:rsidR="007234A5">
              <w:rPr>
                <w:noProof/>
                <w:webHidden/>
              </w:rPr>
              <w:instrText xml:space="preserve"> PAGEREF _Toc423948545 \h </w:instrText>
            </w:r>
            <w:r w:rsidR="007234A5">
              <w:rPr>
                <w:noProof/>
                <w:webHidden/>
              </w:rPr>
            </w:r>
            <w:r w:rsidR="007234A5">
              <w:rPr>
                <w:noProof/>
                <w:webHidden/>
              </w:rPr>
              <w:fldChar w:fldCharType="separate"/>
            </w:r>
            <w:r w:rsidR="007234A5">
              <w:rPr>
                <w:noProof/>
                <w:webHidden/>
              </w:rPr>
              <w:t>9</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46" w:history="1">
            <w:r w:rsidR="007234A5" w:rsidRPr="00AC5447">
              <w:rPr>
                <w:rStyle w:val="-"/>
                <w:noProof/>
              </w:rPr>
              <w:t>Α.4.2 Ομάδα έργου / Σχήμα Διοίκησης Έργου</w:t>
            </w:r>
            <w:r w:rsidR="007234A5">
              <w:rPr>
                <w:noProof/>
                <w:webHidden/>
              </w:rPr>
              <w:tab/>
            </w:r>
            <w:r w:rsidR="007234A5">
              <w:rPr>
                <w:noProof/>
                <w:webHidden/>
              </w:rPr>
              <w:fldChar w:fldCharType="begin"/>
            </w:r>
            <w:r w:rsidR="007234A5">
              <w:rPr>
                <w:noProof/>
                <w:webHidden/>
              </w:rPr>
              <w:instrText xml:space="preserve"> PAGEREF _Toc423948546 \h </w:instrText>
            </w:r>
            <w:r w:rsidR="007234A5">
              <w:rPr>
                <w:noProof/>
                <w:webHidden/>
              </w:rPr>
            </w:r>
            <w:r w:rsidR="007234A5">
              <w:rPr>
                <w:noProof/>
                <w:webHidden/>
              </w:rPr>
              <w:fldChar w:fldCharType="separate"/>
            </w:r>
            <w:r w:rsidR="007234A5">
              <w:rPr>
                <w:noProof/>
                <w:webHidden/>
              </w:rPr>
              <w:t>9</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47" w:history="1">
            <w:r w:rsidR="007234A5" w:rsidRPr="00AC5447">
              <w:rPr>
                <w:rStyle w:val="-"/>
                <w:noProof/>
              </w:rPr>
              <w:t>Α.5 Μεθοδολογία διοίκησης και διασφάλισης ποιότητας Έργου</w:t>
            </w:r>
            <w:r w:rsidR="007234A5">
              <w:rPr>
                <w:noProof/>
                <w:webHidden/>
              </w:rPr>
              <w:tab/>
            </w:r>
            <w:r w:rsidR="007234A5">
              <w:rPr>
                <w:noProof/>
                <w:webHidden/>
              </w:rPr>
              <w:fldChar w:fldCharType="begin"/>
            </w:r>
            <w:r w:rsidR="007234A5">
              <w:rPr>
                <w:noProof/>
                <w:webHidden/>
              </w:rPr>
              <w:instrText xml:space="preserve"> PAGEREF _Toc423948547 \h </w:instrText>
            </w:r>
            <w:r w:rsidR="007234A5">
              <w:rPr>
                <w:noProof/>
                <w:webHidden/>
              </w:rPr>
            </w:r>
            <w:r w:rsidR="007234A5">
              <w:rPr>
                <w:noProof/>
                <w:webHidden/>
              </w:rPr>
              <w:fldChar w:fldCharType="separate"/>
            </w:r>
            <w:r w:rsidR="007234A5">
              <w:rPr>
                <w:noProof/>
                <w:webHidden/>
              </w:rPr>
              <w:t>10</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48" w:history="1">
            <w:r w:rsidR="007234A5" w:rsidRPr="00AC5447">
              <w:rPr>
                <w:rStyle w:val="-"/>
                <w:noProof/>
              </w:rPr>
              <w:t>Α.6. Τόπος Υλοποίησης - Παράδοσης Έργου</w:t>
            </w:r>
            <w:r w:rsidR="007234A5">
              <w:rPr>
                <w:noProof/>
                <w:webHidden/>
              </w:rPr>
              <w:tab/>
            </w:r>
            <w:r w:rsidR="007234A5">
              <w:rPr>
                <w:noProof/>
                <w:webHidden/>
              </w:rPr>
              <w:fldChar w:fldCharType="begin"/>
            </w:r>
            <w:r w:rsidR="007234A5">
              <w:rPr>
                <w:noProof/>
                <w:webHidden/>
              </w:rPr>
              <w:instrText xml:space="preserve"> PAGEREF _Toc423948548 \h </w:instrText>
            </w:r>
            <w:r w:rsidR="007234A5">
              <w:rPr>
                <w:noProof/>
                <w:webHidden/>
              </w:rPr>
            </w:r>
            <w:r w:rsidR="007234A5">
              <w:rPr>
                <w:noProof/>
                <w:webHidden/>
              </w:rPr>
              <w:fldChar w:fldCharType="separate"/>
            </w:r>
            <w:r w:rsidR="007234A5">
              <w:rPr>
                <w:noProof/>
                <w:webHidden/>
              </w:rPr>
              <w:t>10</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49" w:history="1">
            <w:r w:rsidR="007234A5" w:rsidRPr="00AC5447">
              <w:rPr>
                <w:rStyle w:val="-"/>
                <w:noProof/>
              </w:rPr>
              <w:t>Α.7. Διαδικασία παραλαβής Έργου</w:t>
            </w:r>
            <w:r w:rsidR="007234A5">
              <w:rPr>
                <w:noProof/>
                <w:webHidden/>
              </w:rPr>
              <w:tab/>
            </w:r>
            <w:r w:rsidR="007234A5">
              <w:rPr>
                <w:noProof/>
                <w:webHidden/>
              </w:rPr>
              <w:fldChar w:fldCharType="begin"/>
            </w:r>
            <w:r w:rsidR="007234A5">
              <w:rPr>
                <w:noProof/>
                <w:webHidden/>
              </w:rPr>
              <w:instrText xml:space="preserve"> PAGEREF _Toc423948549 \h </w:instrText>
            </w:r>
            <w:r w:rsidR="007234A5">
              <w:rPr>
                <w:noProof/>
                <w:webHidden/>
              </w:rPr>
            </w:r>
            <w:r w:rsidR="007234A5">
              <w:rPr>
                <w:noProof/>
                <w:webHidden/>
              </w:rPr>
              <w:fldChar w:fldCharType="separate"/>
            </w:r>
            <w:r w:rsidR="007234A5">
              <w:rPr>
                <w:noProof/>
                <w:webHidden/>
              </w:rPr>
              <w:t>11</w:t>
            </w:r>
            <w:r w:rsidR="007234A5">
              <w:rPr>
                <w:noProof/>
                <w:webHidden/>
              </w:rPr>
              <w:fldChar w:fldCharType="end"/>
            </w:r>
          </w:hyperlink>
        </w:p>
        <w:p w:rsidR="007234A5" w:rsidRDefault="008D4BE1">
          <w:pPr>
            <w:pStyle w:val="10"/>
            <w:tabs>
              <w:tab w:val="right" w:leader="dot" w:pos="9911"/>
            </w:tabs>
            <w:rPr>
              <w:rFonts w:eastAsiaTheme="minorEastAsia"/>
              <w:noProof/>
              <w:lang w:eastAsia="el-GR"/>
            </w:rPr>
          </w:pPr>
          <w:hyperlink w:anchor="_Toc423948550" w:history="1">
            <w:r w:rsidR="007234A5" w:rsidRPr="00AC5447">
              <w:rPr>
                <w:rStyle w:val="-"/>
                <w:noProof/>
              </w:rPr>
              <w:t>B ΜΕΡΟΣ : ΓΕΝΙΚΟΙ ΚΑΙ ΕΙΔΙΚΟΙ ΟΡΟΙ ΔΙΑΓΩΝΙΣΜΟΥ</w:t>
            </w:r>
            <w:r w:rsidR="007234A5">
              <w:rPr>
                <w:noProof/>
                <w:webHidden/>
              </w:rPr>
              <w:tab/>
            </w:r>
            <w:r w:rsidR="007234A5">
              <w:rPr>
                <w:noProof/>
                <w:webHidden/>
              </w:rPr>
              <w:fldChar w:fldCharType="begin"/>
            </w:r>
            <w:r w:rsidR="007234A5">
              <w:rPr>
                <w:noProof/>
                <w:webHidden/>
              </w:rPr>
              <w:instrText xml:space="preserve"> PAGEREF _Toc423948550 \h </w:instrText>
            </w:r>
            <w:r w:rsidR="007234A5">
              <w:rPr>
                <w:noProof/>
                <w:webHidden/>
              </w:rPr>
            </w:r>
            <w:r w:rsidR="007234A5">
              <w:rPr>
                <w:noProof/>
                <w:webHidden/>
              </w:rPr>
              <w:fldChar w:fldCharType="separate"/>
            </w:r>
            <w:r w:rsidR="007234A5">
              <w:rPr>
                <w:noProof/>
                <w:webHidden/>
              </w:rPr>
              <w:t>12</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51" w:history="1">
            <w:r w:rsidR="007234A5" w:rsidRPr="00AC5447">
              <w:rPr>
                <w:rStyle w:val="-"/>
                <w:noProof/>
              </w:rPr>
              <w:t>Β.1 Γενικές Πληροφορίες</w:t>
            </w:r>
            <w:r w:rsidR="007234A5">
              <w:rPr>
                <w:noProof/>
                <w:webHidden/>
              </w:rPr>
              <w:tab/>
            </w:r>
            <w:r w:rsidR="007234A5">
              <w:rPr>
                <w:noProof/>
                <w:webHidden/>
              </w:rPr>
              <w:fldChar w:fldCharType="begin"/>
            </w:r>
            <w:r w:rsidR="007234A5">
              <w:rPr>
                <w:noProof/>
                <w:webHidden/>
              </w:rPr>
              <w:instrText xml:space="preserve"> PAGEREF _Toc423948551 \h </w:instrText>
            </w:r>
            <w:r w:rsidR="007234A5">
              <w:rPr>
                <w:noProof/>
                <w:webHidden/>
              </w:rPr>
            </w:r>
            <w:r w:rsidR="007234A5">
              <w:rPr>
                <w:noProof/>
                <w:webHidden/>
              </w:rPr>
              <w:fldChar w:fldCharType="separate"/>
            </w:r>
            <w:r w:rsidR="007234A5">
              <w:rPr>
                <w:noProof/>
                <w:webHidden/>
              </w:rPr>
              <w:t>12</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52" w:history="1">
            <w:r w:rsidR="007234A5" w:rsidRPr="00AC5447">
              <w:rPr>
                <w:rStyle w:val="-"/>
                <w:noProof/>
              </w:rPr>
              <w:t>Β.1.1 Αντικείμενο Διαγωνισμού</w:t>
            </w:r>
            <w:r w:rsidR="007234A5">
              <w:rPr>
                <w:noProof/>
                <w:webHidden/>
              </w:rPr>
              <w:tab/>
            </w:r>
            <w:r w:rsidR="007234A5">
              <w:rPr>
                <w:noProof/>
                <w:webHidden/>
              </w:rPr>
              <w:fldChar w:fldCharType="begin"/>
            </w:r>
            <w:r w:rsidR="007234A5">
              <w:rPr>
                <w:noProof/>
                <w:webHidden/>
              </w:rPr>
              <w:instrText xml:space="preserve"> PAGEREF _Toc423948552 \h </w:instrText>
            </w:r>
            <w:r w:rsidR="007234A5">
              <w:rPr>
                <w:noProof/>
                <w:webHidden/>
              </w:rPr>
            </w:r>
            <w:r w:rsidR="007234A5">
              <w:rPr>
                <w:noProof/>
                <w:webHidden/>
              </w:rPr>
              <w:fldChar w:fldCharType="separate"/>
            </w:r>
            <w:r w:rsidR="007234A5">
              <w:rPr>
                <w:noProof/>
                <w:webHidden/>
              </w:rPr>
              <w:t>12</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53" w:history="1">
            <w:r w:rsidR="007234A5" w:rsidRPr="00AC5447">
              <w:rPr>
                <w:rStyle w:val="-"/>
                <w:noProof/>
              </w:rPr>
              <w:t>B.1.2 Προϋπολογισμός Έργου</w:t>
            </w:r>
            <w:r w:rsidR="007234A5">
              <w:rPr>
                <w:noProof/>
                <w:webHidden/>
              </w:rPr>
              <w:tab/>
            </w:r>
            <w:r w:rsidR="007234A5">
              <w:rPr>
                <w:noProof/>
                <w:webHidden/>
              </w:rPr>
              <w:fldChar w:fldCharType="begin"/>
            </w:r>
            <w:r w:rsidR="007234A5">
              <w:rPr>
                <w:noProof/>
                <w:webHidden/>
              </w:rPr>
              <w:instrText xml:space="preserve"> PAGEREF _Toc423948553 \h </w:instrText>
            </w:r>
            <w:r w:rsidR="007234A5">
              <w:rPr>
                <w:noProof/>
                <w:webHidden/>
              </w:rPr>
            </w:r>
            <w:r w:rsidR="007234A5">
              <w:rPr>
                <w:noProof/>
                <w:webHidden/>
              </w:rPr>
              <w:fldChar w:fldCharType="separate"/>
            </w:r>
            <w:r w:rsidR="007234A5">
              <w:rPr>
                <w:noProof/>
                <w:webHidden/>
              </w:rPr>
              <w:t>12</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54" w:history="1">
            <w:r w:rsidR="007234A5" w:rsidRPr="00AC5447">
              <w:rPr>
                <w:rStyle w:val="-"/>
                <w:noProof/>
              </w:rPr>
              <w:t>B.1.3 Στοιχεία Αναθέτουσας Αρχής</w:t>
            </w:r>
            <w:r w:rsidR="007234A5">
              <w:rPr>
                <w:noProof/>
                <w:webHidden/>
              </w:rPr>
              <w:tab/>
            </w:r>
            <w:r w:rsidR="007234A5">
              <w:rPr>
                <w:noProof/>
                <w:webHidden/>
              </w:rPr>
              <w:fldChar w:fldCharType="begin"/>
            </w:r>
            <w:r w:rsidR="007234A5">
              <w:rPr>
                <w:noProof/>
                <w:webHidden/>
              </w:rPr>
              <w:instrText xml:space="preserve"> PAGEREF _Toc423948554 \h </w:instrText>
            </w:r>
            <w:r w:rsidR="007234A5">
              <w:rPr>
                <w:noProof/>
                <w:webHidden/>
              </w:rPr>
            </w:r>
            <w:r w:rsidR="007234A5">
              <w:rPr>
                <w:noProof/>
                <w:webHidden/>
              </w:rPr>
              <w:fldChar w:fldCharType="separate"/>
            </w:r>
            <w:r w:rsidR="007234A5">
              <w:rPr>
                <w:noProof/>
                <w:webHidden/>
              </w:rPr>
              <w:t>12</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55" w:history="1">
            <w:r w:rsidR="007234A5" w:rsidRPr="00AC5447">
              <w:rPr>
                <w:rStyle w:val="-"/>
                <w:noProof/>
              </w:rPr>
              <w:t>B.1.4 Νομικό και Θεσμικό πλαίσιο Διαγωνισμού</w:t>
            </w:r>
            <w:r w:rsidR="007234A5">
              <w:rPr>
                <w:noProof/>
                <w:webHidden/>
              </w:rPr>
              <w:tab/>
            </w:r>
            <w:r w:rsidR="007234A5">
              <w:rPr>
                <w:noProof/>
                <w:webHidden/>
              </w:rPr>
              <w:fldChar w:fldCharType="begin"/>
            </w:r>
            <w:r w:rsidR="007234A5">
              <w:rPr>
                <w:noProof/>
                <w:webHidden/>
              </w:rPr>
              <w:instrText xml:space="preserve"> PAGEREF _Toc423948555 \h </w:instrText>
            </w:r>
            <w:r w:rsidR="007234A5">
              <w:rPr>
                <w:noProof/>
                <w:webHidden/>
              </w:rPr>
            </w:r>
            <w:r w:rsidR="007234A5">
              <w:rPr>
                <w:noProof/>
                <w:webHidden/>
              </w:rPr>
              <w:fldChar w:fldCharType="separate"/>
            </w:r>
            <w:r w:rsidR="007234A5">
              <w:rPr>
                <w:noProof/>
                <w:webHidden/>
              </w:rPr>
              <w:t>12</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56" w:history="1">
            <w:r w:rsidR="007234A5" w:rsidRPr="00AC5447">
              <w:rPr>
                <w:rStyle w:val="-"/>
                <w:noProof/>
              </w:rPr>
              <w:t>B.1.5 Ημερομηνία δημοσίευσης της Προκήρυξης</w:t>
            </w:r>
            <w:r w:rsidR="007234A5">
              <w:rPr>
                <w:noProof/>
                <w:webHidden/>
              </w:rPr>
              <w:tab/>
            </w:r>
            <w:r w:rsidR="007234A5">
              <w:rPr>
                <w:noProof/>
                <w:webHidden/>
              </w:rPr>
              <w:fldChar w:fldCharType="begin"/>
            </w:r>
            <w:r w:rsidR="007234A5">
              <w:rPr>
                <w:noProof/>
                <w:webHidden/>
              </w:rPr>
              <w:instrText xml:space="preserve"> PAGEREF _Toc423948556 \h </w:instrText>
            </w:r>
            <w:r w:rsidR="007234A5">
              <w:rPr>
                <w:noProof/>
                <w:webHidden/>
              </w:rPr>
            </w:r>
            <w:r w:rsidR="007234A5">
              <w:rPr>
                <w:noProof/>
                <w:webHidden/>
              </w:rPr>
              <w:fldChar w:fldCharType="separate"/>
            </w:r>
            <w:r w:rsidR="007234A5">
              <w:rPr>
                <w:noProof/>
                <w:webHidden/>
              </w:rPr>
              <w:t>13</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57" w:history="1">
            <w:r w:rsidR="007234A5" w:rsidRPr="00AC5447">
              <w:rPr>
                <w:rStyle w:val="-"/>
                <w:noProof/>
              </w:rPr>
              <w:t>B.1.6 Τόπος και χρόνος υποβολής προσφορών</w:t>
            </w:r>
            <w:r w:rsidR="007234A5">
              <w:rPr>
                <w:noProof/>
                <w:webHidden/>
              </w:rPr>
              <w:tab/>
            </w:r>
            <w:r w:rsidR="007234A5">
              <w:rPr>
                <w:noProof/>
                <w:webHidden/>
              </w:rPr>
              <w:fldChar w:fldCharType="begin"/>
            </w:r>
            <w:r w:rsidR="007234A5">
              <w:rPr>
                <w:noProof/>
                <w:webHidden/>
              </w:rPr>
              <w:instrText xml:space="preserve"> PAGEREF _Toc423948557 \h </w:instrText>
            </w:r>
            <w:r w:rsidR="007234A5">
              <w:rPr>
                <w:noProof/>
                <w:webHidden/>
              </w:rPr>
            </w:r>
            <w:r w:rsidR="007234A5">
              <w:rPr>
                <w:noProof/>
                <w:webHidden/>
              </w:rPr>
              <w:fldChar w:fldCharType="separate"/>
            </w:r>
            <w:r w:rsidR="007234A5">
              <w:rPr>
                <w:noProof/>
                <w:webHidden/>
              </w:rPr>
              <w:t>13</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58" w:history="1">
            <w:r w:rsidR="007234A5" w:rsidRPr="00AC5447">
              <w:rPr>
                <w:rStyle w:val="-"/>
                <w:noProof/>
              </w:rPr>
              <w:t>B.1.7 Τρόπος λήψης εγγράφων Διαγωνισμού</w:t>
            </w:r>
            <w:r w:rsidR="007234A5">
              <w:rPr>
                <w:noProof/>
                <w:webHidden/>
              </w:rPr>
              <w:tab/>
            </w:r>
            <w:r w:rsidR="007234A5">
              <w:rPr>
                <w:noProof/>
                <w:webHidden/>
              </w:rPr>
              <w:fldChar w:fldCharType="begin"/>
            </w:r>
            <w:r w:rsidR="007234A5">
              <w:rPr>
                <w:noProof/>
                <w:webHidden/>
              </w:rPr>
              <w:instrText xml:space="preserve"> PAGEREF _Toc423948558 \h </w:instrText>
            </w:r>
            <w:r w:rsidR="007234A5">
              <w:rPr>
                <w:noProof/>
                <w:webHidden/>
              </w:rPr>
            </w:r>
            <w:r w:rsidR="007234A5">
              <w:rPr>
                <w:noProof/>
                <w:webHidden/>
              </w:rPr>
              <w:fldChar w:fldCharType="separate"/>
            </w:r>
            <w:r w:rsidR="007234A5">
              <w:rPr>
                <w:noProof/>
                <w:webHidden/>
              </w:rPr>
              <w:t>14</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59" w:history="1">
            <w:r w:rsidR="007234A5" w:rsidRPr="00AC5447">
              <w:rPr>
                <w:rStyle w:val="-"/>
                <w:noProof/>
              </w:rPr>
              <w:t>B.2 ΔΙΚΑΙΩΜΑ ΣΥΜΜΕΤΟΧΗΣ - ΔΙΚΑΙΟΛΟΓΗΤΙΚΑ</w:t>
            </w:r>
            <w:r w:rsidR="007234A5">
              <w:rPr>
                <w:noProof/>
                <w:webHidden/>
              </w:rPr>
              <w:tab/>
            </w:r>
            <w:r w:rsidR="007234A5">
              <w:rPr>
                <w:noProof/>
                <w:webHidden/>
              </w:rPr>
              <w:fldChar w:fldCharType="begin"/>
            </w:r>
            <w:r w:rsidR="007234A5">
              <w:rPr>
                <w:noProof/>
                <w:webHidden/>
              </w:rPr>
              <w:instrText xml:space="preserve"> PAGEREF _Toc423948559 \h </w:instrText>
            </w:r>
            <w:r w:rsidR="007234A5">
              <w:rPr>
                <w:noProof/>
                <w:webHidden/>
              </w:rPr>
            </w:r>
            <w:r w:rsidR="007234A5">
              <w:rPr>
                <w:noProof/>
                <w:webHidden/>
              </w:rPr>
              <w:fldChar w:fldCharType="separate"/>
            </w:r>
            <w:r w:rsidR="007234A5">
              <w:rPr>
                <w:noProof/>
                <w:webHidden/>
              </w:rPr>
              <w:t>14</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60" w:history="1">
            <w:r w:rsidR="007234A5" w:rsidRPr="00AC5447">
              <w:rPr>
                <w:rStyle w:val="-"/>
                <w:noProof/>
              </w:rPr>
              <w:t>B.2.1 Δικαίωμα Συμμετοχής</w:t>
            </w:r>
            <w:r w:rsidR="007234A5">
              <w:rPr>
                <w:noProof/>
                <w:webHidden/>
              </w:rPr>
              <w:tab/>
            </w:r>
            <w:r w:rsidR="007234A5">
              <w:rPr>
                <w:noProof/>
                <w:webHidden/>
              </w:rPr>
              <w:fldChar w:fldCharType="begin"/>
            </w:r>
            <w:r w:rsidR="007234A5">
              <w:rPr>
                <w:noProof/>
                <w:webHidden/>
              </w:rPr>
              <w:instrText xml:space="preserve"> PAGEREF _Toc423948560 \h </w:instrText>
            </w:r>
            <w:r w:rsidR="007234A5">
              <w:rPr>
                <w:noProof/>
                <w:webHidden/>
              </w:rPr>
            </w:r>
            <w:r w:rsidR="007234A5">
              <w:rPr>
                <w:noProof/>
                <w:webHidden/>
              </w:rPr>
              <w:fldChar w:fldCharType="separate"/>
            </w:r>
            <w:r w:rsidR="007234A5">
              <w:rPr>
                <w:noProof/>
                <w:webHidden/>
              </w:rPr>
              <w:t>14</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61" w:history="1">
            <w:r w:rsidR="007234A5" w:rsidRPr="00AC5447">
              <w:rPr>
                <w:rStyle w:val="-"/>
                <w:noProof/>
              </w:rPr>
              <w:t>B.2.2 Δικαιολογητικά Συμμετοχής</w:t>
            </w:r>
            <w:r w:rsidR="007234A5">
              <w:rPr>
                <w:noProof/>
                <w:webHidden/>
              </w:rPr>
              <w:tab/>
            </w:r>
            <w:r w:rsidR="007234A5">
              <w:rPr>
                <w:noProof/>
                <w:webHidden/>
              </w:rPr>
              <w:fldChar w:fldCharType="begin"/>
            </w:r>
            <w:r w:rsidR="007234A5">
              <w:rPr>
                <w:noProof/>
                <w:webHidden/>
              </w:rPr>
              <w:instrText xml:space="preserve"> PAGEREF _Toc423948561 \h </w:instrText>
            </w:r>
            <w:r w:rsidR="007234A5">
              <w:rPr>
                <w:noProof/>
                <w:webHidden/>
              </w:rPr>
            </w:r>
            <w:r w:rsidR="007234A5">
              <w:rPr>
                <w:noProof/>
                <w:webHidden/>
              </w:rPr>
              <w:fldChar w:fldCharType="separate"/>
            </w:r>
            <w:r w:rsidR="007234A5">
              <w:rPr>
                <w:noProof/>
                <w:webHidden/>
              </w:rPr>
              <w:t>14</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62" w:history="1">
            <w:r w:rsidR="007234A5" w:rsidRPr="00AC5447">
              <w:rPr>
                <w:rStyle w:val="-"/>
                <w:noProof/>
              </w:rPr>
              <w:t>B.2.3 Δικαιολογητικά Κατακύρωσης</w:t>
            </w:r>
            <w:r w:rsidR="007234A5">
              <w:rPr>
                <w:noProof/>
                <w:webHidden/>
              </w:rPr>
              <w:tab/>
            </w:r>
            <w:r w:rsidR="007234A5">
              <w:rPr>
                <w:noProof/>
                <w:webHidden/>
              </w:rPr>
              <w:fldChar w:fldCharType="begin"/>
            </w:r>
            <w:r w:rsidR="007234A5">
              <w:rPr>
                <w:noProof/>
                <w:webHidden/>
              </w:rPr>
              <w:instrText xml:space="preserve"> PAGEREF _Toc423948562 \h </w:instrText>
            </w:r>
            <w:r w:rsidR="007234A5">
              <w:rPr>
                <w:noProof/>
                <w:webHidden/>
              </w:rPr>
            </w:r>
            <w:r w:rsidR="007234A5">
              <w:rPr>
                <w:noProof/>
                <w:webHidden/>
              </w:rPr>
              <w:fldChar w:fldCharType="separate"/>
            </w:r>
            <w:r w:rsidR="007234A5">
              <w:rPr>
                <w:noProof/>
                <w:webHidden/>
              </w:rPr>
              <w:t>17</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63" w:history="1">
            <w:r w:rsidR="007234A5" w:rsidRPr="00AC5447">
              <w:rPr>
                <w:rStyle w:val="-"/>
                <w:noProof/>
              </w:rPr>
              <w:t>B.2.4 Οι Ενώσεις / Κοινοπραξίες</w:t>
            </w:r>
            <w:r w:rsidR="007234A5">
              <w:rPr>
                <w:noProof/>
                <w:webHidden/>
              </w:rPr>
              <w:tab/>
            </w:r>
            <w:r w:rsidR="007234A5">
              <w:rPr>
                <w:noProof/>
                <w:webHidden/>
              </w:rPr>
              <w:fldChar w:fldCharType="begin"/>
            </w:r>
            <w:r w:rsidR="007234A5">
              <w:rPr>
                <w:noProof/>
                <w:webHidden/>
              </w:rPr>
              <w:instrText xml:space="preserve"> PAGEREF _Toc423948563 \h </w:instrText>
            </w:r>
            <w:r w:rsidR="007234A5">
              <w:rPr>
                <w:noProof/>
                <w:webHidden/>
              </w:rPr>
            </w:r>
            <w:r w:rsidR="007234A5">
              <w:rPr>
                <w:noProof/>
                <w:webHidden/>
              </w:rPr>
              <w:fldChar w:fldCharType="separate"/>
            </w:r>
            <w:r w:rsidR="007234A5">
              <w:rPr>
                <w:noProof/>
                <w:webHidden/>
              </w:rPr>
              <w:t>25</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64" w:history="1">
            <w:r w:rsidR="007234A5" w:rsidRPr="00AC5447">
              <w:rPr>
                <w:rStyle w:val="-"/>
                <w:noProof/>
              </w:rPr>
              <w:t>B.2.5 Λοιπές Υποχρεώσεις / διευκρινίσεις</w:t>
            </w:r>
            <w:r w:rsidR="007234A5">
              <w:rPr>
                <w:noProof/>
                <w:webHidden/>
              </w:rPr>
              <w:tab/>
            </w:r>
            <w:r w:rsidR="007234A5">
              <w:rPr>
                <w:noProof/>
                <w:webHidden/>
              </w:rPr>
              <w:fldChar w:fldCharType="begin"/>
            </w:r>
            <w:r w:rsidR="007234A5">
              <w:rPr>
                <w:noProof/>
                <w:webHidden/>
              </w:rPr>
              <w:instrText xml:space="preserve"> PAGEREF _Toc423948564 \h </w:instrText>
            </w:r>
            <w:r w:rsidR="007234A5">
              <w:rPr>
                <w:noProof/>
                <w:webHidden/>
              </w:rPr>
            </w:r>
            <w:r w:rsidR="007234A5">
              <w:rPr>
                <w:noProof/>
                <w:webHidden/>
              </w:rPr>
              <w:fldChar w:fldCharType="separate"/>
            </w:r>
            <w:r w:rsidR="007234A5">
              <w:rPr>
                <w:noProof/>
                <w:webHidden/>
              </w:rPr>
              <w:t>26</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65" w:history="1">
            <w:r w:rsidR="007234A5" w:rsidRPr="00AC5447">
              <w:rPr>
                <w:rStyle w:val="-"/>
                <w:noProof/>
              </w:rPr>
              <w:t>B.2.6 Ελάχιστες προϋποθέσεις συμμετοχής</w:t>
            </w:r>
            <w:r w:rsidR="007234A5">
              <w:rPr>
                <w:noProof/>
                <w:webHidden/>
              </w:rPr>
              <w:tab/>
            </w:r>
            <w:r w:rsidR="007234A5">
              <w:rPr>
                <w:noProof/>
                <w:webHidden/>
              </w:rPr>
              <w:fldChar w:fldCharType="begin"/>
            </w:r>
            <w:r w:rsidR="007234A5">
              <w:rPr>
                <w:noProof/>
                <w:webHidden/>
              </w:rPr>
              <w:instrText xml:space="preserve"> PAGEREF _Toc423948565 \h </w:instrText>
            </w:r>
            <w:r w:rsidR="007234A5">
              <w:rPr>
                <w:noProof/>
                <w:webHidden/>
              </w:rPr>
            </w:r>
            <w:r w:rsidR="007234A5">
              <w:rPr>
                <w:noProof/>
                <w:webHidden/>
              </w:rPr>
              <w:fldChar w:fldCharType="separate"/>
            </w:r>
            <w:r w:rsidR="007234A5">
              <w:rPr>
                <w:noProof/>
                <w:webHidden/>
              </w:rPr>
              <w:t>26</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66" w:history="1">
            <w:r w:rsidR="007234A5" w:rsidRPr="00AC5447">
              <w:rPr>
                <w:rStyle w:val="-"/>
                <w:noProof/>
              </w:rPr>
              <w:t>Β.3 Κατάρτιση – Υποβολή Προσφορών</w:t>
            </w:r>
            <w:r w:rsidR="007234A5">
              <w:rPr>
                <w:noProof/>
                <w:webHidden/>
              </w:rPr>
              <w:tab/>
            </w:r>
            <w:r w:rsidR="007234A5">
              <w:rPr>
                <w:noProof/>
                <w:webHidden/>
              </w:rPr>
              <w:fldChar w:fldCharType="begin"/>
            </w:r>
            <w:r w:rsidR="007234A5">
              <w:rPr>
                <w:noProof/>
                <w:webHidden/>
              </w:rPr>
              <w:instrText xml:space="preserve"> PAGEREF _Toc423948566 \h </w:instrText>
            </w:r>
            <w:r w:rsidR="007234A5">
              <w:rPr>
                <w:noProof/>
                <w:webHidden/>
              </w:rPr>
            </w:r>
            <w:r w:rsidR="007234A5">
              <w:rPr>
                <w:noProof/>
                <w:webHidden/>
              </w:rPr>
              <w:fldChar w:fldCharType="separate"/>
            </w:r>
            <w:r w:rsidR="007234A5">
              <w:rPr>
                <w:noProof/>
                <w:webHidden/>
              </w:rPr>
              <w:t>30</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67" w:history="1">
            <w:r w:rsidR="007234A5" w:rsidRPr="00AC5447">
              <w:rPr>
                <w:rStyle w:val="-"/>
                <w:noProof/>
              </w:rPr>
              <w:t>B.3.1 Τρόπος Υποβολής Προσφορών</w:t>
            </w:r>
            <w:r w:rsidR="007234A5">
              <w:rPr>
                <w:noProof/>
                <w:webHidden/>
              </w:rPr>
              <w:tab/>
            </w:r>
            <w:r w:rsidR="007234A5">
              <w:rPr>
                <w:noProof/>
                <w:webHidden/>
              </w:rPr>
              <w:fldChar w:fldCharType="begin"/>
            </w:r>
            <w:r w:rsidR="007234A5">
              <w:rPr>
                <w:noProof/>
                <w:webHidden/>
              </w:rPr>
              <w:instrText xml:space="preserve"> PAGEREF _Toc423948567 \h </w:instrText>
            </w:r>
            <w:r w:rsidR="007234A5">
              <w:rPr>
                <w:noProof/>
                <w:webHidden/>
              </w:rPr>
            </w:r>
            <w:r w:rsidR="007234A5">
              <w:rPr>
                <w:noProof/>
                <w:webHidden/>
              </w:rPr>
              <w:fldChar w:fldCharType="separate"/>
            </w:r>
            <w:r w:rsidR="007234A5">
              <w:rPr>
                <w:noProof/>
                <w:webHidden/>
              </w:rPr>
              <w:t>30</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68" w:history="1">
            <w:r w:rsidR="007234A5" w:rsidRPr="00AC5447">
              <w:rPr>
                <w:rStyle w:val="-"/>
                <w:noProof/>
              </w:rPr>
              <w:t>B.3.2 Περιεχόμενο Προσφορών</w:t>
            </w:r>
            <w:r w:rsidR="007234A5">
              <w:rPr>
                <w:noProof/>
                <w:webHidden/>
              </w:rPr>
              <w:tab/>
            </w:r>
            <w:r w:rsidR="007234A5">
              <w:rPr>
                <w:noProof/>
                <w:webHidden/>
              </w:rPr>
              <w:fldChar w:fldCharType="begin"/>
            </w:r>
            <w:r w:rsidR="007234A5">
              <w:rPr>
                <w:noProof/>
                <w:webHidden/>
              </w:rPr>
              <w:instrText xml:space="preserve"> PAGEREF _Toc423948568 \h </w:instrText>
            </w:r>
            <w:r w:rsidR="007234A5">
              <w:rPr>
                <w:noProof/>
                <w:webHidden/>
              </w:rPr>
            </w:r>
            <w:r w:rsidR="007234A5">
              <w:rPr>
                <w:noProof/>
                <w:webHidden/>
              </w:rPr>
              <w:fldChar w:fldCharType="separate"/>
            </w:r>
            <w:r w:rsidR="007234A5">
              <w:rPr>
                <w:noProof/>
                <w:webHidden/>
              </w:rPr>
              <w:t>30</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69" w:history="1">
            <w:r w:rsidR="007234A5" w:rsidRPr="00AC5447">
              <w:rPr>
                <w:rStyle w:val="-"/>
                <w:noProof/>
              </w:rPr>
              <w:t>B.3.3 Ισχύς Προσφορών</w:t>
            </w:r>
            <w:r w:rsidR="007234A5">
              <w:rPr>
                <w:noProof/>
                <w:webHidden/>
              </w:rPr>
              <w:tab/>
            </w:r>
            <w:r w:rsidR="007234A5">
              <w:rPr>
                <w:noProof/>
                <w:webHidden/>
              </w:rPr>
              <w:fldChar w:fldCharType="begin"/>
            </w:r>
            <w:r w:rsidR="007234A5">
              <w:rPr>
                <w:noProof/>
                <w:webHidden/>
              </w:rPr>
              <w:instrText xml:space="preserve"> PAGEREF _Toc423948569 \h </w:instrText>
            </w:r>
            <w:r w:rsidR="007234A5">
              <w:rPr>
                <w:noProof/>
                <w:webHidden/>
              </w:rPr>
            </w:r>
            <w:r w:rsidR="007234A5">
              <w:rPr>
                <w:noProof/>
                <w:webHidden/>
              </w:rPr>
              <w:fldChar w:fldCharType="separate"/>
            </w:r>
            <w:r w:rsidR="007234A5">
              <w:rPr>
                <w:noProof/>
                <w:webHidden/>
              </w:rPr>
              <w:t>33</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70" w:history="1">
            <w:r w:rsidR="007234A5" w:rsidRPr="00AC5447">
              <w:rPr>
                <w:rStyle w:val="-"/>
                <w:noProof/>
              </w:rPr>
              <w:t>B.3.4 Εναλλακτικές Προσφορές</w:t>
            </w:r>
            <w:r w:rsidR="007234A5">
              <w:rPr>
                <w:noProof/>
                <w:webHidden/>
              </w:rPr>
              <w:tab/>
            </w:r>
            <w:r w:rsidR="007234A5">
              <w:rPr>
                <w:noProof/>
                <w:webHidden/>
              </w:rPr>
              <w:fldChar w:fldCharType="begin"/>
            </w:r>
            <w:r w:rsidR="007234A5">
              <w:rPr>
                <w:noProof/>
                <w:webHidden/>
              </w:rPr>
              <w:instrText xml:space="preserve"> PAGEREF _Toc423948570 \h </w:instrText>
            </w:r>
            <w:r w:rsidR="007234A5">
              <w:rPr>
                <w:noProof/>
                <w:webHidden/>
              </w:rPr>
            </w:r>
            <w:r w:rsidR="007234A5">
              <w:rPr>
                <w:noProof/>
                <w:webHidden/>
              </w:rPr>
              <w:fldChar w:fldCharType="separate"/>
            </w:r>
            <w:r w:rsidR="007234A5">
              <w:rPr>
                <w:noProof/>
                <w:webHidden/>
              </w:rPr>
              <w:t>34</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71" w:history="1">
            <w:r w:rsidR="007234A5" w:rsidRPr="00AC5447">
              <w:rPr>
                <w:rStyle w:val="-"/>
                <w:noProof/>
              </w:rPr>
              <w:t>B.3.5 Τιμές Προσφορών – Νόμισμα</w:t>
            </w:r>
            <w:r w:rsidR="007234A5">
              <w:rPr>
                <w:noProof/>
                <w:webHidden/>
              </w:rPr>
              <w:tab/>
            </w:r>
            <w:r w:rsidR="007234A5">
              <w:rPr>
                <w:noProof/>
                <w:webHidden/>
              </w:rPr>
              <w:fldChar w:fldCharType="begin"/>
            </w:r>
            <w:r w:rsidR="007234A5">
              <w:rPr>
                <w:noProof/>
                <w:webHidden/>
              </w:rPr>
              <w:instrText xml:space="preserve"> PAGEREF _Toc423948571 \h </w:instrText>
            </w:r>
            <w:r w:rsidR="007234A5">
              <w:rPr>
                <w:noProof/>
                <w:webHidden/>
              </w:rPr>
            </w:r>
            <w:r w:rsidR="007234A5">
              <w:rPr>
                <w:noProof/>
                <w:webHidden/>
              </w:rPr>
              <w:fldChar w:fldCharType="separate"/>
            </w:r>
            <w:r w:rsidR="007234A5">
              <w:rPr>
                <w:noProof/>
                <w:webHidden/>
              </w:rPr>
              <w:t>34</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72" w:history="1">
            <w:r w:rsidR="007234A5" w:rsidRPr="00AC5447">
              <w:rPr>
                <w:rStyle w:val="-"/>
                <w:noProof/>
              </w:rPr>
              <w:t>B.4 ΔΙΕΝΕΡΓΕΙΑ ΔΙΑΓΩΝΙΣΜΟΥ – ΑΞΙΟΛΟΓΗΣΗ ΠΡΟΣΦΟΡΩΝ</w:t>
            </w:r>
            <w:r w:rsidR="007234A5">
              <w:rPr>
                <w:noProof/>
                <w:webHidden/>
              </w:rPr>
              <w:tab/>
            </w:r>
            <w:r w:rsidR="007234A5">
              <w:rPr>
                <w:noProof/>
                <w:webHidden/>
              </w:rPr>
              <w:fldChar w:fldCharType="begin"/>
            </w:r>
            <w:r w:rsidR="007234A5">
              <w:rPr>
                <w:noProof/>
                <w:webHidden/>
              </w:rPr>
              <w:instrText xml:space="preserve"> PAGEREF _Toc423948572 \h </w:instrText>
            </w:r>
            <w:r w:rsidR="007234A5">
              <w:rPr>
                <w:noProof/>
                <w:webHidden/>
              </w:rPr>
            </w:r>
            <w:r w:rsidR="007234A5">
              <w:rPr>
                <w:noProof/>
                <w:webHidden/>
              </w:rPr>
              <w:fldChar w:fldCharType="separate"/>
            </w:r>
            <w:r w:rsidR="007234A5">
              <w:rPr>
                <w:noProof/>
                <w:webHidden/>
              </w:rPr>
              <w:t>35</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73" w:history="1">
            <w:r w:rsidR="007234A5" w:rsidRPr="00AC5447">
              <w:rPr>
                <w:rStyle w:val="-"/>
                <w:noProof/>
              </w:rPr>
              <w:t>B.4.1 Διαδικασία Διενέργειας Διαγωνισμού και Αξιολόγησης Προσφορών</w:t>
            </w:r>
            <w:r w:rsidR="007234A5">
              <w:rPr>
                <w:noProof/>
                <w:webHidden/>
              </w:rPr>
              <w:tab/>
            </w:r>
            <w:r w:rsidR="007234A5">
              <w:rPr>
                <w:noProof/>
                <w:webHidden/>
              </w:rPr>
              <w:fldChar w:fldCharType="begin"/>
            </w:r>
            <w:r w:rsidR="007234A5">
              <w:rPr>
                <w:noProof/>
                <w:webHidden/>
              </w:rPr>
              <w:instrText xml:space="preserve"> PAGEREF _Toc423948573 \h </w:instrText>
            </w:r>
            <w:r w:rsidR="007234A5">
              <w:rPr>
                <w:noProof/>
                <w:webHidden/>
              </w:rPr>
            </w:r>
            <w:r w:rsidR="007234A5">
              <w:rPr>
                <w:noProof/>
                <w:webHidden/>
              </w:rPr>
              <w:fldChar w:fldCharType="separate"/>
            </w:r>
            <w:r w:rsidR="007234A5">
              <w:rPr>
                <w:noProof/>
                <w:webHidden/>
              </w:rPr>
              <w:t>35</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74" w:history="1">
            <w:r w:rsidR="007234A5" w:rsidRPr="00AC5447">
              <w:rPr>
                <w:rStyle w:val="-"/>
                <w:noProof/>
              </w:rPr>
              <w:t>B.4.2 Απόρριψη προσφορών</w:t>
            </w:r>
            <w:r w:rsidR="007234A5">
              <w:rPr>
                <w:noProof/>
                <w:webHidden/>
              </w:rPr>
              <w:tab/>
            </w:r>
            <w:r w:rsidR="007234A5">
              <w:rPr>
                <w:noProof/>
                <w:webHidden/>
              </w:rPr>
              <w:fldChar w:fldCharType="begin"/>
            </w:r>
            <w:r w:rsidR="007234A5">
              <w:rPr>
                <w:noProof/>
                <w:webHidden/>
              </w:rPr>
              <w:instrText xml:space="preserve"> PAGEREF _Toc423948574 \h </w:instrText>
            </w:r>
            <w:r w:rsidR="007234A5">
              <w:rPr>
                <w:noProof/>
                <w:webHidden/>
              </w:rPr>
            </w:r>
            <w:r w:rsidR="007234A5">
              <w:rPr>
                <w:noProof/>
                <w:webHidden/>
              </w:rPr>
              <w:fldChar w:fldCharType="separate"/>
            </w:r>
            <w:r w:rsidR="007234A5">
              <w:rPr>
                <w:noProof/>
                <w:webHidden/>
              </w:rPr>
              <w:t>38</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75" w:history="1">
            <w:r w:rsidR="007234A5" w:rsidRPr="00AC5447">
              <w:rPr>
                <w:rStyle w:val="-"/>
                <w:noProof/>
              </w:rPr>
              <w:t>B.4.3 Προσφυγές</w:t>
            </w:r>
            <w:r w:rsidR="007234A5">
              <w:rPr>
                <w:noProof/>
                <w:webHidden/>
              </w:rPr>
              <w:tab/>
            </w:r>
            <w:r w:rsidR="007234A5">
              <w:rPr>
                <w:noProof/>
                <w:webHidden/>
              </w:rPr>
              <w:fldChar w:fldCharType="begin"/>
            </w:r>
            <w:r w:rsidR="007234A5">
              <w:rPr>
                <w:noProof/>
                <w:webHidden/>
              </w:rPr>
              <w:instrText xml:space="preserve"> PAGEREF _Toc423948575 \h </w:instrText>
            </w:r>
            <w:r w:rsidR="007234A5">
              <w:rPr>
                <w:noProof/>
                <w:webHidden/>
              </w:rPr>
            </w:r>
            <w:r w:rsidR="007234A5">
              <w:rPr>
                <w:noProof/>
                <w:webHidden/>
              </w:rPr>
              <w:fldChar w:fldCharType="separate"/>
            </w:r>
            <w:r w:rsidR="007234A5">
              <w:rPr>
                <w:noProof/>
                <w:webHidden/>
              </w:rPr>
              <w:t>39</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76" w:history="1">
            <w:r w:rsidR="007234A5" w:rsidRPr="00AC5447">
              <w:rPr>
                <w:rStyle w:val="-"/>
                <w:noProof/>
              </w:rPr>
              <w:t>B.4.4 Αποτελέσματα - Κατακύρωση - Ματαίωση Διαγωνισμού</w:t>
            </w:r>
            <w:r w:rsidR="007234A5">
              <w:rPr>
                <w:noProof/>
                <w:webHidden/>
              </w:rPr>
              <w:tab/>
            </w:r>
            <w:r w:rsidR="007234A5">
              <w:rPr>
                <w:noProof/>
                <w:webHidden/>
              </w:rPr>
              <w:fldChar w:fldCharType="begin"/>
            </w:r>
            <w:r w:rsidR="007234A5">
              <w:rPr>
                <w:noProof/>
                <w:webHidden/>
              </w:rPr>
              <w:instrText xml:space="preserve"> PAGEREF _Toc423948576 \h </w:instrText>
            </w:r>
            <w:r w:rsidR="007234A5">
              <w:rPr>
                <w:noProof/>
                <w:webHidden/>
              </w:rPr>
            </w:r>
            <w:r w:rsidR="007234A5">
              <w:rPr>
                <w:noProof/>
                <w:webHidden/>
              </w:rPr>
              <w:fldChar w:fldCharType="separate"/>
            </w:r>
            <w:r w:rsidR="007234A5">
              <w:rPr>
                <w:noProof/>
                <w:webHidden/>
              </w:rPr>
              <w:t>39</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77" w:history="1">
            <w:r w:rsidR="007234A5" w:rsidRPr="00AC5447">
              <w:rPr>
                <w:rStyle w:val="-"/>
                <w:noProof/>
              </w:rPr>
              <w:t>B.5 ΚΑΤΑΡΤΙΣΗ ΣΥΜΒΑΣΗΣ – ΓΕΝΙΚΟΙ ΟΡΟΙ ΣΥΜΒΑΣΗΣ</w:t>
            </w:r>
            <w:r w:rsidR="007234A5">
              <w:rPr>
                <w:noProof/>
                <w:webHidden/>
              </w:rPr>
              <w:tab/>
            </w:r>
            <w:r w:rsidR="007234A5">
              <w:rPr>
                <w:noProof/>
                <w:webHidden/>
              </w:rPr>
              <w:fldChar w:fldCharType="begin"/>
            </w:r>
            <w:r w:rsidR="007234A5">
              <w:rPr>
                <w:noProof/>
                <w:webHidden/>
              </w:rPr>
              <w:instrText xml:space="preserve"> PAGEREF _Toc423948577 \h </w:instrText>
            </w:r>
            <w:r w:rsidR="007234A5">
              <w:rPr>
                <w:noProof/>
                <w:webHidden/>
              </w:rPr>
            </w:r>
            <w:r w:rsidR="007234A5">
              <w:rPr>
                <w:noProof/>
                <w:webHidden/>
              </w:rPr>
              <w:fldChar w:fldCharType="separate"/>
            </w:r>
            <w:r w:rsidR="007234A5">
              <w:rPr>
                <w:noProof/>
                <w:webHidden/>
              </w:rPr>
              <w:t>39</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78" w:history="1">
            <w:r w:rsidR="007234A5" w:rsidRPr="00AC5447">
              <w:rPr>
                <w:rStyle w:val="-"/>
                <w:noProof/>
              </w:rPr>
              <w:t>B.5.1 Κατάρτιση, υπογραφή, διάρκεια Σύμβασης – Εγγυήσεις</w:t>
            </w:r>
            <w:r w:rsidR="007234A5">
              <w:rPr>
                <w:noProof/>
                <w:webHidden/>
              </w:rPr>
              <w:tab/>
            </w:r>
            <w:r w:rsidR="007234A5">
              <w:rPr>
                <w:noProof/>
                <w:webHidden/>
              </w:rPr>
              <w:fldChar w:fldCharType="begin"/>
            </w:r>
            <w:r w:rsidR="007234A5">
              <w:rPr>
                <w:noProof/>
                <w:webHidden/>
              </w:rPr>
              <w:instrText xml:space="preserve"> PAGEREF _Toc423948578 \h </w:instrText>
            </w:r>
            <w:r w:rsidR="007234A5">
              <w:rPr>
                <w:noProof/>
                <w:webHidden/>
              </w:rPr>
            </w:r>
            <w:r w:rsidR="007234A5">
              <w:rPr>
                <w:noProof/>
                <w:webHidden/>
              </w:rPr>
              <w:fldChar w:fldCharType="separate"/>
            </w:r>
            <w:r w:rsidR="007234A5">
              <w:rPr>
                <w:noProof/>
                <w:webHidden/>
              </w:rPr>
              <w:t>39</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79" w:history="1">
            <w:r w:rsidR="007234A5" w:rsidRPr="00AC5447">
              <w:rPr>
                <w:rStyle w:val="-"/>
                <w:noProof/>
              </w:rPr>
              <w:t>B.5.2 Τρόπος Πληρωμής – Κρατήσεις</w:t>
            </w:r>
            <w:r w:rsidR="007234A5">
              <w:rPr>
                <w:noProof/>
                <w:webHidden/>
              </w:rPr>
              <w:tab/>
            </w:r>
            <w:r w:rsidR="007234A5">
              <w:rPr>
                <w:noProof/>
                <w:webHidden/>
              </w:rPr>
              <w:fldChar w:fldCharType="begin"/>
            </w:r>
            <w:r w:rsidR="007234A5">
              <w:rPr>
                <w:noProof/>
                <w:webHidden/>
              </w:rPr>
              <w:instrText xml:space="preserve"> PAGEREF _Toc423948579 \h </w:instrText>
            </w:r>
            <w:r w:rsidR="007234A5">
              <w:rPr>
                <w:noProof/>
                <w:webHidden/>
              </w:rPr>
            </w:r>
            <w:r w:rsidR="007234A5">
              <w:rPr>
                <w:noProof/>
                <w:webHidden/>
              </w:rPr>
              <w:fldChar w:fldCharType="separate"/>
            </w:r>
            <w:r w:rsidR="007234A5">
              <w:rPr>
                <w:noProof/>
                <w:webHidden/>
              </w:rPr>
              <w:t>40</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80" w:history="1">
            <w:r w:rsidR="007234A5" w:rsidRPr="00AC5447">
              <w:rPr>
                <w:rStyle w:val="-"/>
                <w:noProof/>
              </w:rPr>
              <w:t>B.5.3 Υποχρεώσεις Αναδόχου</w:t>
            </w:r>
            <w:r w:rsidR="007234A5">
              <w:rPr>
                <w:noProof/>
                <w:webHidden/>
              </w:rPr>
              <w:tab/>
            </w:r>
            <w:r w:rsidR="007234A5">
              <w:rPr>
                <w:noProof/>
                <w:webHidden/>
              </w:rPr>
              <w:fldChar w:fldCharType="begin"/>
            </w:r>
            <w:r w:rsidR="007234A5">
              <w:rPr>
                <w:noProof/>
                <w:webHidden/>
              </w:rPr>
              <w:instrText xml:space="preserve"> PAGEREF _Toc423948580 \h </w:instrText>
            </w:r>
            <w:r w:rsidR="007234A5">
              <w:rPr>
                <w:noProof/>
                <w:webHidden/>
              </w:rPr>
            </w:r>
            <w:r w:rsidR="007234A5">
              <w:rPr>
                <w:noProof/>
                <w:webHidden/>
              </w:rPr>
              <w:fldChar w:fldCharType="separate"/>
            </w:r>
            <w:r w:rsidR="007234A5">
              <w:rPr>
                <w:noProof/>
                <w:webHidden/>
              </w:rPr>
              <w:t>40</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81" w:history="1">
            <w:r w:rsidR="007234A5" w:rsidRPr="00AC5447">
              <w:rPr>
                <w:rStyle w:val="-"/>
                <w:noProof/>
              </w:rPr>
              <w:t>B.5.4 Υπεργολαβίες</w:t>
            </w:r>
            <w:r w:rsidR="007234A5">
              <w:rPr>
                <w:noProof/>
                <w:webHidden/>
              </w:rPr>
              <w:tab/>
            </w:r>
            <w:r w:rsidR="007234A5">
              <w:rPr>
                <w:noProof/>
                <w:webHidden/>
              </w:rPr>
              <w:fldChar w:fldCharType="begin"/>
            </w:r>
            <w:r w:rsidR="007234A5">
              <w:rPr>
                <w:noProof/>
                <w:webHidden/>
              </w:rPr>
              <w:instrText xml:space="preserve"> PAGEREF _Toc423948581 \h </w:instrText>
            </w:r>
            <w:r w:rsidR="007234A5">
              <w:rPr>
                <w:noProof/>
                <w:webHidden/>
              </w:rPr>
            </w:r>
            <w:r w:rsidR="007234A5">
              <w:rPr>
                <w:noProof/>
                <w:webHidden/>
              </w:rPr>
              <w:fldChar w:fldCharType="separate"/>
            </w:r>
            <w:r w:rsidR="007234A5">
              <w:rPr>
                <w:noProof/>
                <w:webHidden/>
              </w:rPr>
              <w:t>42</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82" w:history="1">
            <w:r w:rsidR="007234A5" w:rsidRPr="00AC5447">
              <w:rPr>
                <w:rStyle w:val="-"/>
                <w:noProof/>
              </w:rPr>
              <w:t>B.5.5 Εμπιστευτικότητα</w:t>
            </w:r>
            <w:r w:rsidR="007234A5">
              <w:rPr>
                <w:noProof/>
                <w:webHidden/>
              </w:rPr>
              <w:tab/>
            </w:r>
            <w:r w:rsidR="007234A5">
              <w:rPr>
                <w:noProof/>
                <w:webHidden/>
              </w:rPr>
              <w:fldChar w:fldCharType="begin"/>
            </w:r>
            <w:r w:rsidR="007234A5">
              <w:rPr>
                <w:noProof/>
                <w:webHidden/>
              </w:rPr>
              <w:instrText xml:space="preserve"> PAGEREF _Toc423948582 \h </w:instrText>
            </w:r>
            <w:r w:rsidR="007234A5">
              <w:rPr>
                <w:noProof/>
                <w:webHidden/>
              </w:rPr>
            </w:r>
            <w:r w:rsidR="007234A5">
              <w:rPr>
                <w:noProof/>
                <w:webHidden/>
              </w:rPr>
              <w:fldChar w:fldCharType="separate"/>
            </w:r>
            <w:r w:rsidR="007234A5">
              <w:rPr>
                <w:noProof/>
                <w:webHidden/>
              </w:rPr>
              <w:t>42</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83" w:history="1">
            <w:r w:rsidR="007234A5" w:rsidRPr="00AC5447">
              <w:rPr>
                <w:rStyle w:val="-"/>
                <w:noProof/>
              </w:rPr>
              <w:t>B.5.6 Εφαρμοστέο Δίκαιο – Διαιτησία</w:t>
            </w:r>
            <w:r w:rsidR="007234A5">
              <w:rPr>
                <w:noProof/>
                <w:webHidden/>
              </w:rPr>
              <w:tab/>
            </w:r>
            <w:r w:rsidR="007234A5">
              <w:rPr>
                <w:noProof/>
                <w:webHidden/>
              </w:rPr>
              <w:fldChar w:fldCharType="begin"/>
            </w:r>
            <w:r w:rsidR="007234A5">
              <w:rPr>
                <w:noProof/>
                <w:webHidden/>
              </w:rPr>
              <w:instrText xml:space="preserve"> PAGEREF _Toc423948583 \h </w:instrText>
            </w:r>
            <w:r w:rsidR="007234A5">
              <w:rPr>
                <w:noProof/>
                <w:webHidden/>
              </w:rPr>
            </w:r>
            <w:r w:rsidR="007234A5">
              <w:rPr>
                <w:noProof/>
                <w:webHidden/>
              </w:rPr>
              <w:fldChar w:fldCharType="separate"/>
            </w:r>
            <w:r w:rsidR="007234A5">
              <w:rPr>
                <w:noProof/>
                <w:webHidden/>
              </w:rPr>
              <w:t>42</w:t>
            </w:r>
            <w:r w:rsidR="007234A5">
              <w:rPr>
                <w:noProof/>
                <w:webHidden/>
              </w:rPr>
              <w:fldChar w:fldCharType="end"/>
            </w:r>
          </w:hyperlink>
        </w:p>
        <w:p w:rsidR="007234A5" w:rsidRDefault="008D4BE1">
          <w:pPr>
            <w:pStyle w:val="10"/>
            <w:tabs>
              <w:tab w:val="right" w:leader="dot" w:pos="9911"/>
            </w:tabs>
            <w:rPr>
              <w:rFonts w:eastAsiaTheme="minorEastAsia"/>
              <w:noProof/>
              <w:lang w:eastAsia="el-GR"/>
            </w:rPr>
          </w:pPr>
          <w:hyperlink w:anchor="_Toc423948584" w:history="1">
            <w:r w:rsidR="007234A5" w:rsidRPr="00AC5447">
              <w:rPr>
                <w:rStyle w:val="-"/>
                <w:noProof/>
              </w:rPr>
              <w:t>C ΠΑΡΑΡΤΗΜΑΤΑ</w:t>
            </w:r>
            <w:r w:rsidR="007234A5">
              <w:rPr>
                <w:noProof/>
                <w:webHidden/>
              </w:rPr>
              <w:tab/>
            </w:r>
            <w:r w:rsidR="007234A5">
              <w:rPr>
                <w:noProof/>
                <w:webHidden/>
              </w:rPr>
              <w:fldChar w:fldCharType="begin"/>
            </w:r>
            <w:r w:rsidR="007234A5">
              <w:rPr>
                <w:noProof/>
                <w:webHidden/>
              </w:rPr>
              <w:instrText xml:space="preserve"> PAGEREF _Toc423948584 \h </w:instrText>
            </w:r>
            <w:r w:rsidR="007234A5">
              <w:rPr>
                <w:noProof/>
                <w:webHidden/>
              </w:rPr>
            </w:r>
            <w:r w:rsidR="007234A5">
              <w:rPr>
                <w:noProof/>
                <w:webHidden/>
              </w:rPr>
              <w:fldChar w:fldCharType="separate"/>
            </w:r>
            <w:r w:rsidR="007234A5">
              <w:rPr>
                <w:noProof/>
                <w:webHidden/>
              </w:rPr>
              <w:t>44</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85" w:history="1">
            <w:r w:rsidR="007234A5" w:rsidRPr="00AC5447">
              <w:rPr>
                <w:rStyle w:val="-"/>
                <w:noProof/>
              </w:rPr>
              <w:t>C.1 ΠΑΡΑΡΤΗΜΑ : ΥΠΟΔΕΙΓΜΑ ΕΓΓΥΗΤΙΚΗΣ ΕΠΙΣΤΟΛΗΣ ΚΑΛΗΣ ΕΚΤΕΛΕΣΗΣ ΣΥΜΒΑΣΗΣ</w:t>
            </w:r>
            <w:r w:rsidR="007234A5">
              <w:rPr>
                <w:noProof/>
                <w:webHidden/>
              </w:rPr>
              <w:tab/>
            </w:r>
            <w:r w:rsidR="007234A5">
              <w:rPr>
                <w:noProof/>
                <w:webHidden/>
              </w:rPr>
              <w:fldChar w:fldCharType="begin"/>
            </w:r>
            <w:r w:rsidR="007234A5">
              <w:rPr>
                <w:noProof/>
                <w:webHidden/>
              </w:rPr>
              <w:instrText xml:space="preserve"> PAGEREF _Toc423948585 \h </w:instrText>
            </w:r>
            <w:r w:rsidR="007234A5">
              <w:rPr>
                <w:noProof/>
                <w:webHidden/>
              </w:rPr>
            </w:r>
            <w:r w:rsidR="007234A5">
              <w:rPr>
                <w:noProof/>
                <w:webHidden/>
              </w:rPr>
              <w:fldChar w:fldCharType="separate"/>
            </w:r>
            <w:r w:rsidR="007234A5">
              <w:rPr>
                <w:noProof/>
                <w:webHidden/>
              </w:rPr>
              <w:t>44</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86" w:history="1">
            <w:r w:rsidR="007234A5" w:rsidRPr="00AC5447">
              <w:rPr>
                <w:rStyle w:val="-"/>
                <w:noProof/>
              </w:rPr>
              <w:t>C.2 ΠΑΡΑΡΤΗΜΑ : ΥΠΟΔΕΙΓΜΑ ΒΙΟΓΡΑΦΙΚΟΥ ΣΗΜΕΙΩΜΑΤΟΣ</w:t>
            </w:r>
            <w:r w:rsidR="007234A5">
              <w:rPr>
                <w:noProof/>
                <w:webHidden/>
              </w:rPr>
              <w:tab/>
            </w:r>
            <w:r w:rsidR="007234A5">
              <w:rPr>
                <w:noProof/>
                <w:webHidden/>
              </w:rPr>
              <w:fldChar w:fldCharType="begin"/>
            </w:r>
            <w:r w:rsidR="007234A5">
              <w:rPr>
                <w:noProof/>
                <w:webHidden/>
              </w:rPr>
              <w:instrText xml:space="preserve"> PAGEREF _Toc423948586 \h </w:instrText>
            </w:r>
            <w:r w:rsidR="007234A5">
              <w:rPr>
                <w:noProof/>
                <w:webHidden/>
              </w:rPr>
            </w:r>
            <w:r w:rsidR="007234A5">
              <w:rPr>
                <w:noProof/>
                <w:webHidden/>
              </w:rPr>
              <w:fldChar w:fldCharType="separate"/>
            </w:r>
            <w:r w:rsidR="007234A5">
              <w:rPr>
                <w:noProof/>
                <w:webHidden/>
              </w:rPr>
              <w:t>45</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87" w:history="1">
            <w:r w:rsidR="007234A5" w:rsidRPr="00AC5447">
              <w:rPr>
                <w:rStyle w:val="-"/>
                <w:noProof/>
              </w:rPr>
              <w:t>C.3 ΠΑΡΑΡΤΗΜΑ : ΠΙΝΑΚΕΣ ΣΥΜΜΟΡΦΩΣΗΣ</w:t>
            </w:r>
            <w:r w:rsidR="007234A5">
              <w:rPr>
                <w:noProof/>
                <w:webHidden/>
              </w:rPr>
              <w:tab/>
            </w:r>
            <w:r w:rsidR="007234A5">
              <w:rPr>
                <w:noProof/>
                <w:webHidden/>
              </w:rPr>
              <w:fldChar w:fldCharType="begin"/>
            </w:r>
            <w:r w:rsidR="007234A5">
              <w:rPr>
                <w:noProof/>
                <w:webHidden/>
              </w:rPr>
              <w:instrText xml:space="preserve"> PAGEREF _Toc423948587 \h </w:instrText>
            </w:r>
            <w:r w:rsidR="007234A5">
              <w:rPr>
                <w:noProof/>
                <w:webHidden/>
              </w:rPr>
            </w:r>
            <w:r w:rsidR="007234A5">
              <w:rPr>
                <w:noProof/>
                <w:webHidden/>
              </w:rPr>
              <w:fldChar w:fldCharType="separate"/>
            </w:r>
            <w:r w:rsidR="007234A5">
              <w:rPr>
                <w:noProof/>
                <w:webHidden/>
              </w:rPr>
              <w:t>46</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88" w:history="1">
            <w:r w:rsidR="007234A5" w:rsidRPr="00AC5447">
              <w:rPr>
                <w:rStyle w:val="-"/>
                <w:noProof/>
              </w:rPr>
              <w:t>C.3.1 Πίνακας Απαιτήσεων για τη Μελέτη Αξιολόγησης Αποτελεσμάτων</w:t>
            </w:r>
            <w:r w:rsidR="007234A5">
              <w:rPr>
                <w:noProof/>
                <w:webHidden/>
              </w:rPr>
              <w:tab/>
            </w:r>
            <w:r w:rsidR="007234A5">
              <w:rPr>
                <w:noProof/>
                <w:webHidden/>
              </w:rPr>
              <w:fldChar w:fldCharType="begin"/>
            </w:r>
            <w:r w:rsidR="007234A5">
              <w:rPr>
                <w:noProof/>
                <w:webHidden/>
              </w:rPr>
              <w:instrText xml:space="preserve"> PAGEREF _Toc423948588 \h </w:instrText>
            </w:r>
            <w:r w:rsidR="007234A5">
              <w:rPr>
                <w:noProof/>
                <w:webHidden/>
              </w:rPr>
            </w:r>
            <w:r w:rsidR="007234A5">
              <w:rPr>
                <w:noProof/>
                <w:webHidden/>
              </w:rPr>
              <w:fldChar w:fldCharType="separate"/>
            </w:r>
            <w:r w:rsidR="007234A5">
              <w:rPr>
                <w:noProof/>
                <w:webHidden/>
              </w:rPr>
              <w:t>46</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89" w:history="1">
            <w:r w:rsidR="007234A5" w:rsidRPr="00AC5447">
              <w:rPr>
                <w:rStyle w:val="-"/>
                <w:noProof/>
              </w:rPr>
              <w:t>C.3.2 Χρονοδιάγραμμα Έργου</w:t>
            </w:r>
            <w:r w:rsidR="007234A5">
              <w:rPr>
                <w:noProof/>
                <w:webHidden/>
              </w:rPr>
              <w:tab/>
            </w:r>
            <w:r w:rsidR="007234A5">
              <w:rPr>
                <w:noProof/>
                <w:webHidden/>
              </w:rPr>
              <w:fldChar w:fldCharType="begin"/>
            </w:r>
            <w:r w:rsidR="007234A5">
              <w:rPr>
                <w:noProof/>
                <w:webHidden/>
              </w:rPr>
              <w:instrText xml:space="preserve"> PAGEREF _Toc423948589 \h </w:instrText>
            </w:r>
            <w:r w:rsidR="007234A5">
              <w:rPr>
                <w:noProof/>
                <w:webHidden/>
              </w:rPr>
            </w:r>
            <w:r w:rsidR="007234A5">
              <w:rPr>
                <w:noProof/>
                <w:webHidden/>
              </w:rPr>
              <w:fldChar w:fldCharType="separate"/>
            </w:r>
            <w:r w:rsidR="007234A5">
              <w:rPr>
                <w:noProof/>
                <w:webHidden/>
              </w:rPr>
              <w:t>46</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90" w:history="1">
            <w:r w:rsidR="007234A5" w:rsidRPr="00AC5447">
              <w:rPr>
                <w:rStyle w:val="-"/>
                <w:noProof/>
              </w:rPr>
              <w:t>C.3.3 Ομάδα Έργου</w:t>
            </w:r>
            <w:r w:rsidR="007234A5">
              <w:rPr>
                <w:noProof/>
                <w:webHidden/>
              </w:rPr>
              <w:tab/>
            </w:r>
            <w:r w:rsidR="007234A5">
              <w:rPr>
                <w:noProof/>
                <w:webHidden/>
              </w:rPr>
              <w:fldChar w:fldCharType="begin"/>
            </w:r>
            <w:r w:rsidR="007234A5">
              <w:rPr>
                <w:noProof/>
                <w:webHidden/>
              </w:rPr>
              <w:instrText xml:space="preserve"> PAGEREF _Toc423948590 \h </w:instrText>
            </w:r>
            <w:r w:rsidR="007234A5">
              <w:rPr>
                <w:noProof/>
                <w:webHidden/>
              </w:rPr>
            </w:r>
            <w:r w:rsidR="007234A5">
              <w:rPr>
                <w:noProof/>
                <w:webHidden/>
              </w:rPr>
              <w:fldChar w:fldCharType="separate"/>
            </w:r>
            <w:r w:rsidR="007234A5">
              <w:rPr>
                <w:noProof/>
                <w:webHidden/>
              </w:rPr>
              <w:t>46</w:t>
            </w:r>
            <w:r w:rsidR="007234A5">
              <w:rPr>
                <w:noProof/>
                <w:webHidden/>
              </w:rPr>
              <w:fldChar w:fldCharType="end"/>
            </w:r>
          </w:hyperlink>
        </w:p>
        <w:p w:rsidR="007234A5" w:rsidRDefault="008D4BE1">
          <w:pPr>
            <w:pStyle w:val="20"/>
            <w:tabs>
              <w:tab w:val="right" w:leader="dot" w:pos="9911"/>
            </w:tabs>
            <w:rPr>
              <w:rFonts w:eastAsiaTheme="minorEastAsia"/>
              <w:noProof/>
              <w:lang w:eastAsia="el-GR"/>
            </w:rPr>
          </w:pPr>
          <w:hyperlink w:anchor="_Toc423948591" w:history="1">
            <w:r w:rsidR="007234A5" w:rsidRPr="00AC5447">
              <w:rPr>
                <w:rStyle w:val="-"/>
                <w:noProof/>
              </w:rPr>
              <w:t>C.4 ΠΑΡΑΡΤΗΜΑ : ΠΙΝΑΚΕΣ ΟΙΚΟΝΟΜΙΚΗΣ ΠΡΟΣΦΟΡΑΣ</w:t>
            </w:r>
            <w:r w:rsidR="007234A5">
              <w:rPr>
                <w:noProof/>
                <w:webHidden/>
              </w:rPr>
              <w:tab/>
            </w:r>
            <w:r w:rsidR="007234A5">
              <w:rPr>
                <w:noProof/>
                <w:webHidden/>
              </w:rPr>
              <w:fldChar w:fldCharType="begin"/>
            </w:r>
            <w:r w:rsidR="007234A5">
              <w:rPr>
                <w:noProof/>
                <w:webHidden/>
              </w:rPr>
              <w:instrText xml:space="preserve"> PAGEREF _Toc423948591 \h </w:instrText>
            </w:r>
            <w:r w:rsidR="007234A5">
              <w:rPr>
                <w:noProof/>
                <w:webHidden/>
              </w:rPr>
            </w:r>
            <w:r w:rsidR="007234A5">
              <w:rPr>
                <w:noProof/>
                <w:webHidden/>
              </w:rPr>
              <w:fldChar w:fldCharType="separate"/>
            </w:r>
            <w:r w:rsidR="007234A5">
              <w:rPr>
                <w:noProof/>
                <w:webHidden/>
              </w:rPr>
              <w:t>47</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92" w:history="1">
            <w:r w:rsidR="007234A5" w:rsidRPr="00AC5447">
              <w:rPr>
                <w:rStyle w:val="-"/>
                <w:noProof/>
              </w:rPr>
              <w:t>C.4.1 Υπηρεσίες</w:t>
            </w:r>
            <w:r w:rsidR="007234A5">
              <w:rPr>
                <w:noProof/>
                <w:webHidden/>
              </w:rPr>
              <w:tab/>
            </w:r>
            <w:r w:rsidR="007234A5">
              <w:rPr>
                <w:noProof/>
                <w:webHidden/>
              </w:rPr>
              <w:fldChar w:fldCharType="begin"/>
            </w:r>
            <w:r w:rsidR="007234A5">
              <w:rPr>
                <w:noProof/>
                <w:webHidden/>
              </w:rPr>
              <w:instrText xml:space="preserve"> PAGEREF _Toc423948592 \h </w:instrText>
            </w:r>
            <w:r w:rsidR="007234A5">
              <w:rPr>
                <w:noProof/>
                <w:webHidden/>
              </w:rPr>
            </w:r>
            <w:r w:rsidR="007234A5">
              <w:rPr>
                <w:noProof/>
                <w:webHidden/>
              </w:rPr>
              <w:fldChar w:fldCharType="separate"/>
            </w:r>
            <w:r w:rsidR="007234A5">
              <w:rPr>
                <w:noProof/>
                <w:webHidden/>
              </w:rPr>
              <w:t>47</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93" w:history="1">
            <w:r w:rsidR="007234A5" w:rsidRPr="00AC5447">
              <w:rPr>
                <w:rStyle w:val="-"/>
                <w:noProof/>
              </w:rPr>
              <w:t>C.4.2 Άλλες Δαπάνες</w:t>
            </w:r>
            <w:r w:rsidR="007234A5">
              <w:rPr>
                <w:noProof/>
                <w:webHidden/>
              </w:rPr>
              <w:tab/>
            </w:r>
            <w:r w:rsidR="007234A5">
              <w:rPr>
                <w:noProof/>
                <w:webHidden/>
              </w:rPr>
              <w:fldChar w:fldCharType="begin"/>
            </w:r>
            <w:r w:rsidR="007234A5">
              <w:rPr>
                <w:noProof/>
                <w:webHidden/>
              </w:rPr>
              <w:instrText xml:space="preserve"> PAGEREF _Toc423948593 \h </w:instrText>
            </w:r>
            <w:r w:rsidR="007234A5">
              <w:rPr>
                <w:noProof/>
                <w:webHidden/>
              </w:rPr>
            </w:r>
            <w:r w:rsidR="007234A5">
              <w:rPr>
                <w:noProof/>
                <w:webHidden/>
              </w:rPr>
              <w:fldChar w:fldCharType="separate"/>
            </w:r>
            <w:r w:rsidR="007234A5">
              <w:rPr>
                <w:noProof/>
                <w:webHidden/>
              </w:rPr>
              <w:t>47</w:t>
            </w:r>
            <w:r w:rsidR="007234A5">
              <w:rPr>
                <w:noProof/>
                <w:webHidden/>
              </w:rPr>
              <w:fldChar w:fldCharType="end"/>
            </w:r>
          </w:hyperlink>
        </w:p>
        <w:p w:rsidR="007234A5" w:rsidRDefault="008D4BE1">
          <w:pPr>
            <w:pStyle w:val="30"/>
            <w:tabs>
              <w:tab w:val="right" w:leader="dot" w:pos="9911"/>
            </w:tabs>
            <w:rPr>
              <w:rFonts w:eastAsiaTheme="minorEastAsia"/>
              <w:noProof/>
              <w:lang w:eastAsia="el-GR"/>
            </w:rPr>
          </w:pPr>
          <w:hyperlink w:anchor="_Toc423948594" w:history="1">
            <w:r w:rsidR="007234A5" w:rsidRPr="00AC5447">
              <w:rPr>
                <w:rStyle w:val="-"/>
                <w:noProof/>
              </w:rPr>
              <w:t>C.4.3 Συγκεντρωτικός Πίνακας Οικονομικής Προσφοράς Έργου</w:t>
            </w:r>
            <w:r w:rsidR="007234A5">
              <w:rPr>
                <w:noProof/>
                <w:webHidden/>
              </w:rPr>
              <w:tab/>
            </w:r>
            <w:r w:rsidR="007234A5">
              <w:rPr>
                <w:noProof/>
                <w:webHidden/>
              </w:rPr>
              <w:fldChar w:fldCharType="begin"/>
            </w:r>
            <w:r w:rsidR="007234A5">
              <w:rPr>
                <w:noProof/>
                <w:webHidden/>
              </w:rPr>
              <w:instrText xml:space="preserve"> PAGEREF _Toc423948594 \h </w:instrText>
            </w:r>
            <w:r w:rsidR="007234A5">
              <w:rPr>
                <w:noProof/>
                <w:webHidden/>
              </w:rPr>
            </w:r>
            <w:r w:rsidR="007234A5">
              <w:rPr>
                <w:noProof/>
                <w:webHidden/>
              </w:rPr>
              <w:fldChar w:fldCharType="separate"/>
            </w:r>
            <w:r w:rsidR="007234A5">
              <w:rPr>
                <w:noProof/>
                <w:webHidden/>
              </w:rPr>
              <w:t>47</w:t>
            </w:r>
            <w:r w:rsidR="007234A5">
              <w:rPr>
                <w:noProof/>
                <w:webHidden/>
              </w:rPr>
              <w:fldChar w:fldCharType="end"/>
            </w:r>
          </w:hyperlink>
        </w:p>
        <w:p w:rsidR="0014728C" w:rsidRDefault="0014728C">
          <w:r>
            <w:fldChar w:fldCharType="end"/>
          </w:r>
        </w:p>
      </w:sdtContent>
    </w:sdt>
    <w:p w:rsidR="00A84317" w:rsidRPr="00A84317" w:rsidRDefault="00A84317" w:rsidP="00A84317"/>
    <w:p w:rsidR="00A84317" w:rsidRPr="00A84317" w:rsidRDefault="00A84317" w:rsidP="00A84317"/>
    <w:p w:rsidR="00A84317" w:rsidRPr="00A84317" w:rsidRDefault="00A84317">
      <w:r w:rsidRPr="00A84317">
        <w:br w:type="page"/>
      </w:r>
    </w:p>
    <w:p w:rsidR="00A84317" w:rsidRPr="00A84317" w:rsidRDefault="00A84317" w:rsidP="00A84317">
      <w:pPr>
        <w:pStyle w:val="1"/>
      </w:pPr>
      <w:bookmarkStart w:id="1" w:name="_Toc423948536"/>
      <w:r w:rsidRPr="00A84317">
        <w:lastRenderedPageBreak/>
        <w:t>ΓΕΝΙΚΕΣ ΠΛΗΡΟΦΟΡΙΕΣ</w:t>
      </w:r>
      <w:bookmarkEnd w:id="1"/>
    </w:p>
    <w:p w:rsidR="00A84317" w:rsidRPr="00A84317" w:rsidRDefault="00A84317" w:rsidP="00A84317"/>
    <w:p w:rsidR="00A84317" w:rsidRPr="00A84317" w:rsidRDefault="00A84317" w:rsidP="00A84317">
      <w:pPr>
        <w:rPr>
          <w:b/>
        </w:rPr>
      </w:pPr>
      <w:r w:rsidRPr="00A84317">
        <w:rPr>
          <w:b/>
        </w:rPr>
        <w:t>Συνοπτικά στοιχεία Έργου</w:t>
      </w:r>
    </w:p>
    <w:tbl>
      <w:tblPr>
        <w:tblStyle w:val="a3"/>
        <w:tblW w:w="5000" w:type="pct"/>
        <w:jc w:val="center"/>
        <w:tblLook w:val="04A0" w:firstRow="1" w:lastRow="0" w:firstColumn="1" w:lastColumn="0" w:noHBand="0" w:noVBand="1"/>
      </w:tblPr>
      <w:tblGrid>
        <w:gridCol w:w="5068"/>
        <w:gridCol w:w="5069"/>
      </w:tblGrid>
      <w:tr w:rsidR="00A84317" w:rsidRPr="00A84317" w:rsidTr="00A84317">
        <w:trPr>
          <w:jc w:val="center"/>
        </w:trPr>
        <w:tc>
          <w:tcPr>
            <w:tcW w:w="4261" w:type="dxa"/>
          </w:tcPr>
          <w:p w:rsidR="00A84317" w:rsidRPr="00A84317" w:rsidRDefault="00A84317" w:rsidP="00A84317">
            <w:r w:rsidRPr="00A84317">
              <w:t>ΑΝΑΘΕΤΟΥΣΑ ΑΡΧΗ</w:t>
            </w:r>
          </w:p>
        </w:tc>
        <w:tc>
          <w:tcPr>
            <w:tcW w:w="4261" w:type="dxa"/>
          </w:tcPr>
          <w:p w:rsidR="00A84317" w:rsidRPr="00A84317" w:rsidRDefault="00A84317" w:rsidP="00A84317">
            <w:r w:rsidRPr="00A84317">
              <w:t>ΕΠΙΜΕΛΗΤΗΡΙΟ ΑΧΑΙΑΣ</w:t>
            </w:r>
          </w:p>
        </w:tc>
      </w:tr>
      <w:tr w:rsidR="00A84317" w:rsidRPr="00A84317" w:rsidTr="00A84317">
        <w:trPr>
          <w:jc w:val="center"/>
        </w:trPr>
        <w:tc>
          <w:tcPr>
            <w:tcW w:w="4261" w:type="dxa"/>
          </w:tcPr>
          <w:p w:rsidR="00A84317" w:rsidRPr="00A84317" w:rsidRDefault="00A84317" w:rsidP="00A84317">
            <w:r w:rsidRPr="00A84317">
              <w:t>ΤΙΤΛΟΣ ΕΡΓΟΥ</w:t>
            </w:r>
          </w:p>
        </w:tc>
        <w:tc>
          <w:tcPr>
            <w:tcW w:w="4261" w:type="dxa"/>
          </w:tcPr>
          <w:p w:rsidR="00A84317" w:rsidRPr="00A84317" w:rsidRDefault="00A84317" w:rsidP="00A84317">
            <w:r w:rsidRPr="00A84317">
              <w:t>«Επικαιροποίηση μελετών αγορών προϊόντων»</w:t>
            </w:r>
          </w:p>
        </w:tc>
      </w:tr>
      <w:tr w:rsidR="00A84317" w:rsidRPr="00A84317" w:rsidTr="00A84317">
        <w:trPr>
          <w:jc w:val="center"/>
        </w:trPr>
        <w:tc>
          <w:tcPr>
            <w:tcW w:w="4261" w:type="dxa"/>
          </w:tcPr>
          <w:p w:rsidR="00A84317" w:rsidRPr="00A84317" w:rsidRDefault="00A84317" w:rsidP="00A84317">
            <w:r w:rsidRPr="00A84317">
              <w:t>ΤΟΠΟΣ ΠΑΡΑΔΟΣΗΣ – ΤΟΠΟΣ ΠΑΡΟΧΗΣ ΥΠΗΡΕΣΙΩΝ</w:t>
            </w:r>
          </w:p>
        </w:tc>
        <w:tc>
          <w:tcPr>
            <w:tcW w:w="4261" w:type="dxa"/>
          </w:tcPr>
          <w:p w:rsidR="00A84317" w:rsidRPr="00A84317" w:rsidRDefault="00A84317" w:rsidP="00A84317">
            <w:r w:rsidRPr="00A84317">
              <w:t>ΕΠΙΜΕΛΗΤΗΡΙΟ ΑΧΑΙΑΣ</w:t>
            </w:r>
          </w:p>
          <w:p w:rsidR="00A84317" w:rsidRPr="00A84317" w:rsidRDefault="00A84317" w:rsidP="00A84317">
            <w:proofErr w:type="spellStart"/>
            <w:r w:rsidRPr="00A84317">
              <w:t>Μιχαλακοπούλου</w:t>
            </w:r>
            <w:proofErr w:type="spellEnd"/>
            <w:r w:rsidRPr="00A84317">
              <w:t xml:space="preserve"> 58, 26221, Πάτρα, Ελλάδα</w:t>
            </w:r>
          </w:p>
        </w:tc>
      </w:tr>
      <w:tr w:rsidR="00A84317" w:rsidRPr="00A84317" w:rsidTr="00A84317">
        <w:trPr>
          <w:jc w:val="center"/>
        </w:trPr>
        <w:tc>
          <w:tcPr>
            <w:tcW w:w="4261" w:type="dxa"/>
          </w:tcPr>
          <w:p w:rsidR="00A84317" w:rsidRPr="00A84317" w:rsidRDefault="00A84317" w:rsidP="00A84317">
            <w:r w:rsidRPr="00A84317">
              <w:t>ΕΙΔΟΣ ΣΥΜΒΑΣΗΣ</w:t>
            </w:r>
          </w:p>
        </w:tc>
        <w:tc>
          <w:tcPr>
            <w:tcW w:w="4261" w:type="dxa"/>
          </w:tcPr>
          <w:p w:rsidR="00A84317" w:rsidRPr="00A84317" w:rsidRDefault="00A84317" w:rsidP="00A84317">
            <w:r w:rsidRPr="00A84317">
              <w:t>Σύμβαση Παροχής Υπηρεσιών (Υπηρεσίες Παροχής Συμβουλών)</w:t>
            </w:r>
          </w:p>
        </w:tc>
      </w:tr>
      <w:tr w:rsidR="00A84317" w:rsidRPr="00A84317" w:rsidTr="00A84317">
        <w:trPr>
          <w:jc w:val="center"/>
        </w:trPr>
        <w:tc>
          <w:tcPr>
            <w:tcW w:w="4261" w:type="dxa"/>
          </w:tcPr>
          <w:p w:rsidR="00A84317" w:rsidRPr="00A84317" w:rsidRDefault="00A84317" w:rsidP="00A84317">
            <w:r w:rsidRPr="00A84317">
              <w:t>ΕΙΔΟΣ ΔΙΑΔΙΚΑΣΙΑΣ</w:t>
            </w:r>
          </w:p>
        </w:tc>
        <w:tc>
          <w:tcPr>
            <w:tcW w:w="4261" w:type="dxa"/>
          </w:tcPr>
          <w:p w:rsidR="00A84317" w:rsidRPr="00A84317" w:rsidRDefault="00A84317" w:rsidP="00A84317">
            <w:r w:rsidRPr="00A84317">
              <w:t>Πρόχειρος Διαγωνισμός (με δημοσίευση) με κριτήριο ανάθεσης την πλέον συμφέρουσα από οικονομική άποψη προσφορά</w:t>
            </w:r>
          </w:p>
        </w:tc>
      </w:tr>
      <w:tr w:rsidR="00A84317" w:rsidRPr="00A84317" w:rsidTr="00A84317">
        <w:trPr>
          <w:jc w:val="center"/>
        </w:trPr>
        <w:tc>
          <w:tcPr>
            <w:tcW w:w="4261" w:type="dxa"/>
          </w:tcPr>
          <w:p w:rsidR="00A84317" w:rsidRPr="00A84317" w:rsidRDefault="00A84317" w:rsidP="00A84317">
            <w:r w:rsidRPr="00A84317">
              <w:t>ΠΡΟΫΠΟΛΟΓΙΣΜΟΣ</w:t>
            </w:r>
          </w:p>
        </w:tc>
        <w:tc>
          <w:tcPr>
            <w:tcW w:w="4261" w:type="dxa"/>
          </w:tcPr>
          <w:p w:rsidR="00A84317" w:rsidRPr="00A84317" w:rsidRDefault="00A84317" w:rsidP="00A84317">
            <w:r w:rsidRPr="00A84317">
              <w:t>Ο προϋπολογισμός του Έργου ανέρχεται στο ποσό των σαράντα εννιά χιλιάδων διακοσίων ευρώ (49.200,00 €) συμπεριλαμβανομένου ΦΠΑ 23%.</w:t>
            </w:r>
          </w:p>
        </w:tc>
      </w:tr>
      <w:tr w:rsidR="00A84317" w:rsidRPr="00A84317" w:rsidTr="00A84317">
        <w:trPr>
          <w:jc w:val="center"/>
        </w:trPr>
        <w:tc>
          <w:tcPr>
            <w:tcW w:w="4261" w:type="dxa"/>
          </w:tcPr>
          <w:p w:rsidR="00A84317" w:rsidRPr="00A84317" w:rsidRDefault="00A84317" w:rsidP="00A84317">
            <w:r w:rsidRPr="00A84317">
              <w:t>ΧΡΗΜΑΤΟΔΟΤΗΣΗ ΕΡΓΟΥ</w:t>
            </w:r>
          </w:p>
        </w:tc>
        <w:tc>
          <w:tcPr>
            <w:tcW w:w="4261" w:type="dxa"/>
          </w:tcPr>
          <w:p w:rsidR="00A84317" w:rsidRPr="00A84317" w:rsidRDefault="00A84317" w:rsidP="00A84317">
            <w:r w:rsidRPr="00A84317">
              <w:t>Πρόγραμμα: «Προώθηση Οίνων σε αγορές τρίτων χωρών στο πλαίσιο των Καν (ΕΚ) 479/2008 του Συμβουλίου και 555/2008 της Επιτροπής»</w:t>
            </w:r>
          </w:p>
        </w:tc>
      </w:tr>
      <w:tr w:rsidR="00A84317" w:rsidRPr="00A84317" w:rsidTr="00A84317">
        <w:trPr>
          <w:jc w:val="center"/>
        </w:trPr>
        <w:tc>
          <w:tcPr>
            <w:tcW w:w="4261" w:type="dxa"/>
          </w:tcPr>
          <w:p w:rsidR="00A84317" w:rsidRPr="00A84317" w:rsidRDefault="00A84317" w:rsidP="00A84317">
            <w:r w:rsidRPr="00A84317">
              <w:t>ΧΡΟΝΟΣ ΥΛΟΠΟΙΗΣΗΣ – ΔΙΑΡΚΕΙΑ ΕΡΓΟΥ</w:t>
            </w:r>
          </w:p>
        </w:tc>
        <w:tc>
          <w:tcPr>
            <w:tcW w:w="4261" w:type="dxa"/>
          </w:tcPr>
          <w:p w:rsidR="00A84317" w:rsidRPr="00A84317" w:rsidRDefault="00A84317" w:rsidP="00916027">
            <w:r w:rsidRPr="00A84317">
              <w:t xml:space="preserve">Το έργο πρέπει να έχει ολοκληρωθεί στις </w:t>
            </w:r>
            <w:r w:rsidR="00916027" w:rsidRPr="00916027">
              <w:t>31</w:t>
            </w:r>
            <w:r w:rsidRPr="00A84317">
              <w:t xml:space="preserve"> Ιουλίου 2015</w:t>
            </w:r>
          </w:p>
        </w:tc>
      </w:tr>
      <w:tr w:rsidR="00A84317" w:rsidRPr="00A84317" w:rsidTr="00A84317">
        <w:trPr>
          <w:jc w:val="center"/>
        </w:trPr>
        <w:tc>
          <w:tcPr>
            <w:tcW w:w="4261" w:type="dxa"/>
          </w:tcPr>
          <w:p w:rsidR="00A84317" w:rsidRPr="00A84317" w:rsidRDefault="00A84317" w:rsidP="00A84317">
            <w:r w:rsidRPr="00A84317">
              <w:t xml:space="preserve">ΗΜΕΡΟΜΗΝΙΑ ΔΙΑΚΗΡΥΞΗΣ </w:t>
            </w:r>
          </w:p>
        </w:tc>
        <w:tc>
          <w:tcPr>
            <w:tcW w:w="4261" w:type="dxa"/>
          </w:tcPr>
          <w:p w:rsidR="00A84317" w:rsidRPr="00A84317" w:rsidRDefault="00447382" w:rsidP="00A84317">
            <w:r>
              <w:t>6 Ιουλίου 2015</w:t>
            </w:r>
          </w:p>
        </w:tc>
      </w:tr>
      <w:tr w:rsidR="00A84317" w:rsidRPr="00A84317" w:rsidTr="00A84317">
        <w:trPr>
          <w:jc w:val="center"/>
        </w:trPr>
        <w:tc>
          <w:tcPr>
            <w:tcW w:w="4261" w:type="dxa"/>
          </w:tcPr>
          <w:p w:rsidR="00A84317" w:rsidRPr="00A84317" w:rsidRDefault="00A84317" w:rsidP="00A84317">
            <w:r w:rsidRPr="00A84317">
              <w:t>ΚΑΤΑΛΗΚΤΙΚΗ ΗΜΕΡΟΜΗΝΙΑ ΚΑΙ ΩΡΑ ΥΠΟΒΟΛΗΣ ΠΡΟΣΦΟΡΩΝ</w:t>
            </w:r>
          </w:p>
        </w:tc>
        <w:tc>
          <w:tcPr>
            <w:tcW w:w="4261" w:type="dxa"/>
          </w:tcPr>
          <w:p w:rsidR="00A84317" w:rsidRPr="00A84317" w:rsidRDefault="00447382" w:rsidP="00A84317">
            <w:r>
              <w:t>20 Ιουλίου 2015, ώρα 12.00</w:t>
            </w:r>
          </w:p>
        </w:tc>
      </w:tr>
      <w:tr w:rsidR="00A84317" w:rsidRPr="00A84317" w:rsidTr="00A84317">
        <w:trPr>
          <w:jc w:val="center"/>
        </w:trPr>
        <w:tc>
          <w:tcPr>
            <w:tcW w:w="4261" w:type="dxa"/>
          </w:tcPr>
          <w:p w:rsidR="00A84317" w:rsidRPr="00A84317" w:rsidRDefault="00A84317" w:rsidP="00A84317">
            <w:r w:rsidRPr="00A84317">
              <w:t>ΤΟΠΟΣ ΚΑΤΑΘΕΣΗΣ ΠΡΟΣΦΟΡΩΝ</w:t>
            </w:r>
          </w:p>
        </w:tc>
        <w:tc>
          <w:tcPr>
            <w:tcW w:w="4261" w:type="dxa"/>
          </w:tcPr>
          <w:p w:rsidR="00A84317" w:rsidRPr="00A84317" w:rsidRDefault="00A84317" w:rsidP="00A84317">
            <w:r w:rsidRPr="00A84317">
              <w:t xml:space="preserve">Η έδρα του Επιμελητηρίου Αχαΐας, </w:t>
            </w:r>
            <w:proofErr w:type="spellStart"/>
            <w:r w:rsidRPr="00A84317">
              <w:t>Μιχαλακοπούλου</w:t>
            </w:r>
            <w:proofErr w:type="spellEnd"/>
            <w:r w:rsidRPr="00A84317">
              <w:t xml:space="preserve"> 58, 26221, Πάτρα, Ελλάδα, 1</w:t>
            </w:r>
            <w:r w:rsidRPr="00A84317">
              <w:rPr>
                <w:vertAlign w:val="superscript"/>
              </w:rPr>
              <w:t>ος</w:t>
            </w:r>
            <w:r w:rsidRPr="00A84317">
              <w:t xml:space="preserve"> όροφος</w:t>
            </w:r>
          </w:p>
        </w:tc>
      </w:tr>
      <w:tr w:rsidR="00A84317" w:rsidRPr="00A84317" w:rsidTr="00A84317">
        <w:trPr>
          <w:jc w:val="center"/>
        </w:trPr>
        <w:tc>
          <w:tcPr>
            <w:tcW w:w="4261" w:type="dxa"/>
          </w:tcPr>
          <w:p w:rsidR="00A84317" w:rsidRPr="00A84317" w:rsidRDefault="00A84317" w:rsidP="00A84317">
            <w:r w:rsidRPr="00A84317">
              <w:t>ΗΜΕΡΟΜΗΝΙΑ ΚΑΙ ΩΡΑ ΑΠΟΣΦΡΑΓΙΣΗΣ ΠΡΟΣΦΟΡΩΝ</w:t>
            </w:r>
          </w:p>
        </w:tc>
        <w:tc>
          <w:tcPr>
            <w:tcW w:w="4261" w:type="dxa"/>
          </w:tcPr>
          <w:p w:rsidR="00A84317" w:rsidRPr="00A84317" w:rsidRDefault="00447382" w:rsidP="00A84317">
            <w:r>
              <w:t xml:space="preserve">20 Ιουλίου 2015, ώρα 13.00 </w:t>
            </w:r>
          </w:p>
        </w:tc>
      </w:tr>
    </w:tbl>
    <w:p w:rsidR="00A84317" w:rsidRDefault="00A84317" w:rsidP="00A84317"/>
    <w:p w:rsidR="00A84317" w:rsidRDefault="00A84317">
      <w:pPr>
        <w:spacing w:before="0" w:after="200"/>
        <w:jc w:val="left"/>
      </w:pPr>
      <w:r>
        <w:br w:type="page"/>
      </w:r>
    </w:p>
    <w:p w:rsidR="00A84317" w:rsidRPr="00A84317" w:rsidRDefault="00A84317" w:rsidP="00A84317">
      <w:pPr>
        <w:pStyle w:val="1"/>
      </w:pPr>
      <w:bookmarkStart w:id="2" w:name="_Toc423948537"/>
      <w:r w:rsidRPr="00A84317">
        <w:lastRenderedPageBreak/>
        <w:t>Ορισμοί</w:t>
      </w:r>
      <w:bookmarkEnd w:id="2"/>
    </w:p>
    <w:tbl>
      <w:tblPr>
        <w:tblStyle w:val="a3"/>
        <w:tblW w:w="5000" w:type="pct"/>
        <w:jc w:val="center"/>
        <w:tblLook w:val="04A0" w:firstRow="1" w:lastRow="0" w:firstColumn="1" w:lastColumn="0" w:noHBand="0" w:noVBand="1"/>
      </w:tblPr>
      <w:tblGrid>
        <w:gridCol w:w="2943"/>
        <w:gridCol w:w="7194"/>
      </w:tblGrid>
      <w:tr w:rsidR="00A84317" w:rsidRPr="00A84317" w:rsidTr="00A84317">
        <w:trPr>
          <w:jc w:val="center"/>
        </w:trPr>
        <w:tc>
          <w:tcPr>
            <w:tcW w:w="2943" w:type="dxa"/>
          </w:tcPr>
          <w:p w:rsidR="00A84317" w:rsidRPr="00A84317" w:rsidRDefault="00A84317" w:rsidP="00A84317">
            <w:r w:rsidRPr="00A84317">
              <w:t>Ανάδοχος</w:t>
            </w:r>
          </w:p>
        </w:tc>
        <w:tc>
          <w:tcPr>
            <w:tcW w:w="7194" w:type="dxa"/>
          </w:tcPr>
          <w:p w:rsidR="00A84317" w:rsidRPr="00A84317" w:rsidRDefault="00A84317" w:rsidP="00A84317">
            <w:r w:rsidRPr="00A84317">
              <w:t>Ο προσφέρων που θα επιλεγεί και θα κληθεί να υπογράψει τη Σύμβαση και θα υλοποιήσει το σύνολο του Έργου.</w:t>
            </w:r>
          </w:p>
        </w:tc>
      </w:tr>
      <w:tr w:rsidR="00A84317" w:rsidRPr="00A84317" w:rsidTr="00A84317">
        <w:trPr>
          <w:jc w:val="center"/>
        </w:trPr>
        <w:tc>
          <w:tcPr>
            <w:tcW w:w="2943" w:type="dxa"/>
          </w:tcPr>
          <w:p w:rsidR="00A84317" w:rsidRPr="00A84317" w:rsidRDefault="00A84317" w:rsidP="00A84317">
            <w:r w:rsidRPr="00A84317">
              <w:t>Αναθέτουσα Αρχή</w:t>
            </w:r>
          </w:p>
        </w:tc>
        <w:tc>
          <w:tcPr>
            <w:tcW w:w="7194" w:type="dxa"/>
          </w:tcPr>
          <w:p w:rsidR="00A84317" w:rsidRPr="00A84317" w:rsidRDefault="00A84317" w:rsidP="00A84317">
            <w:r w:rsidRPr="00A84317">
              <w:t>Το Επιμελητήριο Αχαΐας, το οποίο θα υπογράψει με τον Ανάδοχο τη Σύμβαση για την εκτέλεση του Έργου</w:t>
            </w:r>
          </w:p>
        </w:tc>
      </w:tr>
      <w:tr w:rsidR="00A84317" w:rsidRPr="00A84317" w:rsidTr="00A84317">
        <w:trPr>
          <w:jc w:val="center"/>
        </w:trPr>
        <w:tc>
          <w:tcPr>
            <w:tcW w:w="2943" w:type="dxa"/>
          </w:tcPr>
          <w:p w:rsidR="00A84317" w:rsidRPr="00A84317" w:rsidRDefault="00A84317" w:rsidP="00A84317">
            <w:r w:rsidRPr="00A84317">
              <w:t>Αντίκλητος</w:t>
            </w:r>
          </w:p>
        </w:tc>
        <w:tc>
          <w:tcPr>
            <w:tcW w:w="7194" w:type="dxa"/>
          </w:tcPr>
          <w:p w:rsidR="00A84317" w:rsidRPr="00A84317" w:rsidRDefault="00A84317" w:rsidP="00A84317">
            <w:r w:rsidRPr="00A84317">
              <w:t xml:space="preserve">Το πρόσωπο που ο ΥΠΟΨΗΦΙΟΣ ΑΝΑΔΟΧΟΣ με έγγραφη δήλωσή του, στην οποία περιλαμβάνονται τα πλήρη στοιχεία του προσώπου (ονοματεπώνυμο, ταχυδρομική διεύθυνση, αριθμός τηλεφώνου, </w:t>
            </w:r>
            <w:proofErr w:type="spellStart"/>
            <w:r w:rsidRPr="00A84317">
              <w:t>fax</w:t>
            </w:r>
            <w:proofErr w:type="spellEnd"/>
            <w:r w:rsidRPr="00A84317">
              <w:t>, κλπ.) ορίζει ως υπεύθυνο για τις ενδεχόμενες ανάγκες επικοινωνίας της Αναθέτουσας Αρχής με αυτόν.</w:t>
            </w:r>
          </w:p>
        </w:tc>
      </w:tr>
      <w:tr w:rsidR="00A84317" w:rsidRPr="00A84317" w:rsidTr="00A84317">
        <w:trPr>
          <w:jc w:val="center"/>
        </w:trPr>
        <w:tc>
          <w:tcPr>
            <w:tcW w:w="2943" w:type="dxa"/>
          </w:tcPr>
          <w:p w:rsidR="00A84317" w:rsidRPr="00A84317" w:rsidRDefault="00A84317" w:rsidP="00A84317">
            <w:r w:rsidRPr="00A84317">
              <w:t>Αριθμός Διακήρυξης</w:t>
            </w:r>
          </w:p>
        </w:tc>
        <w:tc>
          <w:tcPr>
            <w:tcW w:w="7194" w:type="dxa"/>
          </w:tcPr>
          <w:p w:rsidR="00A84317" w:rsidRPr="00A84317" w:rsidRDefault="00A84317" w:rsidP="00A84317">
            <w:r w:rsidRPr="00A84317">
              <w:t>Ο αριθμός Πρωτοκόλλου της απόφασης της διενέργειας του διαγωνισμού του Έργου</w:t>
            </w:r>
          </w:p>
        </w:tc>
      </w:tr>
      <w:tr w:rsidR="00A84317" w:rsidRPr="00A84317" w:rsidTr="00A84317">
        <w:trPr>
          <w:jc w:val="center"/>
        </w:trPr>
        <w:tc>
          <w:tcPr>
            <w:tcW w:w="2943" w:type="dxa"/>
          </w:tcPr>
          <w:p w:rsidR="00A84317" w:rsidRPr="00A84317" w:rsidRDefault="00A84317" w:rsidP="00A84317">
            <w:r w:rsidRPr="00A84317">
              <w:t>Επιτροπή Διενέργειας</w:t>
            </w:r>
          </w:p>
        </w:tc>
        <w:tc>
          <w:tcPr>
            <w:tcW w:w="7194" w:type="dxa"/>
          </w:tcPr>
          <w:p w:rsidR="00A84317" w:rsidRPr="00A84317" w:rsidRDefault="00A84317" w:rsidP="00A84317">
            <w:r w:rsidRPr="00A84317">
              <w:t>Η Επιτροπή που έχει συσταθεί για την διενέργεια και αξιολόγηση των προσφορών των υποψηφίων διαγωνιζόμενων</w:t>
            </w:r>
          </w:p>
        </w:tc>
      </w:tr>
      <w:tr w:rsidR="00A84317" w:rsidRPr="00A84317" w:rsidTr="00A84317">
        <w:trPr>
          <w:jc w:val="center"/>
        </w:trPr>
        <w:tc>
          <w:tcPr>
            <w:tcW w:w="2943" w:type="dxa"/>
          </w:tcPr>
          <w:p w:rsidR="00A84317" w:rsidRPr="00A84317" w:rsidRDefault="00A84317" w:rsidP="00A84317">
            <w:r w:rsidRPr="00A84317">
              <w:t>Διακήρυξη</w:t>
            </w:r>
          </w:p>
        </w:tc>
        <w:tc>
          <w:tcPr>
            <w:tcW w:w="7194" w:type="dxa"/>
          </w:tcPr>
          <w:p w:rsidR="00A84317" w:rsidRPr="00A84317" w:rsidRDefault="00A84317" w:rsidP="00A84317">
            <w:r w:rsidRPr="00A84317">
              <w:t>Το παρόν έγγραφο που εκδίδεται για τους ενδιαφερόμενους/ υποψηφίους διαγωνιζόμενους από την Αναθέτουσα Αρχή και περιέχει την περιγραφή του αντικειμένου και τις προϋποθέσεις με βάση τις οποίες διενεργείται ο Διαγωνισμός.</w:t>
            </w:r>
          </w:p>
        </w:tc>
      </w:tr>
      <w:tr w:rsidR="00A84317" w:rsidRPr="00A84317" w:rsidTr="00A84317">
        <w:trPr>
          <w:jc w:val="center"/>
        </w:trPr>
        <w:tc>
          <w:tcPr>
            <w:tcW w:w="2943" w:type="dxa"/>
          </w:tcPr>
          <w:p w:rsidR="00A84317" w:rsidRPr="00A84317" w:rsidRDefault="00A84317" w:rsidP="00A84317">
            <w:r w:rsidRPr="00A84317">
              <w:t>Ο.Υ.Ε.</w:t>
            </w:r>
          </w:p>
        </w:tc>
        <w:tc>
          <w:tcPr>
            <w:tcW w:w="7194" w:type="dxa"/>
          </w:tcPr>
          <w:p w:rsidR="00A84317" w:rsidRPr="00A84317" w:rsidRDefault="00A84317" w:rsidP="00A84317">
            <w:r w:rsidRPr="00A84317">
              <w:t>Ομάδα Υλοποίησης Έργου. Έχει την ευθύνη της παρακολούθησης και της επίβλεψης του φυσικού αντικειμένου του έργου εκ μέρους του Επιμελητηρίου Αχαΐας</w:t>
            </w:r>
          </w:p>
        </w:tc>
      </w:tr>
      <w:tr w:rsidR="00A84317" w:rsidRPr="00A84317" w:rsidTr="00A84317">
        <w:trPr>
          <w:jc w:val="center"/>
        </w:trPr>
        <w:tc>
          <w:tcPr>
            <w:tcW w:w="2943" w:type="dxa"/>
          </w:tcPr>
          <w:p w:rsidR="00A84317" w:rsidRPr="00A84317" w:rsidRDefault="00A84317" w:rsidP="00A84317">
            <w:r w:rsidRPr="00A84317">
              <w:t>Ε.Π.Ε.</w:t>
            </w:r>
          </w:p>
        </w:tc>
        <w:tc>
          <w:tcPr>
            <w:tcW w:w="7194" w:type="dxa"/>
          </w:tcPr>
          <w:p w:rsidR="00A84317" w:rsidRPr="00A84317" w:rsidRDefault="00A84317" w:rsidP="00A84317">
            <w:r w:rsidRPr="00A84317">
              <w:t>Επιτροπή Παραλαβής Έργου</w:t>
            </w:r>
          </w:p>
        </w:tc>
      </w:tr>
      <w:tr w:rsidR="00A84317" w:rsidRPr="00A84317" w:rsidTr="00A84317">
        <w:trPr>
          <w:jc w:val="center"/>
        </w:trPr>
        <w:tc>
          <w:tcPr>
            <w:tcW w:w="2943" w:type="dxa"/>
          </w:tcPr>
          <w:p w:rsidR="00A84317" w:rsidRPr="00A84317" w:rsidRDefault="00A84317" w:rsidP="00A84317">
            <w:r w:rsidRPr="00A84317">
              <w:t>Επίσημη γλώσσα του Διαγωνισμού και της Σύμβασης</w:t>
            </w:r>
          </w:p>
        </w:tc>
        <w:tc>
          <w:tcPr>
            <w:tcW w:w="7194" w:type="dxa"/>
          </w:tcPr>
          <w:p w:rsidR="00A84317" w:rsidRPr="00A84317" w:rsidRDefault="00A84317" w:rsidP="00CB66B7">
            <w:r w:rsidRPr="00A84317">
              <w:t>Επίσημη γλώσσα της Σύμβασης είναι η ελληνική. Η παρούσα Διακήρυξη, τα έντυπα της Τεχνικής και Οικονομικής Προσφοράς είναι συνταγμέν</w:t>
            </w:r>
            <w:r w:rsidR="00CB66B7">
              <w:t>α</w:t>
            </w:r>
            <w:r w:rsidRPr="00A84317">
              <w:t xml:space="preserve"> στην ελληνική γλώσσα. Όλα τα δικαιολογητικά και οι προσφορές των διαγωνιζομένων που θα υποβληθούν θα είναι συνταγμένα στην ελληνική γλώσσα.</w:t>
            </w:r>
          </w:p>
        </w:tc>
      </w:tr>
      <w:tr w:rsidR="00A84317" w:rsidRPr="00A84317" w:rsidTr="00A84317">
        <w:trPr>
          <w:jc w:val="center"/>
        </w:trPr>
        <w:tc>
          <w:tcPr>
            <w:tcW w:w="2943" w:type="dxa"/>
          </w:tcPr>
          <w:p w:rsidR="00A84317" w:rsidRPr="00A84317" w:rsidRDefault="00A84317" w:rsidP="00A84317">
            <w:r w:rsidRPr="00A84317">
              <w:t>Έργο</w:t>
            </w:r>
          </w:p>
        </w:tc>
        <w:tc>
          <w:tcPr>
            <w:tcW w:w="7194" w:type="dxa"/>
          </w:tcPr>
          <w:p w:rsidR="00A84317" w:rsidRPr="00A84317" w:rsidRDefault="00A84317" w:rsidP="00A84317">
            <w:r w:rsidRPr="00A84317">
              <w:t>Το σύνολο του υπό ανάθεση Έργου.</w:t>
            </w:r>
          </w:p>
        </w:tc>
      </w:tr>
      <w:tr w:rsidR="00A84317" w:rsidRPr="00A84317" w:rsidTr="00A84317">
        <w:trPr>
          <w:jc w:val="center"/>
        </w:trPr>
        <w:tc>
          <w:tcPr>
            <w:tcW w:w="2943" w:type="dxa"/>
          </w:tcPr>
          <w:p w:rsidR="00A84317" w:rsidRPr="00A84317" w:rsidRDefault="00A84317" w:rsidP="00A84317">
            <w:r w:rsidRPr="00A84317">
              <w:t>Προϋπολογισμός Έργου</w:t>
            </w:r>
          </w:p>
        </w:tc>
        <w:tc>
          <w:tcPr>
            <w:tcW w:w="7194" w:type="dxa"/>
          </w:tcPr>
          <w:p w:rsidR="00A84317" w:rsidRPr="00A84317" w:rsidRDefault="00A84317" w:rsidP="00A84317">
            <w:r w:rsidRPr="00A84317">
              <w:t>Η εκτιμώμενη από την Αναθέτουσα Αρχή δαπάνη για την υλοποίηση του Έργου.</w:t>
            </w:r>
          </w:p>
        </w:tc>
      </w:tr>
      <w:tr w:rsidR="00A84317" w:rsidRPr="00A84317" w:rsidTr="00A84317">
        <w:trPr>
          <w:jc w:val="center"/>
        </w:trPr>
        <w:tc>
          <w:tcPr>
            <w:tcW w:w="2943" w:type="dxa"/>
          </w:tcPr>
          <w:p w:rsidR="00A84317" w:rsidRPr="00A84317" w:rsidRDefault="00A84317" w:rsidP="00A84317">
            <w:r w:rsidRPr="00A84317">
              <w:t>Σύμβαση</w:t>
            </w:r>
          </w:p>
        </w:tc>
        <w:tc>
          <w:tcPr>
            <w:tcW w:w="7194" w:type="dxa"/>
          </w:tcPr>
          <w:p w:rsidR="00A84317" w:rsidRPr="00A84317" w:rsidRDefault="00A84317" w:rsidP="00A84317">
            <w:r w:rsidRPr="00A84317">
              <w:t xml:space="preserve">Το συμφωνητικό που θα υπογραφεί μεταξύ των συμβαλλομένων μερών για το σύνολο του Έργου, δηλαδή μεταξύ του Επιμελητηρίου </w:t>
            </w:r>
            <w:proofErr w:type="spellStart"/>
            <w:r w:rsidRPr="00A84317">
              <w:t>Αχαίας</w:t>
            </w:r>
            <w:proofErr w:type="spellEnd"/>
            <w:r w:rsidRPr="00A84317">
              <w:t xml:space="preserve"> ως Αναθέτουσας Αρχής και του Αναδόχου του Έργου που θα επιλεγεί.</w:t>
            </w:r>
          </w:p>
        </w:tc>
      </w:tr>
      <w:tr w:rsidR="00A84317" w:rsidRPr="00A84317" w:rsidTr="00A84317">
        <w:trPr>
          <w:jc w:val="center"/>
        </w:trPr>
        <w:tc>
          <w:tcPr>
            <w:tcW w:w="2943" w:type="dxa"/>
          </w:tcPr>
          <w:p w:rsidR="00A84317" w:rsidRPr="00A84317" w:rsidRDefault="00A84317" w:rsidP="00A84317">
            <w:r w:rsidRPr="00A84317">
              <w:t>Συμβατικά Τεύχη</w:t>
            </w:r>
          </w:p>
        </w:tc>
        <w:tc>
          <w:tcPr>
            <w:tcW w:w="7194" w:type="dxa"/>
          </w:tcPr>
          <w:p w:rsidR="00A84317" w:rsidRPr="00A84317" w:rsidRDefault="00A84317" w:rsidP="00A84317">
            <w:r w:rsidRPr="00A84317">
              <w:t>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w:t>
            </w:r>
          </w:p>
          <w:p w:rsidR="00A84317" w:rsidRPr="00A84317" w:rsidRDefault="00A84317" w:rsidP="00A84317">
            <w:r w:rsidRPr="00A84317">
              <w:t>α. τη Σύμβαση,</w:t>
            </w:r>
          </w:p>
          <w:p w:rsidR="00A84317" w:rsidRPr="00A84317" w:rsidRDefault="00A84317" w:rsidP="00A84317">
            <w:r w:rsidRPr="00A84317">
              <w:t>β. την Προσφορά του Αναδόχου,</w:t>
            </w:r>
          </w:p>
          <w:p w:rsidR="00A84317" w:rsidRPr="00A84317" w:rsidRDefault="00A84317" w:rsidP="00A84317">
            <w:r w:rsidRPr="00A84317">
              <w:t>γ. τη Διακήρυξη.</w:t>
            </w:r>
          </w:p>
        </w:tc>
      </w:tr>
      <w:tr w:rsidR="00A84317" w:rsidRPr="00A84317" w:rsidTr="00A84317">
        <w:trPr>
          <w:jc w:val="center"/>
        </w:trPr>
        <w:tc>
          <w:tcPr>
            <w:tcW w:w="2943" w:type="dxa"/>
          </w:tcPr>
          <w:p w:rsidR="00A84317" w:rsidRPr="00A84317" w:rsidRDefault="00A84317" w:rsidP="00A84317">
            <w:r w:rsidRPr="00A84317">
              <w:t>Συμβατικό Τίμημα</w:t>
            </w:r>
          </w:p>
        </w:tc>
        <w:tc>
          <w:tcPr>
            <w:tcW w:w="7194" w:type="dxa"/>
          </w:tcPr>
          <w:p w:rsidR="00A84317" w:rsidRPr="00A84317" w:rsidRDefault="00A84317" w:rsidP="00A84317">
            <w:r w:rsidRPr="00A84317">
              <w:t>Το συνολικό τίμημα της Σύμβασης (συμπεριλαμβανομένου ΦΠΑ).</w:t>
            </w:r>
          </w:p>
        </w:tc>
      </w:tr>
    </w:tbl>
    <w:p w:rsidR="00A84317" w:rsidRDefault="00A84317">
      <w:pPr>
        <w:spacing w:before="0" w:after="200"/>
        <w:jc w:val="left"/>
      </w:pPr>
      <w:r>
        <w:br w:type="page"/>
      </w:r>
    </w:p>
    <w:p w:rsidR="00A84317" w:rsidRPr="00A84317" w:rsidRDefault="00A84317" w:rsidP="00A84317">
      <w:pPr>
        <w:pStyle w:val="1"/>
      </w:pPr>
      <w:bookmarkStart w:id="3" w:name="_Toc423948538"/>
      <w:r w:rsidRPr="00A84317">
        <w:lastRenderedPageBreak/>
        <w:t>Α. ΜΕΡΟΣ: ΠΕΡΙΒΑΛΛΟΝ ΚΑΙ ΑΝΤΙΚΕΙΜΕΝΟ ΤΟΥ ΕΡΓΟΥ</w:t>
      </w:r>
      <w:bookmarkEnd w:id="3"/>
    </w:p>
    <w:p w:rsidR="00A84317" w:rsidRDefault="00A84317" w:rsidP="00A84317">
      <w:pPr>
        <w:pStyle w:val="2"/>
      </w:pPr>
      <w:bookmarkStart w:id="4" w:name="_Toc423948539"/>
      <w:r>
        <w:t>Α.1 Σκοπός και στόχοι του έργου</w:t>
      </w:r>
      <w:bookmarkEnd w:id="4"/>
    </w:p>
    <w:p w:rsidR="00A84317" w:rsidRPr="00A84317" w:rsidRDefault="00A84317" w:rsidP="00A84317">
      <w:r w:rsidRPr="00A84317">
        <w:t>Οι οινοπαραγωγοί της Αχαΐας παρουσιάζουν ως ένα βαθμό εξαγωγική δραστηριότητα η οποία βασίζεται σε προσωπική αποσπασματική γνώση δικτύων εισαγωγέων, διανομέων και χονδρεμπόρων. Αυτή η αποσπασματική γνώση των δικτύων και των αγορών γενικότερα, δεν συμβάλλει στην κατάστρωση ενός στρατηγικού σχεδιασμού ανάπτυξης των εξαγωγών των ΠΟΠ Οίνων της Αχαΐας στις συγκεκριμένες χώρες-στόχους.</w:t>
      </w:r>
    </w:p>
    <w:p w:rsidR="00A84317" w:rsidRDefault="00A84317" w:rsidP="00A84317">
      <w:r w:rsidRPr="00A84317">
        <w:t xml:space="preserve">Προκειμένου να διευκολυνθεί ο συγκεκριμένος στόχος, προβλέπεται η εκπόνηση μελετών αγοράς στις αγορές στόχους, αξιοποιώντας δευτερογενή στοιχεία από υφιστάμενες κλαδικές μελέτες (εναλλακτικά αγορά </w:t>
      </w:r>
      <w:proofErr w:type="spellStart"/>
      <w:r w:rsidRPr="00A84317">
        <w:t>υπάρχοντων</w:t>
      </w:r>
      <w:proofErr w:type="spellEnd"/>
      <w:r w:rsidRPr="00A84317">
        <w:t xml:space="preserve"> μελετών), με </w:t>
      </w:r>
      <w:proofErr w:type="spellStart"/>
      <w:r w:rsidRPr="00A84317">
        <w:t>επικαιροποίηση</w:t>
      </w:r>
      <w:proofErr w:type="spellEnd"/>
      <w:r w:rsidRPr="00A84317">
        <w:t xml:space="preserve"> των στοιχείων τους, καθώς και από συζητήσεις εις βάθος με ειδικούς της κάθε αγοράς – στόχου. </w:t>
      </w:r>
      <w:r w:rsidR="00CB66B7">
        <w:t>Οι επιλεγμένες αγορές είναι οι:</w:t>
      </w:r>
    </w:p>
    <w:p w:rsidR="00CB66B7" w:rsidRPr="00CB66B7" w:rsidRDefault="00CB66B7" w:rsidP="00CB66B7">
      <w:pPr>
        <w:pStyle w:val="a5"/>
        <w:numPr>
          <w:ilvl w:val="0"/>
          <w:numId w:val="36"/>
        </w:numPr>
        <w:spacing w:line="276" w:lineRule="auto"/>
        <w:jc w:val="both"/>
        <w:rPr>
          <w:rFonts w:asciiTheme="minorHAnsi" w:hAnsiTheme="minorHAnsi"/>
        </w:rPr>
      </w:pPr>
      <w:r w:rsidRPr="00CB66B7">
        <w:rPr>
          <w:rFonts w:asciiTheme="minorHAnsi" w:hAnsiTheme="minorHAnsi"/>
        </w:rPr>
        <w:t>ΗΠΑ</w:t>
      </w:r>
    </w:p>
    <w:p w:rsidR="00CB66B7" w:rsidRPr="00CB66B7" w:rsidRDefault="00CB66B7" w:rsidP="00CB66B7">
      <w:pPr>
        <w:pStyle w:val="a5"/>
        <w:numPr>
          <w:ilvl w:val="0"/>
          <w:numId w:val="36"/>
        </w:numPr>
        <w:spacing w:line="276" w:lineRule="auto"/>
        <w:jc w:val="both"/>
        <w:rPr>
          <w:rFonts w:asciiTheme="minorHAnsi" w:hAnsiTheme="minorHAnsi"/>
        </w:rPr>
      </w:pPr>
      <w:r w:rsidRPr="00CB66B7">
        <w:rPr>
          <w:rFonts w:asciiTheme="minorHAnsi" w:hAnsiTheme="minorHAnsi"/>
        </w:rPr>
        <w:t>Κανα</w:t>
      </w:r>
      <w:proofErr w:type="spellStart"/>
      <w:r w:rsidRPr="00CB66B7">
        <w:rPr>
          <w:rFonts w:asciiTheme="minorHAnsi" w:hAnsiTheme="minorHAnsi"/>
        </w:rPr>
        <w:t>δάς</w:t>
      </w:r>
      <w:proofErr w:type="spellEnd"/>
    </w:p>
    <w:p w:rsidR="00CB66B7" w:rsidRPr="00CB66B7" w:rsidRDefault="00CB66B7" w:rsidP="00CB66B7">
      <w:pPr>
        <w:pStyle w:val="a5"/>
        <w:numPr>
          <w:ilvl w:val="0"/>
          <w:numId w:val="36"/>
        </w:numPr>
        <w:spacing w:line="276" w:lineRule="auto"/>
        <w:jc w:val="both"/>
        <w:rPr>
          <w:rFonts w:asciiTheme="minorHAnsi" w:hAnsiTheme="minorHAnsi"/>
        </w:rPr>
      </w:pPr>
      <w:proofErr w:type="spellStart"/>
      <w:r w:rsidRPr="00CB66B7">
        <w:rPr>
          <w:rFonts w:asciiTheme="minorHAnsi" w:hAnsiTheme="minorHAnsi"/>
        </w:rPr>
        <w:t>Κίν</w:t>
      </w:r>
      <w:proofErr w:type="spellEnd"/>
      <w:r w:rsidRPr="00CB66B7">
        <w:rPr>
          <w:rFonts w:asciiTheme="minorHAnsi" w:hAnsiTheme="minorHAnsi"/>
        </w:rPr>
        <w:t xml:space="preserve">α </w:t>
      </w:r>
    </w:p>
    <w:p w:rsidR="00CB66B7" w:rsidRPr="00A84317" w:rsidRDefault="00CB66B7" w:rsidP="00CB66B7">
      <w:pPr>
        <w:pStyle w:val="a5"/>
        <w:numPr>
          <w:ilvl w:val="0"/>
          <w:numId w:val="36"/>
        </w:numPr>
        <w:spacing w:line="276" w:lineRule="auto"/>
        <w:jc w:val="both"/>
      </w:pPr>
      <w:proofErr w:type="spellStart"/>
      <w:r w:rsidRPr="00CB66B7">
        <w:rPr>
          <w:rFonts w:asciiTheme="minorHAnsi" w:hAnsiTheme="minorHAnsi"/>
        </w:rPr>
        <w:t>Ελ</w:t>
      </w:r>
      <w:proofErr w:type="spellEnd"/>
      <w:r w:rsidRPr="00CB66B7">
        <w:rPr>
          <w:rFonts w:asciiTheme="minorHAnsi" w:hAnsiTheme="minorHAnsi"/>
        </w:rPr>
        <w:t>βετία</w:t>
      </w:r>
    </w:p>
    <w:p w:rsidR="00A84317" w:rsidRPr="00A84317" w:rsidRDefault="00A84317" w:rsidP="00A84317">
      <w:r w:rsidRPr="00A84317">
        <w:t xml:space="preserve">Συνολικά, θα εκπονηθούν 4 μελέτες αγοράς, οι οποίες θα περιλαμβάνουν εκείνα τα απαραίτητα στοιχεία ως προς: </w:t>
      </w:r>
    </w:p>
    <w:p w:rsidR="00A84317" w:rsidRPr="006F10BB" w:rsidRDefault="00A84317" w:rsidP="00730C20">
      <w:pPr>
        <w:pStyle w:val="a5"/>
        <w:numPr>
          <w:ilvl w:val="0"/>
          <w:numId w:val="1"/>
        </w:numPr>
        <w:spacing w:line="276" w:lineRule="auto"/>
        <w:jc w:val="both"/>
        <w:rPr>
          <w:rFonts w:asciiTheme="minorHAnsi" w:hAnsiTheme="minorHAnsi"/>
          <w:lang w:val="el-GR"/>
        </w:rPr>
      </w:pPr>
      <w:r w:rsidRPr="006F10BB">
        <w:rPr>
          <w:rFonts w:asciiTheme="minorHAnsi" w:hAnsiTheme="minorHAnsi"/>
          <w:lang w:val="el-GR"/>
        </w:rPr>
        <w:t>το μέγεθος της αγοράς εμπορίας οίνου</w:t>
      </w:r>
    </w:p>
    <w:p w:rsidR="00A84317" w:rsidRPr="00A84317" w:rsidRDefault="00A84317" w:rsidP="00730C20">
      <w:pPr>
        <w:pStyle w:val="a5"/>
        <w:numPr>
          <w:ilvl w:val="0"/>
          <w:numId w:val="1"/>
        </w:numPr>
        <w:spacing w:line="276" w:lineRule="auto"/>
        <w:jc w:val="both"/>
        <w:rPr>
          <w:rFonts w:asciiTheme="minorHAnsi" w:hAnsiTheme="minorHAnsi"/>
        </w:rPr>
      </w:pPr>
      <w:proofErr w:type="spellStart"/>
      <w:r w:rsidRPr="00A84317">
        <w:rPr>
          <w:rFonts w:asciiTheme="minorHAnsi" w:hAnsiTheme="minorHAnsi"/>
        </w:rPr>
        <w:t>τις</w:t>
      </w:r>
      <w:proofErr w:type="spellEnd"/>
      <w:r w:rsidRPr="00A84317">
        <w:rPr>
          <w:rFonts w:asciiTheme="minorHAnsi" w:hAnsiTheme="minorHAnsi"/>
        </w:rPr>
        <w:t xml:space="preserve"> κατανα</w:t>
      </w:r>
      <w:proofErr w:type="spellStart"/>
      <w:r w:rsidRPr="00A84317">
        <w:rPr>
          <w:rFonts w:asciiTheme="minorHAnsi" w:hAnsiTheme="minorHAnsi"/>
        </w:rPr>
        <w:t>λωτικές</w:t>
      </w:r>
      <w:proofErr w:type="spellEnd"/>
      <w:r w:rsidRPr="00A84317">
        <w:rPr>
          <w:rFonts w:asciiTheme="minorHAnsi" w:hAnsiTheme="minorHAnsi"/>
        </w:rPr>
        <w:t xml:space="preserve"> </w:t>
      </w:r>
      <w:proofErr w:type="spellStart"/>
      <w:r w:rsidRPr="00A84317">
        <w:rPr>
          <w:rFonts w:asciiTheme="minorHAnsi" w:hAnsiTheme="minorHAnsi"/>
        </w:rPr>
        <w:t>τάσεις</w:t>
      </w:r>
      <w:proofErr w:type="spellEnd"/>
    </w:p>
    <w:p w:rsidR="00A84317" w:rsidRPr="00A84317" w:rsidRDefault="00A84317" w:rsidP="00730C20">
      <w:pPr>
        <w:pStyle w:val="a5"/>
        <w:numPr>
          <w:ilvl w:val="0"/>
          <w:numId w:val="1"/>
        </w:numPr>
        <w:spacing w:line="276" w:lineRule="auto"/>
        <w:jc w:val="both"/>
        <w:rPr>
          <w:rFonts w:asciiTheme="minorHAnsi" w:hAnsiTheme="minorHAnsi"/>
        </w:rPr>
      </w:pPr>
      <w:r w:rsidRPr="00A84317">
        <w:rPr>
          <w:rFonts w:asciiTheme="minorHAnsi" w:hAnsiTheme="minorHAnsi"/>
        </w:rPr>
        <w:t xml:space="preserve">τα </w:t>
      </w:r>
      <w:proofErr w:type="spellStart"/>
      <w:r w:rsidRPr="00A84317">
        <w:rPr>
          <w:rFonts w:asciiTheme="minorHAnsi" w:hAnsiTheme="minorHAnsi"/>
        </w:rPr>
        <w:t>μερίδι</w:t>
      </w:r>
      <w:proofErr w:type="spellEnd"/>
      <w:r w:rsidRPr="00A84317">
        <w:rPr>
          <w:rFonts w:asciiTheme="minorHAnsi" w:hAnsiTheme="minorHAnsi"/>
        </w:rPr>
        <w:t>α α</w:t>
      </w:r>
      <w:proofErr w:type="spellStart"/>
      <w:r w:rsidRPr="00A84317">
        <w:rPr>
          <w:rFonts w:asciiTheme="minorHAnsi" w:hAnsiTheme="minorHAnsi"/>
        </w:rPr>
        <w:t>γοράς</w:t>
      </w:r>
      <w:proofErr w:type="spellEnd"/>
    </w:p>
    <w:p w:rsidR="00A84317" w:rsidRPr="006F10BB" w:rsidRDefault="00A84317" w:rsidP="00730C20">
      <w:pPr>
        <w:pStyle w:val="a5"/>
        <w:numPr>
          <w:ilvl w:val="0"/>
          <w:numId w:val="1"/>
        </w:numPr>
        <w:spacing w:line="276" w:lineRule="auto"/>
        <w:jc w:val="both"/>
        <w:rPr>
          <w:rFonts w:asciiTheme="minorHAnsi" w:hAnsiTheme="minorHAnsi"/>
          <w:lang w:val="el-GR"/>
        </w:rPr>
      </w:pPr>
      <w:r w:rsidRPr="006F10BB">
        <w:rPr>
          <w:rFonts w:asciiTheme="minorHAnsi" w:hAnsiTheme="minorHAnsi"/>
          <w:lang w:val="el-GR"/>
        </w:rPr>
        <w:t xml:space="preserve">τα δίκτυα εισαγωγής, διανομής, </w:t>
      </w:r>
      <w:proofErr w:type="spellStart"/>
      <w:r w:rsidRPr="006F10BB">
        <w:rPr>
          <w:rFonts w:asciiTheme="minorHAnsi" w:hAnsiTheme="minorHAnsi"/>
          <w:lang w:val="el-GR"/>
        </w:rPr>
        <w:t>χονδρεμπορίας</w:t>
      </w:r>
      <w:proofErr w:type="spellEnd"/>
      <w:r w:rsidRPr="006F10BB">
        <w:rPr>
          <w:rFonts w:asciiTheme="minorHAnsi" w:hAnsiTheme="minorHAnsi"/>
          <w:lang w:val="el-GR"/>
        </w:rPr>
        <w:t xml:space="preserve"> και ζήτησης </w:t>
      </w:r>
    </w:p>
    <w:p w:rsidR="00A84317" w:rsidRPr="006F10BB" w:rsidRDefault="00A84317" w:rsidP="00730C20">
      <w:pPr>
        <w:pStyle w:val="a5"/>
        <w:numPr>
          <w:ilvl w:val="0"/>
          <w:numId w:val="1"/>
        </w:numPr>
        <w:spacing w:line="276" w:lineRule="auto"/>
        <w:jc w:val="both"/>
        <w:rPr>
          <w:rFonts w:asciiTheme="minorHAnsi" w:hAnsiTheme="minorHAnsi"/>
          <w:lang w:val="el-GR"/>
        </w:rPr>
      </w:pPr>
      <w:r w:rsidRPr="006F10BB">
        <w:rPr>
          <w:rFonts w:asciiTheme="minorHAnsi" w:hAnsiTheme="minorHAnsi"/>
          <w:lang w:val="el-GR"/>
        </w:rPr>
        <w:t xml:space="preserve">την αποτύπωση της παρούσας θέσης του ελληνικού οίνου στις χώρες - στόχους </w:t>
      </w:r>
    </w:p>
    <w:p w:rsidR="00A84317" w:rsidRPr="00A84317" w:rsidRDefault="00A84317" w:rsidP="00730C20">
      <w:pPr>
        <w:pStyle w:val="a5"/>
        <w:numPr>
          <w:ilvl w:val="0"/>
          <w:numId w:val="1"/>
        </w:numPr>
        <w:spacing w:line="276" w:lineRule="auto"/>
        <w:jc w:val="both"/>
        <w:rPr>
          <w:rFonts w:asciiTheme="minorHAnsi" w:hAnsiTheme="minorHAnsi"/>
        </w:rPr>
      </w:pPr>
      <w:proofErr w:type="spellStart"/>
      <w:r w:rsidRPr="00A84317">
        <w:rPr>
          <w:rFonts w:asciiTheme="minorHAnsi" w:hAnsiTheme="minorHAnsi"/>
        </w:rPr>
        <w:t>τις</w:t>
      </w:r>
      <w:proofErr w:type="spellEnd"/>
      <w:r w:rsidRPr="00A84317">
        <w:rPr>
          <w:rFonts w:asciiTheme="minorHAnsi" w:hAnsiTheme="minorHAnsi"/>
        </w:rPr>
        <w:t xml:space="preserve"> π</w:t>
      </w:r>
      <w:proofErr w:type="spellStart"/>
      <w:r w:rsidRPr="00A84317">
        <w:rPr>
          <w:rFonts w:asciiTheme="minorHAnsi" w:hAnsiTheme="minorHAnsi"/>
        </w:rPr>
        <w:t>ροο</w:t>
      </w:r>
      <w:proofErr w:type="spellEnd"/>
      <w:r w:rsidRPr="00A84317">
        <w:rPr>
          <w:rFonts w:asciiTheme="minorHAnsi" w:hAnsiTheme="minorHAnsi"/>
        </w:rPr>
        <w:t xml:space="preserve">πτικές </w:t>
      </w:r>
    </w:p>
    <w:p w:rsidR="00A84317" w:rsidRPr="00A84317" w:rsidRDefault="00A84317" w:rsidP="00A84317">
      <w:r w:rsidRPr="00A84317">
        <w:t>ώστε να επιτευχθεί η μέγιστη διείσδυση στην εκάστοτε αγορά με απώτερο σκοπό την αύξηση των εξαγωγών των οίνων ΠΟΠ Αχαΐας</w:t>
      </w:r>
    </w:p>
    <w:p w:rsidR="00A84317" w:rsidRPr="00A84317" w:rsidRDefault="00A84317" w:rsidP="00A84317"/>
    <w:p w:rsidR="00A84317" w:rsidRDefault="00A84317" w:rsidP="00A84317">
      <w:pPr>
        <w:pStyle w:val="2"/>
      </w:pPr>
      <w:bookmarkStart w:id="5" w:name="_Toc423948540"/>
      <w:r>
        <w:t>Α.2 Περιβάλλον έργου</w:t>
      </w:r>
      <w:bookmarkEnd w:id="5"/>
    </w:p>
    <w:p w:rsidR="00A84317" w:rsidRDefault="00A84317" w:rsidP="00A84317">
      <w:pPr>
        <w:pStyle w:val="3"/>
      </w:pPr>
      <w:bookmarkStart w:id="6" w:name="_Toc423948541"/>
      <w:r>
        <w:t>Α.2.1 Συνοπτική Παρουσίαση του Επιμελητηρίου Αχαΐας</w:t>
      </w:r>
      <w:bookmarkEnd w:id="6"/>
    </w:p>
    <w:p w:rsidR="00A84317" w:rsidRPr="00A84317" w:rsidRDefault="00A84317" w:rsidP="00A84317">
      <w:r w:rsidRPr="00A84317">
        <w:t xml:space="preserve">Το Επιμελητήριο Αχαΐας είναι από τα πρώτα Επιμελητήρια που ιδρύθηκαν στην χώρα. Συγκεκριμένα, ιδρύθηκε στις 22 Μαΐου 1836 με διάταγμα του Βασιλιά </w:t>
      </w:r>
      <w:proofErr w:type="spellStart"/>
      <w:r w:rsidRPr="00A84317">
        <w:t>Όθωνα</w:t>
      </w:r>
      <w:proofErr w:type="spellEnd"/>
      <w:r w:rsidRPr="00A84317">
        <w:t xml:space="preserve">. </w:t>
      </w:r>
    </w:p>
    <w:p w:rsidR="00A84317" w:rsidRPr="00A84317" w:rsidRDefault="00A84317" w:rsidP="00A84317">
      <w:r w:rsidRPr="00A84317">
        <w:t xml:space="preserve">Σήμερα, το Επιμελητήριο Αχαΐας λειτουργεί σύμφωνα με τις διατάξεις των ν.2081/1992 και ν.3419/2005, προέρχεται δε από την συγχώνευση του πρώην Εμπορικού και Βιομηχανικού Επιμελητηρίου και του Επαγγελματικού και Βιοτεχνικού Επιμελητηρίου Π.Δ. 153/1988. </w:t>
      </w:r>
    </w:p>
    <w:p w:rsidR="00A84317" w:rsidRPr="00A84317" w:rsidRDefault="00A84317" w:rsidP="00A84317">
      <w:r w:rsidRPr="00A84317">
        <w:t>Τα μέλη του Επιμελητηρίου είναι οι έμποροι, βιομήχανοι, βιοτέχνες και λοιποί επαγγελματίες που δραστηριοποιούνται εντός των ορίων του (πρώην) νομού, νυν περιφερειακή ενότητα Αχαΐας.</w:t>
      </w:r>
    </w:p>
    <w:p w:rsidR="00A84317" w:rsidRPr="00A84317" w:rsidRDefault="00A84317" w:rsidP="00A84317">
      <w:r w:rsidRPr="00A84317">
        <w:t>Είναι Ν.Π.Δ.Δ. που προσφέρει συμβουλευτικού χαρακτήρα υπηρεσίες προς το Κράτος και ασκεί αποκεντρωμένες διοικητικές υπηρεσίες που προσδιορίζονται από την πολιτεία. Επίσης ασκεί γνωμοδοτικό έργο δια της συμμετοχής εκπροσώπων του σε διάφορες επιτροπές και συμβούλια. Μελετά τα προβλήματα που απασχολούν την οικονομία της περιοχής δρώντας πάντα μέσα στο πλαίσιο των γενικών συμφερόντων του Κράτους με απώτερο σκοπό την ανάπτυξη και υποβοήθηση της ιδιωτικής πρωτοβουλίας.</w:t>
      </w:r>
    </w:p>
    <w:p w:rsidR="00A84317" w:rsidRPr="00A84317" w:rsidRDefault="00A84317" w:rsidP="00A84317">
      <w:r w:rsidRPr="00A84317">
        <w:t>Στο πλαίσιο των δραστηριοτήτων του, το Επιμελητήριο Αχαΐας παρέχει τις ακόλουθες υπηρεσίες στα μέλη του:</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Στηρίζει την ίδρυση εταιρειών μέσω της υπηρεσίας Μιας Στάσης (ΥΜΣ).</w:t>
      </w:r>
    </w:p>
    <w:p w:rsidR="00A84317" w:rsidRPr="006F10BB"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lastRenderedPageBreak/>
        <w:t xml:space="preserve">Διαχειρίζεται το Γ.ΕΜ.Η (Γενικό Εμπορικό Μητρώο). </w:t>
      </w:r>
      <w:r w:rsidRPr="006F10BB">
        <w:rPr>
          <w:rFonts w:asciiTheme="minorHAnsi" w:hAnsiTheme="minorHAnsi"/>
          <w:lang w:val="el-GR"/>
        </w:rPr>
        <w:t>Συντάσσει και αποστέλλει ανακοινώσεις στο Εθνικό Τυπογραφείο προς δημοσίευση</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Διοργανώνει και επιχορηγεί αποστολές σε θεματικές εκθέσεις κυρίως σε χώρες της Ε.Ε.,  με στόχο την ενίσχυση της εξωστρέφειας των τοπικών μεταποιητικών</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Πραγματοποιεί διαλέξεις, ημερίδες, συνέδρια και επιμορφωτικά σεμινάρια με επιχειρηματικό περιεχόμενο.</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Ενημερώνει τους επιχειρηματίες για τις συντελούμενες εξελίξεις στην Ευρωπαϊκή Ένωση και τις προοπτικές των κλάδων της τοπικής οικονομίας.</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Παρέχει πληροφορίες για τις υπάρχουσες πηγές χρηματοδοτήσεων, επιχορηγήσεων και επιδοτήσεων από την Ελλάδα.</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Ενημερώνει για τους τρόπους προώθησης προϊόντων και υπαρχόντων δικτύων πωλήσεων στην Ελλάδα και το εξωτερικό.</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Πληροφορεί για τις υπάρχουσες δυνατότητες και κίνητρα για την αξιοποίηση καινοτομικών ιδεών, κατοχύρωση ευρεσιτεχνιών και εμπορικών σημάτων.</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Ενημερώνει, τις παραγωγικές τάξεις γύρω από τις εξελίξεις κρίσιμων ζητημάτων.</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Πληροφορεί για τους νέους θεσμούς υποβοήθησης των εξαγωγικών επιχειρήσεων.</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Παρέχει υπόδειγμα σύνταξης καταστατικού (Ο.Ε., Ε.Ε., Ε.Π.Ε., Α.Ε. ΙΚΕ κλπ.) και τροποποίησης αυτού και ενημέρωση για τη διεκπεραίωση των διαδικασιών νομιμοποίησης αυτών καθώς και του οικονομικού κόστους κάθε απαιτούμενης δαπάνης</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Παρέχει πληροφορίες για ζητήσεις ελληνικών προϊόντων από οίκους του εξωτερικού.</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Συμμετέχει με εκπροσώπους του σε επιτροπές γενικού και ειδικού ενδιαφέροντος, μέσω των οποίων προβάλλονται οι θέσεις και απόψεις του επιχειρηματικού κόσμου.</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 xml:space="preserve">Ενισχύει τις συνδικαλιστικών οργανώσεων των επαγγελματιών (σωματεία και ομοσπονδίες) </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Με βάση το Μητρώο Μελών έχει αναπτύξει Τράπεζα Πληροφοριών μέσω της οποίας χορηγεί σε κάθε ενδιαφερόμενο, πληροφόρηση σε κάθε αίτημά του.</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 xml:space="preserve">Συμμετέχει </w:t>
      </w:r>
      <w:proofErr w:type="spellStart"/>
      <w:r w:rsidRPr="00A84317">
        <w:rPr>
          <w:rFonts w:asciiTheme="minorHAnsi" w:hAnsiTheme="minorHAnsi"/>
          <w:lang w:val="el-GR"/>
        </w:rPr>
        <w:t>δι</w:t>
      </w:r>
      <w:proofErr w:type="spellEnd"/>
      <w:r w:rsidRPr="00A84317">
        <w:rPr>
          <w:rFonts w:asciiTheme="minorHAnsi" w:hAnsiTheme="minorHAnsi"/>
          <w:lang w:val="el-GR"/>
        </w:rPr>
        <w:t>’ εκπροσώπων του σε 37 Επιτροπές και Συμβούλια τοπικού και αναπτυξιακού χαρακτήρα.</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 xml:space="preserve">Στηρίζει τις Μικρομεσαίες Επιχειρήσεις σε θέματα έρευνας αγοράς, οργάνωσης των πωλήσεων και γενικά σε θέματα </w:t>
      </w:r>
      <w:r w:rsidRPr="00A84317">
        <w:rPr>
          <w:rFonts w:asciiTheme="minorHAnsi" w:hAnsiTheme="minorHAnsi"/>
        </w:rPr>
        <w:t>Marketing</w:t>
      </w:r>
      <w:r w:rsidRPr="00A84317">
        <w:rPr>
          <w:rFonts w:asciiTheme="minorHAnsi" w:hAnsiTheme="minorHAnsi"/>
          <w:lang w:val="el-GR"/>
        </w:rPr>
        <w:t>.</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Αναλύει κάθε έτος τους βασικούς οικονομικούς δείκτες του Νομού.</w:t>
      </w:r>
    </w:p>
    <w:p w:rsidR="00A84317" w:rsidRPr="00A84317" w:rsidRDefault="00A84317" w:rsidP="00730C20">
      <w:pPr>
        <w:pStyle w:val="a5"/>
        <w:numPr>
          <w:ilvl w:val="0"/>
          <w:numId w:val="2"/>
        </w:numPr>
        <w:spacing w:line="360" w:lineRule="auto"/>
        <w:jc w:val="both"/>
        <w:rPr>
          <w:rFonts w:asciiTheme="minorHAnsi" w:hAnsiTheme="minorHAnsi"/>
          <w:lang w:val="el-GR"/>
        </w:rPr>
      </w:pPr>
      <w:r w:rsidRPr="00A84317">
        <w:rPr>
          <w:rFonts w:asciiTheme="minorHAnsi" w:hAnsiTheme="minorHAnsi"/>
          <w:lang w:val="el-GR"/>
        </w:rPr>
        <w:t xml:space="preserve">Παρέχει ηλεκτρονική εξυπηρέτηση των μελών του μέσω του </w:t>
      </w:r>
      <w:r w:rsidRPr="00A84317">
        <w:rPr>
          <w:rFonts w:asciiTheme="minorHAnsi" w:hAnsiTheme="minorHAnsi"/>
        </w:rPr>
        <w:t>Portal</w:t>
      </w:r>
      <w:r w:rsidRPr="00A84317">
        <w:rPr>
          <w:rFonts w:asciiTheme="minorHAnsi" w:hAnsiTheme="minorHAnsi"/>
          <w:lang w:val="el-GR"/>
        </w:rPr>
        <w:t xml:space="preserve"> (</w:t>
      </w:r>
      <w:hyperlink r:id="rId9" w:history="1">
        <w:r w:rsidRPr="00A84317">
          <w:rPr>
            <w:rStyle w:val="-"/>
            <w:rFonts w:asciiTheme="minorHAnsi" w:hAnsiTheme="minorHAnsi"/>
          </w:rPr>
          <w:t>http</w:t>
        </w:r>
        <w:r w:rsidRPr="00A84317">
          <w:rPr>
            <w:rStyle w:val="-"/>
            <w:rFonts w:asciiTheme="minorHAnsi" w:hAnsiTheme="minorHAnsi"/>
            <w:lang w:val="el-GR"/>
          </w:rPr>
          <w:t>://</w:t>
        </w:r>
        <w:r w:rsidRPr="00A84317">
          <w:rPr>
            <w:rStyle w:val="-"/>
            <w:rFonts w:asciiTheme="minorHAnsi" w:hAnsiTheme="minorHAnsi"/>
          </w:rPr>
          <w:t>www</w:t>
        </w:r>
        <w:r w:rsidRPr="00A84317">
          <w:rPr>
            <w:rStyle w:val="-"/>
            <w:rFonts w:asciiTheme="minorHAnsi" w:hAnsiTheme="minorHAnsi"/>
            <w:lang w:val="el-GR"/>
          </w:rPr>
          <w:t>.</w:t>
        </w:r>
        <w:r w:rsidRPr="00A84317">
          <w:rPr>
            <w:rStyle w:val="-"/>
            <w:rFonts w:asciiTheme="minorHAnsi" w:hAnsiTheme="minorHAnsi"/>
          </w:rPr>
          <w:t>e</w:t>
        </w:r>
        <w:r w:rsidRPr="00A84317">
          <w:rPr>
            <w:rStyle w:val="-"/>
            <w:rFonts w:asciiTheme="minorHAnsi" w:hAnsiTheme="minorHAnsi"/>
            <w:lang w:val="el-GR"/>
          </w:rPr>
          <w:t>-</w:t>
        </w:r>
        <w:r w:rsidRPr="00A84317">
          <w:rPr>
            <w:rStyle w:val="-"/>
            <w:rFonts w:asciiTheme="minorHAnsi" w:hAnsiTheme="minorHAnsi"/>
          </w:rPr>
          <w:t>a</w:t>
        </w:r>
        <w:r w:rsidRPr="00A84317">
          <w:rPr>
            <w:rStyle w:val="-"/>
            <w:rFonts w:asciiTheme="minorHAnsi" w:hAnsiTheme="minorHAnsi"/>
            <w:lang w:val="el-GR"/>
          </w:rPr>
          <w:t>.</w:t>
        </w:r>
        <w:r w:rsidRPr="00A84317">
          <w:rPr>
            <w:rStyle w:val="-"/>
            <w:rFonts w:asciiTheme="minorHAnsi" w:hAnsiTheme="minorHAnsi"/>
          </w:rPr>
          <w:t>gr</w:t>
        </w:r>
      </w:hyperlink>
      <w:r w:rsidRPr="00A84317">
        <w:rPr>
          <w:rFonts w:asciiTheme="minorHAnsi" w:hAnsiTheme="minorHAnsi"/>
          <w:lang w:val="el-GR"/>
        </w:rPr>
        <w:t>).</w:t>
      </w:r>
    </w:p>
    <w:p w:rsidR="00A84317" w:rsidRDefault="00A84317">
      <w:pPr>
        <w:spacing w:before="0" w:after="200"/>
        <w:jc w:val="left"/>
      </w:pPr>
      <w:r>
        <w:br w:type="page"/>
      </w:r>
    </w:p>
    <w:p w:rsidR="00A84317" w:rsidRDefault="00A84317" w:rsidP="00A84317">
      <w:pPr>
        <w:pStyle w:val="3"/>
      </w:pPr>
      <w:bookmarkStart w:id="7" w:name="_Toc423948542"/>
      <w:r>
        <w:lastRenderedPageBreak/>
        <w:t>Α.2.2 Υφιστάμενη Κατάσταση</w:t>
      </w:r>
      <w:bookmarkEnd w:id="7"/>
    </w:p>
    <w:p w:rsidR="00A84317" w:rsidRDefault="00A84317" w:rsidP="00A84317">
      <w:pPr>
        <w:pStyle w:val="4"/>
      </w:pPr>
      <w:r>
        <w:t>Α.2.2.1 Οργανωτική Δομή</w:t>
      </w:r>
    </w:p>
    <w:p w:rsidR="00A84317" w:rsidRDefault="00A84317" w:rsidP="00A84317">
      <w:r>
        <w:t xml:space="preserve">Το Επιμελητήριο Αχαΐας είναι ανεξάρτητος και αυτοχρηματοδοτούμενος οργανισμός και λειτουργεί με τη μορφή του Νομικού Προσώπου Δημοσίου Δικαίου. </w:t>
      </w:r>
    </w:p>
    <w:p w:rsidR="00A84317" w:rsidRDefault="00A84317" w:rsidP="00A84317">
      <w:r>
        <w:t xml:space="preserve">Τα όργανα διοίκησης του Επιμελητηρίου Αχαΐας είναι το διοικητικό συμβούλιο και η διοικητική επιτροπή, που εκλέγονται κάθε τέσσερα χρόνια αντίστοιχα από τις επιχειρήσεις - μέλη του. Το Επιμελητήριο Αχαΐας τελεί υπό τη διαχειριστική εποπτεία της </w:t>
      </w:r>
      <w:r w:rsidRPr="00DD30EC">
        <w:t>Γενικής Γραμματείας Εμπορίου του Υπουργείου Ανάπτυξης</w:t>
      </w:r>
      <w:r>
        <w:t>, ως προς τη νομιμότητα των πράξεών του, στο πλαίσιο της παρεχομένης σε αυτό αυτοτέλειας.</w:t>
      </w:r>
    </w:p>
    <w:p w:rsidR="00A84317" w:rsidRPr="00A84317" w:rsidRDefault="00A84317" w:rsidP="00A84317">
      <w:r>
        <w:t xml:space="preserve">Το Επιμελητήριο Αχαΐας τιμώντας το ρόλο του ως βασικού συμβούλου της Πολιτείας και των μελών του σε θέματα εμπορίου, μεταποίησης, υπηρεσιών και γενικότερα αναπτυξιακής πολιτικής σε τοπικό αλλά και σε εθνικό επίπεδο, παρεμβαίνει και εκφράζει απόψεις και προωθεί προτάσεις που αντανακλούν στις θέσεις των μελών του. </w:t>
      </w:r>
    </w:p>
    <w:p w:rsidR="00A84317" w:rsidRDefault="00A84317" w:rsidP="00A84317"/>
    <w:p w:rsidR="00A84317" w:rsidRDefault="00A84317" w:rsidP="00A84317">
      <w:pPr>
        <w:pStyle w:val="2"/>
      </w:pPr>
      <w:bookmarkStart w:id="8" w:name="_Toc423948543"/>
      <w:r>
        <w:t>Α.3 Αντικείμενο Έργου</w:t>
      </w:r>
      <w:bookmarkEnd w:id="8"/>
    </w:p>
    <w:p w:rsidR="00A84317" w:rsidRPr="00A84317" w:rsidRDefault="00A84317" w:rsidP="00A84317">
      <w:r w:rsidRPr="00A84317">
        <w:t>Το Επιμελητήριο Αχαΐας υλοποιεί το έργο “Προώθηση ΠΟΠ Οίνων Αχαΐας σε Τρίτες Χώρες” του μέτρου «Προώθηση Οίνων σε Τρίτες Χώρες», σύμφωνα με τον ΚΑΝ (ΕΚ) 479/2008 του ΣΥΜΒΟΥΛΙΟΥ και 555/2008 ΤΗΣ ΕΠΙΤΡΟΠΗΣ.</w:t>
      </w:r>
    </w:p>
    <w:p w:rsidR="00A84317" w:rsidRPr="00A84317" w:rsidRDefault="00A84317" w:rsidP="00A84317">
      <w:r w:rsidRPr="00A84317">
        <w:t>Το έργο αυτό έχει ως αντικείμενο την προώθηση (4) ΠΟΠ Οίνων του Ν. Αχαΐας που ανήκουν στους Επιδόρπιους Οίνους (</w:t>
      </w:r>
      <w:proofErr w:type="spellStart"/>
      <w:r w:rsidRPr="00A84317">
        <w:t>Dessert</w:t>
      </w:r>
      <w:proofErr w:type="spellEnd"/>
      <w:r w:rsidRPr="00A84317">
        <w:t xml:space="preserve"> </w:t>
      </w:r>
      <w:proofErr w:type="spellStart"/>
      <w:r w:rsidRPr="00A84317">
        <w:t>Wines</w:t>
      </w:r>
      <w:proofErr w:type="spellEnd"/>
      <w:r w:rsidRPr="00A84317">
        <w:t>), οι οποίοι συγκαταλέγονται στα κρασιά πρεσβευτές του ελληνικού αμπελώνα, σύμφωνα με το Εθνικό Στρατηγικό Σχέδιο του Αμπελοοινικού Τομέα.</w:t>
      </w:r>
    </w:p>
    <w:p w:rsidR="00A84317" w:rsidRPr="00A84317" w:rsidRDefault="00A84317" w:rsidP="00A84317">
      <w:r w:rsidRPr="00A84317">
        <w:t>Οι 4 ΠΟΠ οίνοι της Αχαΐας είναι οι εξής:</w:t>
      </w:r>
    </w:p>
    <w:p w:rsidR="00A84317" w:rsidRPr="00A84317" w:rsidRDefault="00A84317" w:rsidP="00730C20">
      <w:pPr>
        <w:pStyle w:val="a5"/>
        <w:numPr>
          <w:ilvl w:val="0"/>
          <w:numId w:val="3"/>
        </w:numPr>
        <w:spacing w:line="480" w:lineRule="auto"/>
        <w:jc w:val="both"/>
        <w:rPr>
          <w:rFonts w:asciiTheme="minorHAnsi" w:hAnsiTheme="minorHAnsi"/>
        </w:rPr>
      </w:pPr>
      <w:r w:rsidRPr="00A84317">
        <w:rPr>
          <w:rFonts w:asciiTheme="minorHAnsi" w:hAnsiTheme="minorHAnsi"/>
        </w:rPr>
        <w:t>ΠΟΠ Μα</w:t>
      </w:r>
      <w:proofErr w:type="spellStart"/>
      <w:r w:rsidRPr="00A84317">
        <w:rPr>
          <w:rFonts w:asciiTheme="minorHAnsi" w:hAnsiTheme="minorHAnsi"/>
        </w:rPr>
        <w:t>υροδάφνη</w:t>
      </w:r>
      <w:proofErr w:type="spellEnd"/>
      <w:r w:rsidRPr="00A84317">
        <w:rPr>
          <w:rFonts w:asciiTheme="minorHAnsi" w:hAnsiTheme="minorHAnsi"/>
        </w:rPr>
        <w:t xml:space="preserve"> Πα</w:t>
      </w:r>
      <w:proofErr w:type="spellStart"/>
      <w:r w:rsidRPr="00A84317">
        <w:rPr>
          <w:rFonts w:asciiTheme="minorHAnsi" w:hAnsiTheme="minorHAnsi"/>
        </w:rPr>
        <w:t>τρών</w:t>
      </w:r>
      <w:proofErr w:type="spellEnd"/>
    </w:p>
    <w:p w:rsidR="00A84317" w:rsidRPr="00A84317" w:rsidRDefault="00A84317" w:rsidP="00730C20">
      <w:pPr>
        <w:pStyle w:val="a5"/>
        <w:numPr>
          <w:ilvl w:val="0"/>
          <w:numId w:val="3"/>
        </w:numPr>
        <w:spacing w:line="480" w:lineRule="auto"/>
        <w:jc w:val="both"/>
        <w:rPr>
          <w:rFonts w:asciiTheme="minorHAnsi" w:eastAsiaTheme="minorHAnsi" w:hAnsiTheme="minorHAnsi"/>
        </w:rPr>
      </w:pPr>
      <w:r w:rsidRPr="00A84317">
        <w:rPr>
          <w:rFonts w:asciiTheme="minorHAnsi" w:eastAsiaTheme="minorHAnsi" w:hAnsiTheme="minorHAnsi"/>
        </w:rPr>
        <w:t xml:space="preserve">ΠΟΠ </w:t>
      </w:r>
      <w:proofErr w:type="spellStart"/>
      <w:r w:rsidRPr="00A84317">
        <w:rPr>
          <w:rFonts w:asciiTheme="minorHAnsi" w:eastAsiaTheme="minorHAnsi" w:hAnsiTheme="minorHAnsi"/>
        </w:rPr>
        <w:t>Μοσχάτο</w:t>
      </w:r>
      <w:proofErr w:type="spellEnd"/>
      <w:r w:rsidRPr="00A84317">
        <w:rPr>
          <w:rFonts w:asciiTheme="minorHAnsi" w:eastAsiaTheme="minorHAnsi" w:hAnsiTheme="minorHAnsi"/>
        </w:rPr>
        <w:t xml:space="preserve"> Πα</w:t>
      </w:r>
      <w:proofErr w:type="spellStart"/>
      <w:r w:rsidRPr="00A84317">
        <w:rPr>
          <w:rFonts w:asciiTheme="minorHAnsi" w:eastAsiaTheme="minorHAnsi" w:hAnsiTheme="minorHAnsi"/>
        </w:rPr>
        <w:t>τρών</w:t>
      </w:r>
      <w:proofErr w:type="spellEnd"/>
    </w:p>
    <w:p w:rsidR="00A84317" w:rsidRPr="00A84317" w:rsidRDefault="00A84317" w:rsidP="00730C20">
      <w:pPr>
        <w:pStyle w:val="a5"/>
        <w:numPr>
          <w:ilvl w:val="0"/>
          <w:numId w:val="3"/>
        </w:numPr>
        <w:spacing w:line="480" w:lineRule="auto"/>
        <w:jc w:val="both"/>
        <w:rPr>
          <w:rFonts w:asciiTheme="minorHAnsi" w:eastAsiaTheme="minorHAnsi" w:hAnsiTheme="minorHAnsi"/>
        </w:rPr>
      </w:pPr>
      <w:r w:rsidRPr="00A84317">
        <w:rPr>
          <w:rFonts w:asciiTheme="minorHAnsi" w:eastAsiaTheme="minorHAnsi" w:hAnsiTheme="minorHAnsi"/>
        </w:rPr>
        <w:t xml:space="preserve">ΠΟΠ </w:t>
      </w:r>
      <w:proofErr w:type="spellStart"/>
      <w:r w:rsidRPr="00A84317">
        <w:rPr>
          <w:rFonts w:asciiTheme="minorHAnsi" w:eastAsiaTheme="minorHAnsi" w:hAnsiTheme="minorHAnsi"/>
        </w:rPr>
        <w:t>Μοσχάτο</w:t>
      </w:r>
      <w:proofErr w:type="spellEnd"/>
      <w:r w:rsidRPr="00A84317">
        <w:rPr>
          <w:rFonts w:asciiTheme="minorHAnsi" w:eastAsiaTheme="minorHAnsi" w:hAnsiTheme="minorHAnsi"/>
        </w:rPr>
        <w:t xml:space="preserve"> </w:t>
      </w:r>
      <w:proofErr w:type="spellStart"/>
      <w:r w:rsidRPr="00A84317">
        <w:rPr>
          <w:rFonts w:asciiTheme="minorHAnsi" w:eastAsiaTheme="minorHAnsi" w:hAnsiTheme="minorHAnsi"/>
        </w:rPr>
        <w:t>Ρίου</w:t>
      </w:r>
      <w:proofErr w:type="spellEnd"/>
      <w:r w:rsidRPr="00A84317">
        <w:rPr>
          <w:rFonts w:asciiTheme="minorHAnsi" w:eastAsiaTheme="minorHAnsi" w:hAnsiTheme="minorHAnsi"/>
        </w:rPr>
        <w:t xml:space="preserve"> Πα</w:t>
      </w:r>
      <w:proofErr w:type="spellStart"/>
      <w:r w:rsidRPr="00A84317">
        <w:rPr>
          <w:rFonts w:asciiTheme="minorHAnsi" w:eastAsiaTheme="minorHAnsi" w:hAnsiTheme="minorHAnsi"/>
        </w:rPr>
        <w:t>τρών</w:t>
      </w:r>
      <w:proofErr w:type="spellEnd"/>
    </w:p>
    <w:p w:rsidR="00A84317" w:rsidRPr="00A84317" w:rsidRDefault="00A84317" w:rsidP="00730C20">
      <w:pPr>
        <w:pStyle w:val="a5"/>
        <w:numPr>
          <w:ilvl w:val="0"/>
          <w:numId w:val="3"/>
        </w:numPr>
        <w:spacing w:line="480" w:lineRule="auto"/>
        <w:jc w:val="both"/>
        <w:rPr>
          <w:rFonts w:asciiTheme="minorHAnsi" w:hAnsiTheme="minorHAnsi"/>
        </w:rPr>
      </w:pPr>
      <w:r w:rsidRPr="00A84317">
        <w:rPr>
          <w:rFonts w:asciiTheme="minorHAnsi" w:hAnsiTheme="minorHAnsi"/>
        </w:rPr>
        <w:t xml:space="preserve">ΠΟΠ </w:t>
      </w:r>
      <w:proofErr w:type="spellStart"/>
      <w:r w:rsidRPr="00A84317">
        <w:rPr>
          <w:rFonts w:asciiTheme="minorHAnsi" w:hAnsiTheme="minorHAnsi"/>
        </w:rPr>
        <w:t>Πάτρ</w:t>
      </w:r>
      <w:proofErr w:type="spellEnd"/>
      <w:r w:rsidRPr="00A84317">
        <w:rPr>
          <w:rFonts w:asciiTheme="minorHAnsi" w:hAnsiTheme="minorHAnsi"/>
        </w:rPr>
        <w:t>ας</w:t>
      </w:r>
    </w:p>
    <w:p w:rsidR="00A84317" w:rsidRPr="00A84317" w:rsidRDefault="00A84317" w:rsidP="00A84317">
      <w:r w:rsidRPr="00A84317">
        <w:t>Οι ΠΟΠ Οίνοι Αχαΐας λόγω της ιδιαίτερης ποιότητάς τους και των εξαιρετικών τους χαρακτηριστικών, έχουν κατακτήσει τις διεθνείς αγορές και έχουν κερδίσει την αποδοχή των καταναλωτών σε πολλές χώρες και αρκετές βραβεύσεις. Είναι προϊόντα που προορίζονται για άμεση κατανάλωση, υπάρχουν για αυτά ευκαιρίες εξαγωγής ή δυνητικές νέες εμπορικές διέξοδοι στις στοχευόμενες τρίτες χώρες και εμφανίζουν υψηλή προστιθέμενη αξία.</w:t>
      </w:r>
    </w:p>
    <w:p w:rsidR="00A84317" w:rsidRPr="00CB66B7" w:rsidRDefault="00A84317" w:rsidP="00A84317">
      <w:pPr>
        <w:rPr>
          <w:b/>
          <w:u w:val="single"/>
        </w:rPr>
      </w:pPr>
      <w:r w:rsidRPr="00CB66B7">
        <w:rPr>
          <w:b/>
          <w:u w:val="single"/>
        </w:rPr>
        <w:t>Η επιλογή των χωρών – στόχων περιλαμβάνει: Ελβετία, Κίνα, Ηνωμένες Πολιτείες Αμερικής &amp; Καναδά.</w:t>
      </w:r>
    </w:p>
    <w:p w:rsidR="00A84317" w:rsidRPr="00A84317" w:rsidRDefault="00A84317" w:rsidP="00A84317">
      <w:r w:rsidRPr="00A84317">
        <w:t>Οι δράσεις του προγράμματος υλοποιούνται σε χρονική περίοδο διάρκειας μίας φάσης από την ημερομηνία έγκρισής της και έως τον Ιούλιο του 2015.</w:t>
      </w:r>
    </w:p>
    <w:p w:rsidR="00A84317" w:rsidRPr="00A84317" w:rsidRDefault="00A84317" w:rsidP="00A84317">
      <w:r w:rsidRPr="00A84317">
        <w:t>Οι δράσεις του έργου είναι:</w:t>
      </w:r>
    </w:p>
    <w:p w:rsidR="00A84317" w:rsidRPr="006F10BB" w:rsidRDefault="00A84317" w:rsidP="00730C20">
      <w:pPr>
        <w:pStyle w:val="a5"/>
        <w:numPr>
          <w:ilvl w:val="0"/>
          <w:numId w:val="4"/>
        </w:numPr>
        <w:spacing w:line="360" w:lineRule="auto"/>
        <w:jc w:val="both"/>
        <w:rPr>
          <w:rFonts w:asciiTheme="minorHAnsi" w:hAnsiTheme="minorHAnsi"/>
          <w:lang w:val="el-GR"/>
        </w:rPr>
      </w:pPr>
      <w:r w:rsidRPr="006F10BB">
        <w:rPr>
          <w:rFonts w:asciiTheme="minorHAnsi" w:hAnsiTheme="minorHAnsi"/>
          <w:lang w:val="el-GR"/>
        </w:rPr>
        <w:t>Δράση 1: Καταχωρήσεις στο γενικό και εξειδικευμένο τύπο</w:t>
      </w:r>
    </w:p>
    <w:p w:rsidR="00A84317" w:rsidRPr="006F10BB" w:rsidRDefault="00A84317" w:rsidP="00730C20">
      <w:pPr>
        <w:pStyle w:val="a5"/>
        <w:numPr>
          <w:ilvl w:val="0"/>
          <w:numId w:val="4"/>
        </w:numPr>
        <w:spacing w:line="360" w:lineRule="auto"/>
        <w:jc w:val="both"/>
        <w:rPr>
          <w:rFonts w:asciiTheme="minorHAnsi" w:hAnsiTheme="minorHAnsi"/>
          <w:lang w:val="el-GR"/>
        </w:rPr>
      </w:pPr>
      <w:r w:rsidRPr="006F10BB">
        <w:rPr>
          <w:rFonts w:asciiTheme="minorHAnsi" w:hAnsiTheme="minorHAnsi"/>
          <w:lang w:val="el-GR"/>
        </w:rPr>
        <w:t>Δράση 2: Σχεδιασμός και Υλοποίηση Ιστοσελίδας για την προώθηση των ΠΟΠ οίνων της Αχαΐας</w:t>
      </w:r>
    </w:p>
    <w:p w:rsidR="00A84317" w:rsidRPr="00A84317" w:rsidRDefault="00A84317" w:rsidP="00730C20">
      <w:pPr>
        <w:pStyle w:val="a5"/>
        <w:numPr>
          <w:ilvl w:val="0"/>
          <w:numId w:val="4"/>
        </w:numPr>
        <w:spacing w:line="360" w:lineRule="auto"/>
        <w:jc w:val="both"/>
        <w:rPr>
          <w:rFonts w:asciiTheme="minorHAnsi" w:hAnsiTheme="minorHAnsi"/>
        </w:rPr>
      </w:pPr>
      <w:proofErr w:type="spellStart"/>
      <w:r w:rsidRPr="00A84317">
        <w:rPr>
          <w:rFonts w:asciiTheme="minorHAnsi" w:hAnsiTheme="minorHAnsi"/>
        </w:rPr>
        <w:t>Δράση</w:t>
      </w:r>
      <w:proofErr w:type="spellEnd"/>
      <w:r w:rsidRPr="00A84317">
        <w:rPr>
          <w:rFonts w:asciiTheme="minorHAnsi" w:hAnsiTheme="minorHAnsi"/>
        </w:rPr>
        <w:t xml:space="preserve"> 3: Παρα</w:t>
      </w:r>
      <w:proofErr w:type="spellStart"/>
      <w:r w:rsidRPr="00A84317">
        <w:rPr>
          <w:rFonts w:asciiTheme="minorHAnsi" w:hAnsiTheme="minorHAnsi"/>
        </w:rPr>
        <w:t>γωγή</w:t>
      </w:r>
      <w:proofErr w:type="spellEnd"/>
      <w:r w:rsidRPr="00A84317">
        <w:rPr>
          <w:rFonts w:asciiTheme="minorHAnsi" w:hAnsiTheme="minorHAnsi"/>
        </w:rPr>
        <w:t xml:space="preserve"> </w:t>
      </w:r>
      <w:proofErr w:type="spellStart"/>
      <w:r w:rsidRPr="00A84317">
        <w:rPr>
          <w:rFonts w:asciiTheme="minorHAnsi" w:hAnsiTheme="minorHAnsi"/>
        </w:rPr>
        <w:t>έντυ</w:t>
      </w:r>
      <w:proofErr w:type="spellEnd"/>
      <w:r w:rsidRPr="00A84317">
        <w:rPr>
          <w:rFonts w:asciiTheme="minorHAnsi" w:hAnsiTheme="minorHAnsi"/>
        </w:rPr>
        <w:t>που &amp; π</w:t>
      </w:r>
      <w:proofErr w:type="spellStart"/>
      <w:r w:rsidRPr="00A84317">
        <w:rPr>
          <w:rFonts w:asciiTheme="minorHAnsi" w:hAnsiTheme="minorHAnsi"/>
        </w:rPr>
        <w:t>ροωθητικού</w:t>
      </w:r>
      <w:proofErr w:type="spellEnd"/>
      <w:r w:rsidRPr="00A84317">
        <w:rPr>
          <w:rFonts w:asciiTheme="minorHAnsi" w:hAnsiTheme="minorHAnsi"/>
        </w:rPr>
        <w:t xml:space="preserve"> </w:t>
      </w:r>
      <w:proofErr w:type="spellStart"/>
      <w:r w:rsidRPr="00A84317">
        <w:rPr>
          <w:rFonts w:asciiTheme="minorHAnsi" w:hAnsiTheme="minorHAnsi"/>
        </w:rPr>
        <w:t>υλικού</w:t>
      </w:r>
      <w:proofErr w:type="spellEnd"/>
    </w:p>
    <w:p w:rsidR="00A84317" w:rsidRPr="006F10BB" w:rsidRDefault="00A84317" w:rsidP="00730C20">
      <w:pPr>
        <w:pStyle w:val="a5"/>
        <w:numPr>
          <w:ilvl w:val="0"/>
          <w:numId w:val="4"/>
        </w:numPr>
        <w:spacing w:line="360" w:lineRule="auto"/>
        <w:jc w:val="both"/>
        <w:rPr>
          <w:rFonts w:asciiTheme="minorHAnsi" w:hAnsiTheme="minorHAnsi"/>
          <w:lang w:val="el-GR"/>
        </w:rPr>
      </w:pPr>
      <w:r w:rsidRPr="006F10BB">
        <w:rPr>
          <w:rFonts w:asciiTheme="minorHAnsi" w:hAnsiTheme="minorHAnsi"/>
          <w:lang w:val="el-GR"/>
        </w:rPr>
        <w:t>Δράση 4: Διοργάνωση προωθητικών εκδηλώσεων στο πλαίσιο εκθέσεων</w:t>
      </w:r>
    </w:p>
    <w:p w:rsidR="00A84317" w:rsidRPr="006F10BB" w:rsidRDefault="00A84317" w:rsidP="00730C20">
      <w:pPr>
        <w:pStyle w:val="a5"/>
        <w:numPr>
          <w:ilvl w:val="0"/>
          <w:numId w:val="4"/>
        </w:numPr>
        <w:spacing w:line="360" w:lineRule="auto"/>
        <w:jc w:val="both"/>
        <w:rPr>
          <w:rFonts w:asciiTheme="minorHAnsi" w:hAnsiTheme="minorHAnsi"/>
          <w:lang w:val="el-GR"/>
        </w:rPr>
      </w:pPr>
      <w:r w:rsidRPr="006F10BB">
        <w:rPr>
          <w:rFonts w:asciiTheme="minorHAnsi" w:hAnsiTheme="minorHAnsi"/>
          <w:lang w:val="el-GR"/>
        </w:rPr>
        <w:t>Δράση 5: Ταξίδια εξοικείωσης επαγγελματιών &amp; διαμορφωτών γνώμης στα σημεία παραγωγής</w:t>
      </w:r>
    </w:p>
    <w:p w:rsidR="00A84317" w:rsidRPr="00A84317" w:rsidRDefault="00A84317" w:rsidP="00730C20">
      <w:pPr>
        <w:pStyle w:val="a5"/>
        <w:numPr>
          <w:ilvl w:val="0"/>
          <w:numId w:val="4"/>
        </w:numPr>
        <w:spacing w:line="360" w:lineRule="auto"/>
        <w:jc w:val="both"/>
        <w:rPr>
          <w:rFonts w:asciiTheme="minorHAnsi" w:hAnsiTheme="minorHAnsi"/>
        </w:rPr>
      </w:pPr>
      <w:proofErr w:type="spellStart"/>
      <w:r w:rsidRPr="00A84317">
        <w:rPr>
          <w:rFonts w:asciiTheme="minorHAnsi" w:hAnsiTheme="minorHAnsi"/>
        </w:rPr>
        <w:lastRenderedPageBreak/>
        <w:t>Δράση</w:t>
      </w:r>
      <w:proofErr w:type="spellEnd"/>
      <w:r w:rsidRPr="00A84317">
        <w:rPr>
          <w:rFonts w:asciiTheme="minorHAnsi" w:hAnsiTheme="minorHAnsi"/>
        </w:rPr>
        <w:t xml:space="preserve"> 6: Επ</w:t>
      </w:r>
      <w:proofErr w:type="spellStart"/>
      <w:r w:rsidRPr="00A84317">
        <w:rPr>
          <w:rFonts w:asciiTheme="minorHAnsi" w:hAnsiTheme="minorHAnsi"/>
        </w:rPr>
        <w:t>ικ</w:t>
      </w:r>
      <w:proofErr w:type="spellEnd"/>
      <w:r w:rsidRPr="00A84317">
        <w:rPr>
          <w:rFonts w:asciiTheme="minorHAnsi" w:hAnsiTheme="minorHAnsi"/>
        </w:rPr>
        <w:t xml:space="preserve">αιροποίηση </w:t>
      </w:r>
      <w:proofErr w:type="spellStart"/>
      <w:r w:rsidRPr="00A84317">
        <w:rPr>
          <w:rFonts w:asciiTheme="minorHAnsi" w:hAnsiTheme="minorHAnsi"/>
        </w:rPr>
        <w:t>μελετών</w:t>
      </w:r>
      <w:proofErr w:type="spellEnd"/>
      <w:r w:rsidRPr="00A84317">
        <w:rPr>
          <w:rFonts w:asciiTheme="minorHAnsi" w:hAnsiTheme="minorHAnsi"/>
        </w:rPr>
        <w:t xml:space="preserve"> α</w:t>
      </w:r>
      <w:proofErr w:type="spellStart"/>
      <w:r w:rsidRPr="00A84317">
        <w:rPr>
          <w:rFonts w:asciiTheme="minorHAnsi" w:hAnsiTheme="minorHAnsi"/>
        </w:rPr>
        <w:t>γορών</w:t>
      </w:r>
      <w:proofErr w:type="spellEnd"/>
      <w:r w:rsidRPr="00A84317">
        <w:rPr>
          <w:rFonts w:asciiTheme="minorHAnsi" w:hAnsiTheme="minorHAnsi"/>
        </w:rPr>
        <w:t xml:space="preserve"> π</w:t>
      </w:r>
      <w:proofErr w:type="spellStart"/>
      <w:r w:rsidRPr="00A84317">
        <w:rPr>
          <w:rFonts w:asciiTheme="minorHAnsi" w:hAnsiTheme="minorHAnsi"/>
        </w:rPr>
        <w:t>ροϊόντων</w:t>
      </w:r>
      <w:proofErr w:type="spellEnd"/>
    </w:p>
    <w:p w:rsidR="00A84317" w:rsidRDefault="00A84317" w:rsidP="00A84317">
      <w:r>
        <w:t>Στα πλαίσια αυτά το Επιμελητήριο Αχαΐας καλείται να υλοποιήσει τη δράση 6: Επικαιροποίηση μελετών αγορών προϊόντων.</w:t>
      </w:r>
    </w:p>
    <w:p w:rsidR="00A84317" w:rsidRPr="00A84317" w:rsidRDefault="00A84317" w:rsidP="00A84317">
      <w:pPr>
        <w:rPr>
          <w:b/>
        </w:rPr>
      </w:pPr>
      <w:r w:rsidRPr="00A84317">
        <w:rPr>
          <w:b/>
        </w:rPr>
        <w:t>Δράση 6: Επικαιροποίηση μελετών αγορών προϊόντων</w:t>
      </w:r>
    </w:p>
    <w:p w:rsidR="00A84317" w:rsidRPr="00A84317" w:rsidRDefault="00A84317" w:rsidP="00A84317">
      <w:r w:rsidRPr="00A84317">
        <w:t>Οι οινοπαραγωγοί της Αχαΐας παρουσιάζουν ως ένα βαθμό εξαγωγική δραστηριότητα η οποία βασίζεται σε προσωπική αποσπασματική γνώση δικτύων εισαγωγέων, διανομέων και χονδρεμπόρων. Αυτή η αποσπασματική γνώση των δικτύων και των αγορών γενικότερα, δεν συμβάλλει στην κατάστρωση ενός στρατηγικού σχεδιασμού ανάπτυξης των εξαγωγών των ΠΟΠ Οίνων της Αχαΐας στις συγκεκριμένες χώρες-στόχους.</w:t>
      </w:r>
    </w:p>
    <w:p w:rsidR="00CB66B7" w:rsidRDefault="00A84317" w:rsidP="00CB66B7">
      <w:r w:rsidRPr="00A84317">
        <w:t xml:space="preserve">Προκειμένου να διευκολυνθεί ο συγκεκριμένος στόχος, προβλέπεται η εκπόνηση μελετών αγοράς στις αγορές στόχους, αξιοποιώντας δευτερογενή στοιχεία από υφιστάμενες κλαδικές μελέτες (εναλλακτικά αγορά </w:t>
      </w:r>
      <w:proofErr w:type="spellStart"/>
      <w:r w:rsidRPr="00A84317">
        <w:t>υπάρχοντων</w:t>
      </w:r>
      <w:proofErr w:type="spellEnd"/>
      <w:r w:rsidRPr="00A84317">
        <w:t xml:space="preserve"> μελετών), με </w:t>
      </w:r>
      <w:proofErr w:type="spellStart"/>
      <w:r w:rsidRPr="00A84317">
        <w:t>επικαιροποίηση</w:t>
      </w:r>
      <w:proofErr w:type="spellEnd"/>
      <w:r w:rsidRPr="00A84317">
        <w:t xml:space="preserve"> των στοιχείων τους, καθώς και από συζητήσεις εις βάθος με ειδικούς της κάθε αγοράς – στόχου. </w:t>
      </w:r>
      <w:r w:rsidR="00CB66B7">
        <w:t>Οι επιλεγμένες αγορές είναι οι:</w:t>
      </w:r>
    </w:p>
    <w:p w:rsidR="00CB66B7" w:rsidRPr="00CB66B7" w:rsidRDefault="00CB66B7" w:rsidP="00CB66B7">
      <w:pPr>
        <w:pStyle w:val="a5"/>
        <w:numPr>
          <w:ilvl w:val="0"/>
          <w:numId w:val="37"/>
        </w:numPr>
        <w:spacing w:line="276" w:lineRule="auto"/>
        <w:jc w:val="both"/>
        <w:rPr>
          <w:rFonts w:asciiTheme="minorHAnsi" w:hAnsiTheme="minorHAnsi"/>
        </w:rPr>
      </w:pPr>
      <w:r w:rsidRPr="00CB66B7">
        <w:rPr>
          <w:rFonts w:asciiTheme="minorHAnsi" w:hAnsiTheme="minorHAnsi"/>
        </w:rPr>
        <w:t>ΗΠΑ</w:t>
      </w:r>
    </w:p>
    <w:p w:rsidR="00CB66B7" w:rsidRPr="00CB66B7" w:rsidRDefault="00CB66B7" w:rsidP="00CB66B7">
      <w:pPr>
        <w:pStyle w:val="a5"/>
        <w:numPr>
          <w:ilvl w:val="0"/>
          <w:numId w:val="37"/>
        </w:numPr>
        <w:spacing w:line="276" w:lineRule="auto"/>
        <w:jc w:val="both"/>
        <w:rPr>
          <w:rFonts w:asciiTheme="minorHAnsi" w:hAnsiTheme="minorHAnsi"/>
        </w:rPr>
      </w:pPr>
      <w:r w:rsidRPr="00CB66B7">
        <w:rPr>
          <w:rFonts w:asciiTheme="minorHAnsi" w:hAnsiTheme="minorHAnsi"/>
        </w:rPr>
        <w:t>Κανα</w:t>
      </w:r>
      <w:proofErr w:type="spellStart"/>
      <w:r w:rsidRPr="00CB66B7">
        <w:rPr>
          <w:rFonts w:asciiTheme="minorHAnsi" w:hAnsiTheme="minorHAnsi"/>
        </w:rPr>
        <w:t>δάς</w:t>
      </w:r>
      <w:proofErr w:type="spellEnd"/>
    </w:p>
    <w:p w:rsidR="00CB66B7" w:rsidRPr="00CB66B7" w:rsidRDefault="00CB66B7" w:rsidP="00CB66B7">
      <w:pPr>
        <w:pStyle w:val="a5"/>
        <w:numPr>
          <w:ilvl w:val="0"/>
          <w:numId w:val="37"/>
        </w:numPr>
        <w:spacing w:line="276" w:lineRule="auto"/>
        <w:jc w:val="both"/>
        <w:rPr>
          <w:rFonts w:asciiTheme="minorHAnsi" w:hAnsiTheme="minorHAnsi"/>
        </w:rPr>
      </w:pPr>
      <w:proofErr w:type="spellStart"/>
      <w:r w:rsidRPr="00CB66B7">
        <w:rPr>
          <w:rFonts w:asciiTheme="minorHAnsi" w:hAnsiTheme="minorHAnsi"/>
        </w:rPr>
        <w:t>Κίν</w:t>
      </w:r>
      <w:proofErr w:type="spellEnd"/>
      <w:r w:rsidRPr="00CB66B7">
        <w:rPr>
          <w:rFonts w:asciiTheme="minorHAnsi" w:hAnsiTheme="minorHAnsi"/>
        </w:rPr>
        <w:t xml:space="preserve">α </w:t>
      </w:r>
    </w:p>
    <w:p w:rsidR="00CB66B7" w:rsidRPr="00A84317" w:rsidRDefault="00CB66B7" w:rsidP="00CB66B7">
      <w:pPr>
        <w:pStyle w:val="a5"/>
        <w:numPr>
          <w:ilvl w:val="0"/>
          <w:numId w:val="37"/>
        </w:numPr>
        <w:spacing w:line="276" w:lineRule="auto"/>
        <w:jc w:val="both"/>
      </w:pPr>
      <w:proofErr w:type="spellStart"/>
      <w:r w:rsidRPr="00CB66B7">
        <w:rPr>
          <w:rFonts w:asciiTheme="minorHAnsi" w:hAnsiTheme="minorHAnsi"/>
        </w:rPr>
        <w:t>Ελ</w:t>
      </w:r>
      <w:proofErr w:type="spellEnd"/>
      <w:r w:rsidRPr="00CB66B7">
        <w:rPr>
          <w:rFonts w:asciiTheme="minorHAnsi" w:hAnsiTheme="minorHAnsi"/>
        </w:rPr>
        <w:t>βετία</w:t>
      </w:r>
    </w:p>
    <w:p w:rsidR="00A84317" w:rsidRPr="00A84317" w:rsidRDefault="00A84317" w:rsidP="00A84317">
      <w:r w:rsidRPr="00A84317">
        <w:t>Συνολικά, θα εκπονηθούν 4 μελέτες αγοράς,</w:t>
      </w:r>
      <w:r>
        <w:t xml:space="preserve"> μία για κάθε χώρα στόχο ήτοι Η.Π.Α., Καναδά, Ελβετία και Κίνα,</w:t>
      </w:r>
      <w:r w:rsidRPr="00A84317">
        <w:t xml:space="preserve"> οι οποίες θα περιλαμβάνουν εκείνα τα απαραίτητα στοιχεία ως προς: </w:t>
      </w:r>
    </w:p>
    <w:p w:rsidR="00A84317" w:rsidRPr="006F10BB" w:rsidRDefault="00A84317" w:rsidP="00730C20">
      <w:pPr>
        <w:pStyle w:val="a5"/>
        <w:numPr>
          <w:ilvl w:val="0"/>
          <w:numId w:val="5"/>
        </w:numPr>
        <w:spacing w:line="480" w:lineRule="auto"/>
        <w:jc w:val="both"/>
        <w:rPr>
          <w:rFonts w:asciiTheme="minorHAnsi" w:hAnsiTheme="minorHAnsi"/>
          <w:lang w:val="el-GR"/>
        </w:rPr>
      </w:pPr>
      <w:r w:rsidRPr="006F10BB">
        <w:rPr>
          <w:rFonts w:asciiTheme="minorHAnsi" w:hAnsiTheme="minorHAnsi"/>
          <w:lang w:val="el-GR"/>
        </w:rPr>
        <w:t>το μέγεθος της αγοράς εμπορίας οίνου</w:t>
      </w:r>
    </w:p>
    <w:p w:rsidR="00A84317" w:rsidRPr="00A84317" w:rsidRDefault="00A84317" w:rsidP="00730C20">
      <w:pPr>
        <w:pStyle w:val="a5"/>
        <w:numPr>
          <w:ilvl w:val="0"/>
          <w:numId w:val="5"/>
        </w:numPr>
        <w:spacing w:line="480" w:lineRule="auto"/>
        <w:jc w:val="both"/>
        <w:rPr>
          <w:rFonts w:asciiTheme="minorHAnsi" w:hAnsiTheme="minorHAnsi"/>
        </w:rPr>
      </w:pPr>
      <w:proofErr w:type="spellStart"/>
      <w:r w:rsidRPr="00A84317">
        <w:rPr>
          <w:rFonts w:asciiTheme="minorHAnsi" w:hAnsiTheme="minorHAnsi"/>
        </w:rPr>
        <w:t>τις</w:t>
      </w:r>
      <w:proofErr w:type="spellEnd"/>
      <w:r w:rsidRPr="00A84317">
        <w:rPr>
          <w:rFonts w:asciiTheme="minorHAnsi" w:hAnsiTheme="minorHAnsi"/>
        </w:rPr>
        <w:t xml:space="preserve"> κατανα</w:t>
      </w:r>
      <w:proofErr w:type="spellStart"/>
      <w:r w:rsidRPr="00A84317">
        <w:rPr>
          <w:rFonts w:asciiTheme="minorHAnsi" w:hAnsiTheme="minorHAnsi"/>
        </w:rPr>
        <w:t>λωτικές</w:t>
      </w:r>
      <w:proofErr w:type="spellEnd"/>
      <w:r w:rsidRPr="00A84317">
        <w:rPr>
          <w:rFonts w:asciiTheme="minorHAnsi" w:hAnsiTheme="minorHAnsi"/>
        </w:rPr>
        <w:t xml:space="preserve"> </w:t>
      </w:r>
      <w:proofErr w:type="spellStart"/>
      <w:r w:rsidRPr="00A84317">
        <w:rPr>
          <w:rFonts w:asciiTheme="minorHAnsi" w:hAnsiTheme="minorHAnsi"/>
        </w:rPr>
        <w:t>τάσεις</w:t>
      </w:r>
      <w:proofErr w:type="spellEnd"/>
    </w:p>
    <w:p w:rsidR="00A84317" w:rsidRPr="00A84317" w:rsidRDefault="00A84317" w:rsidP="00730C20">
      <w:pPr>
        <w:pStyle w:val="a5"/>
        <w:numPr>
          <w:ilvl w:val="0"/>
          <w:numId w:val="5"/>
        </w:numPr>
        <w:spacing w:line="480" w:lineRule="auto"/>
        <w:jc w:val="both"/>
        <w:rPr>
          <w:rFonts w:asciiTheme="minorHAnsi" w:hAnsiTheme="minorHAnsi"/>
        </w:rPr>
      </w:pPr>
      <w:r w:rsidRPr="00A84317">
        <w:rPr>
          <w:rFonts w:asciiTheme="minorHAnsi" w:hAnsiTheme="minorHAnsi"/>
        </w:rPr>
        <w:t xml:space="preserve">τα </w:t>
      </w:r>
      <w:proofErr w:type="spellStart"/>
      <w:r w:rsidRPr="00A84317">
        <w:rPr>
          <w:rFonts w:asciiTheme="minorHAnsi" w:hAnsiTheme="minorHAnsi"/>
        </w:rPr>
        <w:t>μερίδι</w:t>
      </w:r>
      <w:proofErr w:type="spellEnd"/>
      <w:r w:rsidRPr="00A84317">
        <w:rPr>
          <w:rFonts w:asciiTheme="minorHAnsi" w:hAnsiTheme="minorHAnsi"/>
        </w:rPr>
        <w:t>α α</w:t>
      </w:r>
      <w:proofErr w:type="spellStart"/>
      <w:r w:rsidRPr="00A84317">
        <w:rPr>
          <w:rFonts w:asciiTheme="minorHAnsi" w:hAnsiTheme="minorHAnsi"/>
        </w:rPr>
        <w:t>γοράς</w:t>
      </w:r>
      <w:proofErr w:type="spellEnd"/>
    </w:p>
    <w:p w:rsidR="00A84317" w:rsidRPr="006F10BB" w:rsidRDefault="00A84317" w:rsidP="00730C20">
      <w:pPr>
        <w:pStyle w:val="a5"/>
        <w:numPr>
          <w:ilvl w:val="0"/>
          <w:numId w:val="5"/>
        </w:numPr>
        <w:spacing w:line="480" w:lineRule="auto"/>
        <w:jc w:val="both"/>
        <w:rPr>
          <w:rFonts w:asciiTheme="minorHAnsi" w:hAnsiTheme="minorHAnsi"/>
          <w:lang w:val="el-GR"/>
        </w:rPr>
      </w:pPr>
      <w:r w:rsidRPr="006F10BB">
        <w:rPr>
          <w:rFonts w:asciiTheme="minorHAnsi" w:hAnsiTheme="minorHAnsi"/>
          <w:lang w:val="el-GR"/>
        </w:rPr>
        <w:t xml:space="preserve">τα δίκτυα εισαγωγής, διανομής, </w:t>
      </w:r>
      <w:proofErr w:type="spellStart"/>
      <w:r w:rsidRPr="006F10BB">
        <w:rPr>
          <w:rFonts w:asciiTheme="minorHAnsi" w:hAnsiTheme="minorHAnsi"/>
          <w:lang w:val="el-GR"/>
        </w:rPr>
        <w:t>χονδρεμπορίας</w:t>
      </w:r>
      <w:proofErr w:type="spellEnd"/>
      <w:r w:rsidRPr="006F10BB">
        <w:rPr>
          <w:rFonts w:asciiTheme="minorHAnsi" w:hAnsiTheme="minorHAnsi"/>
          <w:lang w:val="el-GR"/>
        </w:rPr>
        <w:t xml:space="preserve"> και ζήτησης </w:t>
      </w:r>
    </w:p>
    <w:p w:rsidR="00A84317" w:rsidRPr="006F10BB" w:rsidRDefault="00A84317" w:rsidP="00730C20">
      <w:pPr>
        <w:pStyle w:val="a5"/>
        <w:numPr>
          <w:ilvl w:val="0"/>
          <w:numId w:val="5"/>
        </w:numPr>
        <w:spacing w:line="480" w:lineRule="auto"/>
        <w:jc w:val="both"/>
        <w:rPr>
          <w:rFonts w:asciiTheme="minorHAnsi" w:hAnsiTheme="minorHAnsi"/>
          <w:lang w:val="el-GR"/>
        </w:rPr>
      </w:pPr>
      <w:r w:rsidRPr="006F10BB">
        <w:rPr>
          <w:rFonts w:asciiTheme="minorHAnsi" w:hAnsiTheme="minorHAnsi"/>
          <w:lang w:val="el-GR"/>
        </w:rPr>
        <w:t xml:space="preserve">την αποτύπωση της παρούσας θέσης του ελληνικού οίνου στις χώρες - στόχους </w:t>
      </w:r>
    </w:p>
    <w:p w:rsidR="00A84317" w:rsidRPr="00A84317" w:rsidRDefault="00A84317" w:rsidP="00730C20">
      <w:pPr>
        <w:pStyle w:val="a5"/>
        <w:numPr>
          <w:ilvl w:val="0"/>
          <w:numId w:val="5"/>
        </w:numPr>
        <w:spacing w:line="480" w:lineRule="auto"/>
        <w:jc w:val="both"/>
        <w:rPr>
          <w:rFonts w:asciiTheme="minorHAnsi" w:hAnsiTheme="minorHAnsi"/>
        </w:rPr>
      </w:pPr>
      <w:proofErr w:type="spellStart"/>
      <w:r w:rsidRPr="00A84317">
        <w:rPr>
          <w:rFonts w:asciiTheme="minorHAnsi" w:hAnsiTheme="minorHAnsi"/>
        </w:rPr>
        <w:t>τις</w:t>
      </w:r>
      <w:proofErr w:type="spellEnd"/>
      <w:r w:rsidRPr="00A84317">
        <w:rPr>
          <w:rFonts w:asciiTheme="minorHAnsi" w:hAnsiTheme="minorHAnsi"/>
        </w:rPr>
        <w:t xml:space="preserve"> π</w:t>
      </w:r>
      <w:proofErr w:type="spellStart"/>
      <w:r w:rsidRPr="00A84317">
        <w:rPr>
          <w:rFonts w:asciiTheme="minorHAnsi" w:hAnsiTheme="minorHAnsi"/>
        </w:rPr>
        <w:t>ροο</w:t>
      </w:r>
      <w:proofErr w:type="spellEnd"/>
      <w:r w:rsidRPr="00A84317">
        <w:rPr>
          <w:rFonts w:asciiTheme="minorHAnsi" w:hAnsiTheme="minorHAnsi"/>
        </w:rPr>
        <w:t xml:space="preserve">πτικές </w:t>
      </w:r>
    </w:p>
    <w:p w:rsidR="00A84317" w:rsidRDefault="00A84317" w:rsidP="00A84317">
      <w:r w:rsidRPr="00A84317">
        <w:t>ώστε να επιτευχθεί η μέγιστη διείσδυση στην εκάστοτε αγορά με απώτερο σκοπό την αύξηση των εξαγωγών των οίνων ΠΟΠ Αχαΐας</w:t>
      </w:r>
      <w:r>
        <w:t>.</w:t>
      </w:r>
    </w:p>
    <w:p w:rsidR="00A84317" w:rsidRDefault="00A84317" w:rsidP="00A84317"/>
    <w:p w:rsidR="00A84317" w:rsidRDefault="00A84317" w:rsidP="00A84317">
      <w:pPr>
        <w:pStyle w:val="2"/>
      </w:pPr>
      <w:bookmarkStart w:id="9" w:name="_Toc423948544"/>
      <w:r>
        <w:t>Α.4 Μεθοδολογία Υλοποίησης Έργου</w:t>
      </w:r>
      <w:bookmarkEnd w:id="9"/>
    </w:p>
    <w:p w:rsidR="00A84317" w:rsidRDefault="00A84317" w:rsidP="00A84317">
      <w:pPr>
        <w:pStyle w:val="3"/>
      </w:pPr>
      <w:bookmarkStart w:id="10" w:name="_Toc423948545"/>
      <w:r>
        <w:t>Α.4.1 Χρονοδιάγραμμα Υλοποίησης Έργου</w:t>
      </w:r>
      <w:bookmarkEnd w:id="10"/>
    </w:p>
    <w:p w:rsidR="00A84317" w:rsidRDefault="00A84317" w:rsidP="00A84317">
      <w:r>
        <w:t xml:space="preserve">Ο χρόνος υλοποίησης του Έργου ορίζεται από την ημερομηνία υπογραφής της Σύμβασης ως τις </w:t>
      </w:r>
      <w:r w:rsidR="00355D6E" w:rsidRPr="00355D6E">
        <w:rPr>
          <w:b/>
          <w:u w:val="single"/>
        </w:rPr>
        <w:t>31</w:t>
      </w:r>
      <w:r w:rsidRPr="00A84317">
        <w:rPr>
          <w:b/>
          <w:u w:val="single"/>
        </w:rPr>
        <w:t xml:space="preserve"> Ιουλίου 2015</w:t>
      </w:r>
      <w:r>
        <w:t>.</w:t>
      </w:r>
    </w:p>
    <w:p w:rsidR="00A84317" w:rsidRDefault="00A84317" w:rsidP="00A84317"/>
    <w:p w:rsidR="00A84317" w:rsidRDefault="00A84317" w:rsidP="00A84317">
      <w:pPr>
        <w:pStyle w:val="3"/>
      </w:pPr>
      <w:bookmarkStart w:id="11" w:name="_Toc423948546"/>
      <w:r>
        <w:t>Α.4.2 Ομάδα έργου / Σχήμα Διοίκησης Έργου</w:t>
      </w:r>
      <w:bookmarkEnd w:id="11"/>
    </w:p>
    <w:p w:rsidR="00A84317" w:rsidRDefault="00A84317" w:rsidP="00A84317">
      <w:r>
        <w:t>Ο υποψήφιος Ανάδοχος υποχρεούται να υποβάλλει στην Προσφορά του ολοκληρωμένη πρόταση για το σχήμα διοίκησης, το προσωπικό που θα διαθέσει για τη διοίκηση και υλοποίηση του Έργου, το αντικείμενο και το χρόνο απασχόλησής τους στο Έργο.</w:t>
      </w:r>
    </w:p>
    <w:p w:rsidR="00A84317" w:rsidRDefault="00A84317" w:rsidP="00A84317">
      <w:r>
        <w:lastRenderedPageBreak/>
        <w:t>Τυχόν αλλαγή του προσωπικού θα τελεί υπό την έγκριση της αναθέτουσας αρχής μετά από σχετική εισήγηση της Επιτροπής Παραλαβής του Έργου (ΕΠ). Το Επιμελητήριο Αχαΐας θα έχει την κύρια ευθύνη επίβλεψης και ελέγχου της πορείας ανάπτυξης και υλοποίησης του Έργου, με την επιστημονική τεχνική υποστήριξη της Ομάδας Υλοποίησης Έργου (Ο.Υ.Ε.), ενώ την κύρια ευθύνη υλοποίησης του Έργου θα την έχει ο Ανάδοχος.</w:t>
      </w:r>
    </w:p>
    <w:p w:rsidR="00A84317" w:rsidRDefault="00A84317" w:rsidP="00A84317">
      <w:pPr>
        <w:pStyle w:val="4"/>
      </w:pPr>
      <w:r>
        <w:t xml:space="preserve">Α.4.2.1 </w:t>
      </w:r>
      <w:r w:rsidRPr="00A84317">
        <w:t>Υπεύθυνος Έργου &amp; Αναπληρωτής</w:t>
      </w:r>
    </w:p>
    <w:p w:rsidR="00A84317" w:rsidRDefault="00A84317" w:rsidP="00A84317">
      <w:r>
        <w:t>Ο ανάδοχος θα πρέπει να ορίσει Υπεύθυνο Έργου καθώς και τον αναπληρωτή του, στις αρμοδιότητες του οποίου εκτός από τον έλεγχο της καθημερινής ομαλής και ποιοτικής εξέλιξης των εργασιών και της επίλυσης τυχόν προβλημάτων, θα είναι και η καθημερινή επαφή με τα αρμόδια όργανα της αναθέτουσας αρχής.</w:t>
      </w:r>
    </w:p>
    <w:p w:rsidR="00A84317" w:rsidRDefault="00A84317" w:rsidP="00A84317">
      <w:r>
        <w:t>Ο υποψήφιος Ανάδοχος υποχρεούται να καθορίσει στην Προσφορά του το στέλεχος που θα αναλάβει το ρόλο του Υπεύθυνου Έργου.</w:t>
      </w:r>
    </w:p>
    <w:p w:rsidR="00A84317" w:rsidRDefault="00A84317" w:rsidP="00A84317"/>
    <w:p w:rsidR="00A84317" w:rsidRDefault="00A84317" w:rsidP="00A84317">
      <w:pPr>
        <w:pStyle w:val="4"/>
      </w:pPr>
      <w:r>
        <w:t>Α.4.2.2 Μέλη Ομάδας Έργου</w:t>
      </w:r>
    </w:p>
    <w:p w:rsidR="00A84317" w:rsidRDefault="00A84317" w:rsidP="00A84317">
      <w:r>
        <w:t>Ο υποψήφιος Ανάδοχος υποχρεούται να καθορίσει στην Προσφορά του τα στελέχη της Ομάδας Έργου.</w:t>
      </w:r>
    </w:p>
    <w:p w:rsidR="00A84317" w:rsidRDefault="00A84317" w:rsidP="00A84317">
      <w:r>
        <w:t>Για τα Μέλη της Ομάδας Έργου:</w:t>
      </w:r>
    </w:p>
    <w:p w:rsidR="00A84317" w:rsidRPr="006F10BB" w:rsidRDefault="00A84317" w:rsidP="00730C20">
      <w:pPr>
        <w:pStyle w:val="a5"/>
        <w:numPr>
          <w:ilvl w:val="0"/>
          <w:numId w:val="6"/>
        </w:numPr>
        <w:spacing w:line="360" w:lineRule="auto"/>
        <w:jc w:val="both"/>
        <w:rPr>
          <w:rFonts w:asciiTheme="minorHAnsi" w:hAnsiTheme="minorHAnsi"/>
          <w:lang w:val="el-GR"/>
        </w:rPr>
      </w:pPr>
      <w:r w:rsidRPr="006F10BB">
        <w:rPr>
          <w:rFonts w:asciiTheme="minorHAnsi" w:hAnsiTheme="minorHAnsi"/>
          <w:lang w:val="el-GR"/>
        </w:rPr>
        <w:t xml:space="preserve">να </w:t>
      </w:r>
      <w:r w:rsidRPr="00A84317">
        <w:rPr>
          <w:rFonts w:asciiTheme="minorHAnsi" w:hAnsiTheme="minorHAnsi"/>
          <w:lang w:val="el-GR"/>
        </w:rPr>
        <w:t xml:space="preserve">δοθούν </w:t>
      </w:r>
      <w:r w:rsidRPr="006F10BB">
        <w:rPr>
          <w:rFonts w:asciiTheme="minorHAnsi" w:hAnsiTheme="minorHAnsi"/>
          <w:lang w:val="el-GR"/>
        </w:rPr>
        <w:t xml:space="preserve">βιογραφικά (βλ. </w:t>
      </w:r>
      <w:r w:rsidRPr="00A84317">
        <w:rPr>
          <w:rFonts w:asciiTheme="minorHAnsi" w:hAnsiTheme="minorHAnsi"/>
        </w:rPr>
        <w:t>C</w:t>
      </w:r>
      <w:r w:rsidRPr="006F10BB">
        <w:rPr>
          <w:rFonts w:asciiTheme="minorHAnsi" w:hAnsiTheme="minorHAnsi"/>
          <w:lang w:val="el-GR"/>
        </w:rPr>
        <w:t>.2)</w:t>
      </w:r>
    </w:p>
    <w:p w:rsidR="00A84317" w:rsidRPr="00A84317" w:rsidRDefault="00A84317" w:rsidP="00730C20">
      <w:pPr>
        <w:pStyle w:val="a5"/>
        <w:numPr>
          <w:ilvl w:val="0"/>
          <w:numId w:val="6"/>
        </w:numPr>
        <w:spacing w:line="360" w:lineRule="auto"/>
        <w:jc w:val="both"/>
        <w:rPr>
          <w:rFonts w:asciiTheme="minorHAnsi" w:hAnsiTheme="minorHAnsi"/>
          <w:lang w:val="el-GR"/>
        </w:rPr>
      </w:pPr>
      <w:r w:rsidRPr="00A84317">
        <w:rPr>
          <w:rFonts w:asciiTheme="minorHAnsi" w:hAnsiTheme="minorHAnsi"/>
          <w:lang w:val="el-GR"/>
        </w:rPr>
        <w:t>να περιγραφεί ο ρόλος τους στο προτεινόμενο Σχήμα Διοίκησης</w:t>
      </w:r>
    </w:p>
    <w:p w:rsidR="00A84317" w:rsidRPr="00A84317" w:rsidRDefault="00A84317" w:rsidP="00730C20">
      <w:pPr>
        <w:pStyle w:val="a5"/>
        <w:numPr>
          <w:ilvl w:val="0"/>
          <w:numId w:val="6"/>
        </w:numPr>
        <w:spacing w:line="360" w:lineRule="auto"/>
        <w:jc w:val="both"/>
        <w:rPr>
          <w:rFonts w:asciiTheme="minorHAnsi" w:hAnsiTheme="minorHAnsi"/>
          <w:lang w:val="el-GR"/>
        </w:rPr>
      </w:pPr>
      <w:r w:rsidRPr="00A84317">
        <w:rPr>
          <w:rFonts w:asciiTheme="minorHAnsi" w:hAnsiTheme="minorHAnsi"/>
          <w:lang w:val="el-GR"/>
        </w:rPr>
        <w:t>να δηλωθεί το γνωστικό αντικείμενο που θα καλύψουν</w:t>
      </w:r>
    </w:p>
    <w:p w:rsidR="00A84317" w:rsidRPr="00A84317" w:rsidRDefault="00A84317" w:rsidP="00730C20">
      <w:pPr>
        <w:pStyle w:val="a5"/>
        <w:numPr>
          <w:ilvl w:val="0"/>
          <w:numId w:val="6"/>
        </w:numPr>
        <w:spacing w:line="360" w:lineRule="auto"/>
        <w:jc w:val="both"/>
        <w:rPr>
          <w:rFonts w:asciiTheme="minorHAnsi" w:hAnsiTheme="minorHAnsi"/>
          <w:lang w:val="el-GR"/>
        </w:rPr>
      </w:pPr>
      <w:r w:rsidRPr="00A84317">
        <w:rPr>
          <w:rFonts w:asciiTheme="minorHAnsi" w:hAnsiTheme="minorHAnsi"/>
          <w:lang w:val="el-GR"/>
        </w:rPr>
        <w:t xml:space="preserve">να δηλωθεί το ποσοστό συμμετοχής τους στο Έργο και οι ανθρωποώρες που θα αφιερώσουν ανά </w:t>
      </w:r>
      <w:r w:rsidRPr="00A84317">
        <w:rPr>
          <w:rFonts w:asciiTheme="minorHAnsi" w:hAnsiTheme="minorHAnsi"/>
          <w:b/>
          <w:lang w:val="el-GR"/>
        </w:rPr>
        <w:t>θεματικό αντικείμενο</w:t>
      </w:r>
      <w:r w:rsidRPr="00A84317">
        <w:rPr>
          <w:rFonts w:asciiTheme="minorHAnsi" w:hAnsiTheme="minorHAnsi"/>
          <w:lang w:val="el-GR"/>
        </w:rPr>
        <w:t>.</w:t>
      </w:r>
    </w:p>
    <w:p w:rsidR="00A84317" w:rsidRDefault="00A84317" w:rsidP="00A84317"/>
    <w:p w:rsidR="00A84317" w:rsidRDefault="00A84317" w:rsidP="00A84317">
      <w:pPr>
        <w:pStyle w:val="2"/>
      </w:pPr>
      <w:bookmarkStart w:id="12" w:name="_Toc423948547"/>
      <w:r>
        <w:t xml:space="preserve">Α.5 </w:t>
      </w:r>
      <w:r w:rsidRPr="00A84317">
        <w:t>Μεθοδολογία διοίκησης και διασφάλισης ποιότητας Έργου</w:t>
      </w:r>
      <w:bookmarkEnd w:id="12"/>
    </w:p>
    <w:p w:rsidR="00A84317" w:rsidRPr="00A84317" w:rsidRDefault="00A84317" w:rsidP="00A84317">
      <w:r w:rsidRPr="00A84317">
        <w:t>Ο υποψήφιος Ανάδοχος είναι υποχρεωμένος να συμπεριλάβει στην προσφορά του λεπτομερές χρονοδιάγραμμα υλοποίησης με τις κύριες φάσεις υλοποίησης, περιγραφές εργασιών και παραδοτέων, αναλυτικές χρονικές περιόδους υλοποίησης, ανθρώπινους πόρους (ρόλοι / ομάδες έργου) και αρμοδιότητες, καθώς και τα κύρια ορόσημα του Έργου.</w:t>
      </w:r>
    </w:p>
    <w:p w:rsidR="00A84317" w:rsidRDefault="00CB66B7" w:rsidP="00A84317">
      <w:r>
        <w:t xml:space="preserve">Στα πλαίσια της ομαλής υλοποίησης του έργου ο ανάδοχος θα έχει συναντήσεις </w:t>
      </w:r>
      <w:r w:rsidR="00A84317" w:rsidRPr="00A84317">
        <w:t xml:space="preserve">με την </w:t>
      </w:r>
      <w:r w:rsidR="00A84317">
        <w:t xml:space="preserve">Ο.Υ.Ε. </w:t>
      </w:r>
      <w:r w:rsidR="00A84317" w:rsidRPr="00A84317">
        <w:t>και την Ε.Π.</w:t>
      </w:r>
      <w:r>
        <w:t xml:space="preserve"> Τις συναντήσεις τις προκαλεί είτε η Ο.Υ.Ε. είτε ο ανάδοχος.</w:t>
      </w:r>
    </w:p>
    <w:p w:rsidR="00A84317" w:rsidRDefault="00A84317" w:rsidP="00A84317">
      <w:r>
        <w:t>Ο Υπεύθυνος Διαχείρισης Έργου του Αναδόχου θα παρουσιάζει σε κάθε συνάντηση την Αναφορά Προόδου του Έργου, στην οποία θα συμπεριλαμβάνεται τυχόν ενημερωμένη έκδοση του χρονοδιαγράμματος του Έργου.</w:t>
      </w:r>
    </w:p>
    <w:p w:rsidR="00A84317" w:rsidRDefault="00A84317" w:rsidP="00A84317">
      <w:r>
        <w:t>Ο Ανάδοχος θα τηρεί τα πρακτικά των συναντήσεων που διεξάγονται για την πρόοδο του Έργου και θα τα αποστέλλει στην αναθέτουσα αρχή.</w:t>
      </w:r>
    </w:p>
    <w:p w:rsidR="00A84317" w:rsidRDefault="00A84317" w:rsidP="00A84317">
      <w:r>
        <w:t>Εφόσον ο υποψήφιος Ανάδοχος εφαρμόζει σύστημα διαχείρισης ποιότητας, θα πρέπει να συμπεριλάβει στην προσφορά του την εν λόγω διαδικασία με τα έντυπά της, ή σε περίπτωση χρήσης λογισμικού, να γίνει σχετική αναφορά.</w:t>
      </w:r>
    </w:p>
    <w:p w:rsidR="00A84317" w:rsidRDefault="00A84317" w:rsidP="00A84317"/>
    <w:p w:rsidR="00A84317" w:rsidRDefault="00A84317" w:rsidP="00A84317">
      <w:pPr>
        <w:pStyle w:val="2"/>
      </w:pPr>
      <w:bookmarkStart w:id="13" w:name="_Toc423948548"/>
      <w:r>
        <w:t xml:space="preserve">Α.6. </w:t>
      </w:r>
      <w:r w:rsidRPr="00A84317">
        <w:t>Τόπος Υλοποίησης - Παράδοσης Έργου</w:t>
      </w:r>
      <w:bookmarkEnd w:id="13"/>
    </w:p>
    <w:p w:rsidR="00A84317" w:rsidRDefault="00A84317" w:rsidP="00A84317">
      <w:r>
        <w:t>Ο Ανάδοχος θα πρέπει να παραδώσει τη ζητούμενη μελέτη στο χώρο της Αναθέτουσας Αρχής σύμφωνα με τις απαιτήσεις της Διακήρυξης.</w:t>
      </w:r>
    </w:p>
    <w:p w:rsidR="00A84317" w:rsidRDefault="00A84317" w:rsidP="00A84317"/>
    <w:p w:rsidR="00A84317" w:rsidRDefault="00A84317" w:rsidP="00A84317">
      <w:pPr>
        <w:pStyle w:val="2"/>
      </w:pPr>
      <w:bookmarkStart w:id="14" w:name="_Toc423948549"/>
      <w:r>
        <w:lastRenderedPageBreak/>
        <w:t xml:space="preserve">Α.7. </w:t>
      </w:r>
      <w:r w:rsidRPr="00A84317">
        <w:t>Διαδικασία παραλαβής Έργου</w:t>
      </w:r>
      <w:bookmarkEnd w:id="14"/>
    </w:p>
    <w:p w:rsidR="00A84317" w:rsidRDefault="00A84317" w:rsidP="00A84317">
      <w:r>
        <w:t>Η παράδοση του Έργου από τον Ανάδοχο και η παραλαβή του Έργου από την Ε.Π., γίνονται υποχρεωτικά μέσα στις προθεσμίες που θα οριστούν στη Σύμβαση.</w:t>
      </w:r>
    </w:p>
    <w:p w:rsidR="00A84317" w:rsidRDefault="00A84317" w:rsidP="00A84317">
      <w:r>
        <w:t>Εφ’ όσον διαπιστωθεί διατήρηση των μη συμμορφώσεων και μετά τις διορθωτικές ενέργειες του Αναδόχου, παράλειψη διορθωτικών ενεργειών ή πρόθεση παραπλάνησης της αναθέτουσας αρχής, τότε η Ε.Π. μπορεί να εισηγηθεί την έναρξη των διαδικασιών για την κήρυξη του Αναδόχου ως έκπτωτου.</w:t>
      </w:r>
    </w:p>
    <w:p w:rsidR="00A84317" w:rsidRDefault="00A84317">
      <w:pPr>
        <w:spacing w:before="0" w:after="200"/>
        <w:jc w:val="left"/>
      </w:pPr>
      <w:r>
        <w:br w:type="page"/>
      </w:r>
    </w:p>
    <w:p w:rsidR="00A84317" w:rsidRPr="006F10BB" w:rsidRDefault="00A84317" w:rsidP="00A84317">
      <w:pPr>
        <w:pStyle w:val="1"/>
      </w:pPr>
      <w:bookmarkStart w:id="15" w:name="_Toc423948550"/>
      <w:r w:rsidRPr="00A84317">
        <w:lastRenderedPageBreak/>
        <w:t>B ΜΕΡΟΣ : ΓΕΝΙΚΟΙ ΚΑΙ ΕΙΔΙΚΟΙ ΟΡΟΙ ΔΙΑΓΩΝΙΣΜΟΥ</w:t>
      </w:r>
      <w:bookmarkEnd w:id="15"/>
    </w:p>
    <w:p w:rsidR="00A84317" w:rsidRPr="006F10BB" w:rsidRDefault="00A84317" w:rsidP="00A84317"/>
    <w:p w:rsidR="00A84317" w:rsidRPr="006F10BB" w:rsidRDefault="00A84317" w:rsidP="00A84317">
      <w:pPr>
        <w:pStyle w:val="2"/>
      </w:pPr>
      <w:bookmarkStart w:id="16" w:name="_Toc423948551"/>
      <w:r>
        <w:t>Β.1 Γενικές Πληροφορίες</w:t>
      </w:r>
      <w:bookmarkEnd w:id="16"/>
    </w:p>
    <w:p w:rsidR="00A84317" w:rsidRPr="006F10BB" w:rsidRDefault="00A84317" w:rsidP="00A84317"/>
    <w:p w:rsidR="00A84317" w:rsidRDefault="00A84317" w:rsidP="00A84317">
      <w:pPr>
        <w:pStyle w:val="3"/>
      </w:pPr>
      <w:bookmarkStart w:id="17" w:name="_Toc423948552"/>
      <w:r>
        <w:t xml:space="preserve">Β.1.1 </w:t>
      </w:r>
      <w:r w:rsidRPr="00A84317">
        <w:t>Αντικείμενο Διαγωνισμού</w:t>
      </w:r>
      <w:bookmarkEnd w:id="17"/>
    </w:p>
    <w:p w:rsidR="00A84317" w:rsidRDefault="00A84317" w:rsidP="00A84317">
      <w:r>
        <w:t>Αντικείμενο του διαγωνισμού είναι η επιλογή Αναδόχου για το Έργο, όπως αυτό περιγράφεται στο Α ΜΕΡΟΣ της παρούσας.</w:t>
      </w:r>
    </w:p>
    <w:p w:rsidR="00A84317" w:rsidRPr="006F10BB" w:rsidRDefault="00A84317" w:rsidP="00A84317">
      <w:r>
        <w:t>Γίνονται δεκτές προσφορές για το σύνολο των ζητουμένων. Δεν γίνονται δεκτές και απορρίπτονται ως απαράδεκτες προσφορές που υποβάλλονται για μέρος του Έργου.</w:t>
      </w:r>
    </w:p>
    <w:p w:rsidR="00A84317" w:rsidRPr="006F10BB" w:rsidRDefault="00A84317" w:rsidP="00A84317"/>
    <w:p w:rsidR="00A84317" w:rsidRDefault="00A84317" w:rsidP="00A84317">
      <w:pPr>
        <w:pStyle w:val="3"/>
      </w:pPr>
      <w:bookmarkStart w:id="18" w:name="_Toc423948553"/>
      <w:r w:rsidRPr="00A84317">
        <w:t>B.1.2 Προϋπολογισμός Έργου</w:t>
      </w:r>
      <w:bookmarkEnd w:id="18"/>
    </w:p>
    <w:p w:rsidR="00A84317" w:rsidRPr="006F10BB" w:rsidRDefault="00A84317" w:rsidP="00A84317">
      <w:r>
        <w:t>Ο προϋπολογισμός του Έργου ανέρχεται στο ποσό των σαράντα χιλιάδων ευρώ (40.000,00 €) μη συμπεριλαμβανομένου ΦΠΑ 23%. Προϋπολογισμός συμπεριλαμβανομένου του ΦΠΑ: 49.200,00 €. Ο αναλογών ΦΠΑ είναι 9.200,00 €.</w:t>
      </w:r>
    </w:p>
    <w:p w:rsidR="00A84317" w:rsidRPr="006F10BB" w:rsidRDefault="00A84317" w:rsidP="00A84317"/>
    <w:p w:rsidR="00A84317" w:rsidRDefault="00A84317" w:rsidP="00A84317">
      <w:pPr>
        <w:pStyle w:val="3"/>
      </w:pPr>
      <w:bookmarkStart w:id="19" w:name="_Toc423948554"/>
      <w:r w:rsidRPr="00A84317">
        <w:t>B.1.3 Στοιχεία Αναθέτουσας Αρχής</w:t>
      </w:r>
      <w:bookmarkEnd w:id="19"/>
    </w:p>
    <w:p w:rsidR="00A84317" w:rsidRDefault="00A84317" w:rsidP="00A84317">
      <w:r>
        <w:t>Αναθέτουσα αρχή είναι το Επιμελητήριο Αχαΐας</w:t>
      </w:r>
    </w:p>
    <w:p w:rsidR="00A84317" w:rsidRDefault="00A84317" w:rsidP="00A84317">
      <w:r>
        <w:t xml:space="preserve">- Διεύθυνση έδρας του Επιμελητηρίου Αχαΐας: οδός </w:t>
      </w:r>
      <w:proofErr w:type="spellStart"/>
      <w:r>
        <w:t>Μιχαλακοπούλου</w:t>
      </w:r>
      <w:proofErr w:type="spellEnd"/>
      <w:r>
        <w:t xml:space="preserve"> 58, Τ.Κ. 26221, Πάτρα.</w:t>
      </w:r>
    </w:p>
    <w:p w:rsidR="00A84317" w:rsidRPr="00A84317" w:rsidRDefault="00A84317" w:rsidP="00A84317">
      <w:pPr>
        <w:rPr>
          <w:lang w:val="en-US"/>
        </w:rPr>
      </w:pPr>
      <w:r w:rsidRPr="00A84317">
        <w:rPr>
          <w:lang w:val="en-US"/>
        </w:rPr>
        <w:t xml:space="preserve">- </w:t>
      </w:r>
      <w:r>
        <w:t>Τηλέφωνο</w:t>
      </w:r>
      <w:r w:rsidRPr="00A84317">
        <w:rPr>
          <w:lang w:val="en-US"/>
        </w:rPr>
        <w:t>: 00 30 2610 277779</w:t>
      </w:r>
    </w:p>
    <w:p w:rsidR="00A84317" w:rsidRPr="00A84317" w:rsidRDefault="00A84317" w:rsidP="00A84317">
      <w:pPr>
        <w:rPr>
          <w:lang w:val="en-US"/>
        </w:rPr>
      </w:pPr>
      <w:r>
        <w:rPr>
          <w:lang w:val="en-US"/>
        </w:rPr>
        <w:t>- Fax</w:t>
      </w:r>
      <w:r w:rsidRPr="00A84317">
        <w:rPr>
          <w:lang w:val="en-US"/>
        </w:rPr>
        <w:t>: 00 30 2610 276519</w:t>
      </w:r>
    </w:p>
    <w:p w:rsidR="00A84317" w:rsidRDefault="00A84317" w:rsidP="00A84317">
      <w:pPr>
        <w:rPr>
          <w:lang w:val="en-US"/>
        </w:rPr>
      </w:pPr>
      <w:r>
        <w:rPr>
          <w:lang w:val="en-US"/>
        </w:rPr>
        <w:t>- E-mail</w:t>
      </w:r>
      <w:r w:rsidRPr="00A84317">
        <w:rPr>
          <w:lang w:val="en-US"/>
        </w:rPr>
        <w:t xml:space="preserve">: </w:t>
      </w:r>
      <w:hyperlink r:id="rId10" w:history="1">
        <w:r w:rsidRPr="00F92E84">
          <w:rPr>
            <w:rStyle w:val="-"/>
            <w:lang w:val="en-US"/>
          </w:rPr>
          <w:t>ea@e-a.gr</w:t>
        </w:r>
      </w:hyperlink>
    </w:p>
    <w:p w:rsidR="00A84317" w:rsidRDefault="00A84317" w:rsidP="00A84317">
      <w:pPr>
        <w:rPr>
          <w:lang w:val="en-US"/>
        </w:rPr>
      </w:pPr>
    </w:p>
    <w:p w:rsidR="00A84317" w:rsidRPr="00A84317" w:rsidRDefault="00A84317" w:rsidP="00A84317">
      <w:pPr>
        <w:pStyle w:val="3"/>
      </w:pPr>
      <w:bookmarkStart w:id="20" w:name="_Toc423948555"/>
      <w:r w:rsidRPr="00A84317">
        <w:t>B.1.4 Νομικό και Θεσμικό πλαίσιο Διαγωνισμού</w:t>
      </w:r>
      <w:bookmarkEnd w:id="20"/>
    </w:p>
    <w:p w:rsidR="00A84317" w:rsidRPr="00A84317" w:rsidRDefault="00A84317" w:rsidP="00A84317">
      <w:r w:rsidRPr="00A84317">
        <w:t>Ο Διαγωνισμός διέπεται από το ακόλουθο νομικό πλαίσιο:</w:t>
      </w:r>
    </w:p>
    <w:p w:rsidR="00A84317" w:rsidRPr="0054029C" w:rsidRDefault="00A84317" w:rsidP="00730C20">
      <w:pPr>
        <w:numPr>
          <w:ilvl w:val="0"/>
          <w:numId w:val="8"/>
        </w:numPr>
        <w:rPr>
          <w:rFonts w:ascii="Calibri" w:hAnsi="Calibri"/>
        </w:rPr>
      </w:pPr>
      <w:r w:rsidRPr="0054029C">
        <w:rPr>
          <w:rFonts w:ascii="Calibri" w:hAnsi="Calibri"/>
        </w:rPr>
        <w:t>τις διατάξεις του παρόντος</w:t>
      </w:r>
    </w:p>
    <w:p w:rsidR="00A84317" w:rsidRPr="0054029C" w:rsidRDefault="00A84317" w:rsidP="00730C20">
      <w:pPr>
        <w:numPr>
          <w:ilvl w:val="0"/>
          <w:numId w:val="8"/>
        </w:numPr>
        <w:rPr>
          <w:rFonts w:ascii="Calibri" w:hAnsi="Calibri"/>
        </w:rPr>
      </w:pPr>
      <w:r w:rsidRPr="0054029C">
        <w:rPr>
          <w:rFonts w:ascii="Calibri" w:hAnsi="Calibri"/>
        </w:rPr>
        <w:t>τις διατάξεις του Π.Δ. 60/2007 «Προσαρμογή της Ελληνικής Νομοθεσίας στις διατάξεις της Οδηγίας 2004/18/ΕΚ «περί συντονισμού των διαδικασιών σύναψης δημοσίων συμβάσεων έργων, προμηθειών και υπηρεσιών», όπως τροποποιήθηκε με την Οδηγία 2005/51/ΕΚ της Επιτροπής και την Οδηγία 2005/75/ΕΚ του Ευρωπαϊκού Κοινοβουλίου και του Συμβουλίου της 16ης Νοεμβρίου 2005 (ΦΕΚ Α/64)» σε συνδυασμό με τη διάταξη του Άρθρου 25 του Ν. 3614/2007 «Εθνικό Στρατηγικό Πλαίσιο Ανάπτυξης», όπως τροποποιήθηκε και ισχύει,</w:t>
      </w:r>
    </w:p>
    <w:p w:rsidR="00A84317" w:rsidRPr="0054029C" w:rsidRDefault="00A84317" w:rsidP="00730C20">
      <w:pPr>
        <w:numPr>
          <w:ilvl w:val="0"/>
          <w:numId w:val="8"/>
        </w:numPr>
        <w:rPr>
          <w:rFonts w:ascii="Calibri" w:hAnsi="Calibri"/>
        </w:rPr>
      </w:pPr>
      <w:r w:rsidRPr="0054029C">
        <w:rPr>
          <w:rFonts w:ascii="Calibri" w:hAnsi="Calibri"/>
        </w:rPr>
        <w:t>τις διατάξεις των άρθρων 82-85 του ν.2362/95 (ΦΕΚ Α΄295) «Περί Δημόσιου λογιστικού, ελέγχου των δαπανών του κράτους και άλλες διατάξεις»,</w:t>
      </w:r>
    </w:p>
    <w:p w:rsidR="00A84317" w:rsidRPr="0054029C" w:rsidRDefault="00A84317" w:rsidP="00730C20">
      <w:pPr>
        <w:numPr>
          <w:ilvl w:val="0"/>
          <w:numId w:val="8"/>
        </w:numPr>
        <w:rPr>
          <w:rFonts w:ascii="Calibri" w:hAnsi="Calibri"/>
        </w:rPr>
      </w:pPr>
      <w:r w:rsidRPr="0054029C">
        <w:rPr>
          <w:rFonts w:ascii="Calibri" w:hAnsi="Calibri"/>
        </w:rPr>
        <w:t>τις διατάξεις του Ν. 3614/2007 «Διαχείριση, έλεγχος και εφαρμογή αναπτυξιακών παρεμβάσεων για την προγραμματική περίοδο 2007 - 2013» (ΦΕΚ Α/267/), όπως τροποποιήθηκε με το Ν. 3840/2010 «Αποκέντρωση, απλοποίηση και ενίσχυση της αποτελεσματικότητας των διαδικασιών του Εθνικού Πλαισίου Αναφοράς (ΕΣΠΑ) 2007-2013 και άλλες διατάξεις» (ΦΕΚ /A/53) και ισχύει,</w:t>
      </w:r>
    </w:p>
    <w:p w:rsidR="00A84317" w:rsidRPr="0054029C" w:rsidRDefault="00A84317" w:rsidP="00730C20">
      <w:pPr>
        <w:numPr>
          <w:ilvl w:val="0"/>
          <w:numId w:val="8"/>
        </w:numPr>
        <w:rPr>
          <w:rFonts w:ascii="Calibri" w:hAnsi="Calibri"/>
        </w:rPr>
      </w:pPr>
      <w:r w:rsidRPr="0054029C">
        <w:rPr>
          <w:rFonts w:ascii="Calibri" w:hAnsi="Calibri"/>
        </w:rPr>
        <w:t>τις διατάξεις του Π.Δ 118/07 (ΦΕΚ Α΄150) «Κανονισμός Προμηθειών του Δημοσίου» συμπληρωματικά και κατά το μέρος, που δεν προσκρούουν σε ρητό όρο της παρούσας.</w:t>
      </w:r>
    </w:p>
    <w:p w:rsidR="00A84317" w:rsidRPr="0054029C" w:rsidRDefault="00A84317" w:rsidP="00730C20">
      <w:pPr>
        <w:numPr>
          <w:ilvl w:val="0"/>
          <w:numId w:val="8"/>
        </w:numPr>
        <w:rPr>
          <w:rFonts w:ascii="Calibri" w:hAnsi="Calibri"/>
        </w:rPr>
      </w:pPr>
      <w:r w:rsidRPr="0054029C">
        <w:rPr>
          <w:rFonts w:ascii="Calibri" w:hAnsi="Calibri"/>
        </w:rPr>
        <w:lastRenderedPageBreak/>
        <w:t xml:space="preserve">τις διατάξεις του Ν. 3861/2010 (ΦΕΚ Α/ 112) «Ενίσχυση της διαφάνειας με την υποχρεωτική ανάρτηση νόμων και πράξεων των κυβερνητικών, διοικητικών και </w:t>
      </w:r>
      <w:proofErr w:type="spellStart"/>
      <w:r w:rsidRPr="0054029C">
        <w:rPr>
          <w:rFonts w:ascii="Calibri" w:hAnsi="Calibri"/>
        </w:rPr>
        <w:t>αυτοδιοικητικών</w:t>
      </w:r>
      <w:proofErr w:type="spellEnd"/>
      <w:r w:rsidRPr="0054029C">
        <w:rPr>
          <w:rFonts w:ascii="Calibri" w:hAnsi="Calibri"/>
        </w:rPr>
        <w:t xml:space="preserve"> οργάνων στο διαδίκτυο «Πρόγραμμα Διαύγεια» και άλλες διατάξεις,</w:t>
      </w:r>
    </w:p>
    <w:p w:rsidR="00A84317" w:rsidRPr="0054029C" w:rsidRDefault="00A84317" w:rsidP="00730C20">
      <w:pPr>
        <w:numPr>
          <w:ilvl w:val="0"/>
          <w:numId w:val="8"/>
        </w:numPr>
        <w:rPr>
          <w:rFonts w:ascii="Calibri" w:hAnsi="Calibri"/>
        </w:rPr>
      </w:pPr>
      <w:r w:rsidRPr="0054029C">
        <w:rPr>
          <w:rFonts w:ascii="Calibri" w:hAnsi="Calibri"/>
        </w:rPr>
        <w:t>τις διατάξεις του άρθρου 21 του Ν. 4111 / 2013 (ΦΕΚ Α / 18), «Ρυθμίσεις για την επιτάχυνση των διαδικασιών ΕΣΠΑ».</w:t>
      </w:r>
    </w:p>
    <w:p w:rsidR="00A84317" w:rsidRPr="0054029C" w:rsidRDefault="00A84317" w:rsidP="00730C20">
      <w:pPr>
        <w:numPr>
          <w:ilvl w:val="0"/>
          <w:numId w:val="8"/>
        </w:numPr>
        <w:rPr>
          <w:rFonts w:ascii="Calibri" w:hAnsi="Calibri"/>
        </w:rPr>
      </w:pPr>
      <w:r w:rsidRPr="0054029C">
        <w:rPr>
          <w:rFonts w:ascii="Calibri" w:hAnsi="Calibri"/>
        </w:rPr>
        <w:t>Τον Ν 2081 (ΦΕΚ/ Α-154/1992) τον Ν 3419(ΦΕΚ 297/Α/2005) Επιμελητηριακή Νομοθεσία όπως τροποποιήθηκε  με το Ν 4314(ΦΕΚ 265/A /2014 ) και ισχύει</w:t>
      </w:r>
    </w:p>
    <w:p w:rsidR="00A84317" w:rsidRPr="0054029C" w:rsidRDefault="00A84317" w:rsidP="00730C20">
      <w:pPr>
        <w:numPr>
          <w:ilvl w:val="0"/>
          <w:numId w:val="8"/>
        </w:numPr>
        <w:rPr>
          <w:rFonts w:ascii="Calibri" w:hAnsi="Calibri"/>
        </w:rPr>
      </w:pPr>
      <w:r w:rsidRPr="0054029C">
        <w:rPr>
          <w:rFonts w:ascii="Calibri" w:hAnsi="Calibri"/>
        </w:rPr>
        <w:t>Τον Ν 4281 ΦΕΚ Α 160/8-8-2014 Μέτρα στήριξης και ανάπτυξης της ελληνικής οικονομίας, οργανωτικά θέματα Υπουργείου Οικονομικών και άλλες διατάξεις (καθιέρωση ενιαίου ηλεκτρονικού συστήματος δημοσίων συμβάσεων και άλλες διατάξεις)</w:t>
      </w:r>
    </w:p>
    <w:p w:rsidR="00A84317" w:rsidRPr="0054029C" w:rsidRDefault="00A84317" w:rsidP="00730C20">
      <w:pPr>
        <w:numPr>
          <w:ilvl w:val="0"/>
          <w:numId w:val="8"/>
        </w:numPr>
        <w:spacing w:before="0" w:after="160" w:line="259" w:lineRule="auto"/>
        <w:rPr>
          <w:rFonts w:ascii="Calibri" w:hAnsi="Calibri"/>
        </w:rPr>
      </w:pPr>
      <w:r w:rsidRPr="0054029C">
        <w:rPr>
          <w:rFonts w:ascii="Calibri" w:hAnsi="Calibri"/>
        </w:rPr>
        <w:t>Την από 508/24-2-2015 απόφαση της Διοικητικής επιτροπής (έγκριση κανονισμού προμηθειών Επιμελητηρίου Αχαΐας ).</w:t>
      </w:r>
    </w:p>
    <w:p w:rsidR="00A84317" w:rsidRPr="0054029C" w:rsidRDefault="00A84317" w:rsidP="00730C20">
      <w:pPr>
        <w:numPr>
          <w:ilvl w:val="0"/>
          <w:numId w:val="8"/>
        </w:numPr>
        <w:spacing w:before="0" w:after="160" w:line="259" w:lineRule="auto"/>
        <w:rPr>
          <w:rFonts w:ascii="Calibri" w:hAnsi="Calibri"/>
        </w:rPr>
      </w:pPr>
      <w:r w:rsidRPr="0054029C">
        <w:rPr>
          <w:rFonts w:ascii="Calibri" w:hAnsi="Calibri"/>
          <w:lang w:val="en-US"/>
        </w:rPr>
        <w:t>T</w:t>
      </w:r>
      <w:r w:rsidRPr="0054029C">
        <w:rPr>
          <w:rFonts w:ascii="Calibri" w:hAnsi="Calibri"/>
        </w:rPr>
        <w:t xml:space="preserve">ην αρ </w:t>
      </w:r>
      <w:proofErr w:type="spellStart"/>
      <w:r w:rsidRPr="0054029C">
        <w:rPr>
          <w:rFonts w:ascii="Calibri" w:hAnsi="Calibri"/>
        </w:rPr>
        <w:t>πρωτ</w:t>
      </w:r>
      <w:proofErr w:type="spellEnd"/>
      <w:r w:rsidRPr="0054029C">
        <w:rPr>
          <w:rFonts w:ascii="Calibri" w:hAnsi="Calibri"/>
        </w:rPr>
        <w:t xml:space="preserve"> 22015/27-2-2015 με ΑΔΑ</w:t>
      </w:r>
      <w:proofErr w:type="gramStart"/>
      <w:r w:rsidRPr="0054029C">
        <w:rPr>
          <w:rFonts w:ascii="Calibri" w:hAnsi="Calibri"/>
        </w:rPr>
        <w:t>:6Δ9Ξ465ΦΘΘ</w:t>
      </w:r>
      <w:proofErr w:type="gramEnd"/>
      <w:r w:rsidRPr="0054029C">
        <w:rPr>
          <w:rFonts w:ascii="Calibri" w:hAnsi="Calibri"/>
        </w:rPr>
        <w:t>-ΚΙΖ απόφαση του Υπουργού Ανάπτυξης για μετάθεση της ημερομηνίας έναρξης εφαρμογής του ΕΣΗΔΗΣ.</w:t>
      </w:r>
    </w:p>
    <w:p w:rsidR="00A84317" w:rsidRPr="0054029C" w:rsidRDefault="00A84317" w:rsidP="00730C20">
      <w:pPr>
        <w:numPr>
          <w:ilvl w:val="0"/>
          <w:numId w:val="8"/>
        </w:numPr>
        <w:spacing w:before="0" w:after="160" w:line="259" w:lineRule="auto"/>
        <w:rPr>
          <w:rFonts w:ascii="Calibri" w:hAnsi="Calibri"/>
        </w:rPr>
      </w:pPr>
      <w:r w:rsidRPr="0054029C">
        <w:rPr>
          <w:rFonts w:ascii="Calibri" w:hAnsi="Calibri"/>
        </w:rPr>
        <w:t>Τον κανονισμό (ΕΚ) αριθ. 1234/2007 του Συμβουλίου, της 22ης Οκτωβρίου 2007 για τη θέσπιση κοινής οργάνωσης των γεωργικών αγορών και ειδικών διατάξεων για ορισμένα γεωργικά προϊόντα, όπως ισχύει,</w:t>
      </w:r>
    </w:p>
    <w:p w:rsidR="00A84317" w:rsidRPr="0054029C" w:rsidRDefault="00A84317" w:rsidP="00730C20">
      <w:pPr>
        <w:numPr>
          <w:ilvl w:val="0"/>
          <w:numId w:val="8"/>
        </w:numPr>
        <w:spacing w:before="0" w:after="160" w:line="259" w:lineRule="auto"/>
        <w:rPr>
          <w:rFonts w:ascii="Calibri" w:hAnsi="Calibri"/>
        </w:rPr>
      </w:pPr>
      <w:r w:rsidRPr="0054029C">
        <w:rPr>
          <w:rFonts w:ascii="Calibri" w:hAnsi="Calibri"/>
        </w:rPr>
        <w:t xml:space="preserve">Τον κανονισμό (ΕΚ) αριθ.555/2008 της Επιτροπής, της 27ης Ιουνίου 2008, όπως ισχύει, </w:t>
      </w:r>
    </w:p>
    <w:p w:rsidR="00A84317" w:rsidRPr="0054029C" w:rsidRDefault="00A84317" w:rsidP="00730C20">
      <w:pPr>
        <w:numPr>
          <w:ilvl w:val="0"/>
          <w:numId w:val="8"/>
        </w:numPr>
        <w:spacing w:before="0" w:after="160" w:line="259" w:lineRule="auto"/>
        <w:rPr>
          <w:rFonts w:ascii="Calibri" w:hAnsi="Calibri"/>
        </w:rPr>
      </w:pPr>
      <w:r w:rsidRPr="0054029C">
        <w:rPr>
          <w:rFonts w:ascii="Calibri" w:hAnsi="Calibri"/>
        </w:rPr>
        <w:t xml:space="preserve">Την με </w:t>
      </w:r>
      <w:proofErr w:type="spellStart"/>
      <w:r w:rsidRPr="0054029C">
        <w:rPr>
          <w:rFonts w:ascii="Calibri" w:hAnsi="Calibri"/>
        </w:rPr>
        <w:t>αριθμ</w:t>
      </w:r>
      <w:proofErr w:type="spellEnd"/>
      <w:r w:rsidRPr="0054029C">
        <w:rPr>
          <w:rFonts w:ascii="Calibri" w:hAnsi="Calibri"/>
        </w:rPr>
        <w:t>. 302157/10-06-2009 Κ.Υ.Α. (ΦΕΚ 1209/Β΄/19-6-09) σχετικά με τις λεπτομέρειες εφαρμογής του μέτρου στήριξης «Προώθηση οίνων σε τρίτες χώρες» στο πλαίσιο του Εθνικού Προγράμματος Στήριξης, όπως τροποποιήθηκε και ισχύει,</w:t>
      </w:r>
    </w:p>
    <w:p w:rsidR="00A84317" w:rsidRPr="0054029C" w:rsidRDefault="00A84317" w:rsidP="00730C20">
      <w:pPr>
        <w:numPr>
          <w:ilvl w:val="0"/>
          <w:numId w:val="8"/>
        </w:numPr>
        <w:spacing w:before="0" w:after="160" w:line="259" w:lineRule="auto"/>
        <w:rPr>
          <w:rFonts w:ascii="Calibri" w:hAnsi="Calibri"/>
        </w:rPr>
      </w:pPr>
      <w:r w:rsidRPr="0054029C">
        <w:rPr>
          <w:rFonts w:ascii="Calibri" w:hAnsi="Calibri"/>
        </w:rPr>
        <w:t xml:space="preserve">Την με </w:t>
      </w:r>
      <w:proofErr w:type="spellStart"/>
      <w:r w:rsidRPr="0054029C">
        <w:rPr>
          <w:rFonts w:ascii="Calibri" w:hAnsi="Calibri"/>
        </w:rPr>
        <w:t>αριθμ</w:t>
      </w:r>
      <w:proofErr w:type="spellEnd"/>
      <w:r w:rsidRPr="0054029C">
        <w:rPr>
          <w:rFonts w:ascii="Calibri" w:hAnsi="Calibri"/>
        </w:rPr>
        <w:t>. 311496/13/07/09 (ΦΕΚ1477/ Β΄/22-07-09) Υπουργική Απόφαση, όπως τροποποιήθηκε και ισχύει,</w:t>
      </w:r>
    </w:p>
    <w:p w:rsidR="00A84317" w:rsidRPr="0054029C" w:rsidRDefault="00A84317" w:rsidP="00730C20">
      <w:pPr>
        <w:numPr>
          <w:ilvl w:val="0"/>
          <w:numId w:val="8"/>
        </w:numPr>
        <w:spacing w:before="0" w:after="160" w:line="259" w:lineRule="auto"/>
        <w:rPr>
          <w:rFonts w:ascii="Calibri" w:hAnsi="Calibri"/>
        </w:rPr>
      </w:pPr>
      <w:r w:rsidRPr="0054029C">
        <w:rPr>
          <w:rFonts w:ascii="Calibri" w:hAnsi="Calibri"/>
        </w:rPr>
        <w:t xml:space="preserve">Την με </w:t>
      </w:r>
      <w:proofErr w:type="spellStart"/>
      <w:r w:rsidRPr="0054029C">
        <w:rPr>
          <w:rFonts w:ascii="Calibri" w:hAnsi="Calibri"/>
        </w:rPr>
        <w:t>αριθμ</w:t>
      </w:r>
      <w:proofErr w:type="spellEnd"/>
      <w:r w:rsidRPr="0054029C">
        <w:rPr>
          <w:rFonts w:ascii="Calibri" w:hAnsi="Calibri"/>
        </w:rPr>
        <w:t xml:space="preserve"> 3628/108941/02-09-2014 Απόφαση Έγκρισης του Προγράμματος, του Υπουργού Αγροτικής Ανάπτυξης και Τροφίμων.</w:t>
      </w:r>
    </w:p>
    <w:p w:rsidR="00A84317" w:rsidRPr="0054029C" w:rsidRDefault="00A84317" w:rsidP="00730C20">
      <w:pPr>
        <w:numPr>
          <w:ilvl w:val="0"/>
          <w:numId w:val="8"/>
        </w:numPr>
        <w:spacing w:before="0" w:after="160" w:line="259" w:lineRule="auto"/>
        <w:rPr>
          <w:rFonts w:ascii="Calibri" w:hAnsi="Calibri"/>
        </w:rPr>
      </w:pPr>
      <w:r w:rsidRPr="0054029C">
        <w:rPr>
          <w:rFonts w:ascii="Calibri" w:hAnsi="Calibri"/>
        </w:rPr>
        <w:t>Τη σύμβαση «ΠΡΟΩΘΗΣΗ ΟΙΝΩΝ ΣΕ ΤΡΙΤΕΣ ΧΩΡΕΣ» μεταξύ του Επιμελητηρίου Αχαΐας και του Υπουργείου Παραγωγικής Ανασυγκρότησης, Περιβάλλοντος &amp; Ενέργειας και τα παραρτήματα αυτής.</w:t>
      </w:r>
    </w:p>
    <w:p w:rsidR="00A84317" w:rsidRPr="0054029C" w:rsidRDefault="00A84317" w:rsidP="00730C20">
      <w:pPr>
        <w:numPr>
          <w:ilvl w:val="0"/>
          <w:numId w:val="8"/>
        </w:numPr>
        <w:spacing w:before="0" w:after="160" w:line="259" w:lineRule="auto"/>
        <w:rPr>
          <w:rFonts w:ascii="Calibri" w:hAnsi="Calibri"/>
        </w:rPr>
      </w:pPr>
      <w:r w:rsidRPr="0054029C">
        <w:rPr>
          <w:rFonts w:ascii="Calibri" w:hAnsi="Calibri"/>
        </w:rPr>
        <w:t>Τον εγκεκριμένο Προϋπολογισμό Οικονομικού Έτους 2015 του Επιμελητηρίου Αχαΐας.</w:t>
      </w:r>
    </w:p>
    <w:p w:rsidR="00A84317" w:rsidRPr="0054029C" w:rsidRDefault="00A84317" w:rsidP="00730C20">
      <w:pPr>
        <w:numPr>
          <w:ilvl w:val="0"/>
          <w:numId w:val="8"/>
        </w:numPr>
        <w:rPr>
          <w:rFonts w:ascii="Calibri" w:hAnsi="Calibri"/>
        </w:rPr>
      </w:pPr>
      <w:r w:rsidRPr="0054029C">
        <w:rPr>
          <w:rFonts w:ascii="Calibri" w:hAnsi="Calibri"/>
        </w:rPr>
        <w:t xml:space="preserve">την </w:t>
      </w:r>
      <w:r w:rsidR="0054029C" w:rsidRPr="0054029C">
        <w:rPr>
          <w:rFonts w:ascii="Calibri" w:hAnsi="Calibri"/>
        </w:rPr>
        <w:t>από 9 Ιουνίου 2015</w:t>
      </w:r>
      <w:r w:rsidRPr="0054029C">
        <w:rPr>
          <w:rFonts w:ascii="Calibri" w:hAnsi="Calibri"/>
        </w:rPr>
        <w:t xml:space="preserve"> απόφαση της ΔΕ, με την οποία προκηρύσσει τον παρόντα πρόχειρο διαγωνισμό</w:t>
      </w:r>
      <w:r w:rsidR="0054029C" w:rsidRPr="0054029C">
        <w:rPr>
          <w:rFonts w:ascii="Calibri" w:hAnsi="Calibri"/>
        </w:rPr>
        <w:t>.</w:t>
      </w:r>
    </w:p>
    <w:p w:rsidR="00A84317" w:rsidRPr="006F10BB" w:rsidRDefault="00A84317" w:rsidP="00A84317">
      <w:pPr>
        <w:rPr>
          <w:rFonts w:ascii="Calibri" w:hAnsi="Calibri"/>
        </w:rPr>
      </w:pPr>
    </w:p>
    <w:p w:rsidR="00A84317" w:rsidRPr="00A84317" w:rsidRDefault="00A84317" w:rsidP="00A84317">
      <w:pPr>
        <w:pStyle w:val="3"/>
      </w:pPr>
      <w:bookmarkStart w:id="21" w:name="_Toc423948556"/>
      <w:r w:rsidRPr="00A84317">
        <w:t>B.1.5 Ημερομηνία δημοσίευσης της Προκήρυξης</w:t>
      </w:r>
      <w:bookmarkEnd w:id="21"/>
    </w:p>
    <w:p w:rsidR="00A84317" w:rsidRPr="006F10BB" w:rsidRDefault="00A84317" w:rsidP="00A84317">
      <w:pPr>
        <w:rPr>
          <w:rFonts w:ascii="Calibri" w:hAnsi="Calibri"/>
        </w:rPr>
      </w:pPr>
      <w:r w:rsidRPr="00A84317">
        <w:rPr>
          <w:rFonts w:ascii="Calibri" w:hAnsi="Calibri"/>
        </w:rPr>
        <w:t>Η Προκήρυξη του Διαγωνισμού καταχωρήθηκε στο διαδίκτυο στη διεύθυνση (</w:t>
      </w:r>
      <w:proofErr w:type="spellStart"/>
      <w:r w:rsidRPr="00A84317">
        <w:rPr>
          <w:rFonts w:ascii="Calibri" w:hAnsi="Calibri"/>
        </w:rPr>
        <w:t>www</w:t>
      </w:r>
      <w:proofErr w:type="spellEnd"/>
      <w:r w:rsidRPr="00A84317">
        <w:rPr>
          <w:rFonts w:ascii="Calibri" w:hAnsi="Calibri"/>
        </w:rPr>
        <w:t>.</w:t>
      </w:r>
      <w:r>
        <w:rPr>
          <w:rFonts w:ascii="Calibri" w:hAnsi="Calibri"/>
          <w:lang w:val="en-US"/>
        </w:rPr>
        <w:t>e</w:t>
      </w:r>
      <w:r w:rsidRPr="00A84317">
        <w:rPr>
          <w:rFonts w:ascii="Calibri" w:hAnsi="Calibri"/>
        </w:rPr>
        <w:t>-</w:t>
      </w:r>
      <w:r>
        <w:rPr>
          <w:rFonts w:ascii="Calibri" w:hAnsi="Calibri"/>
          <w:lang w:val="en-US"/>
        </w:rPr>
        <w:t>a</w:t>
      </w:r>
      <w:r w:rsidRPr="00A84317">
        <w:rPr>
          <w:rFonts w:ascii="Calibri" w:hAnsi="Calibri"/>
        </w:rPr>
        <w:t>.</w:t>
      </w:r>
      <w:proofErr w:type="spellStart"/>
      <w:r w:rsidRPr="00A84317">
        <w:rPr>
          <w:rFonts w:ascii="Calibri" w:hAnsi="Calibri"/>
        </w:rPr>
        <w:t>gr</w:t>
      </w:r>
      <w:proofErr w:type="spellEnd"/>
      <w:r w:rsidRPr="00A84317">
        <w:rPr>
          <w:rFonts w:ascii="Calibri" w:hAnsi="Calibri"/>
        </w:rPr>
        <w:t xml:space="preserve">) στις </w:t>
      </w:r>
      <w:r w:rsidR="00DD30EC">
        <w:rPr>
          <w:rFonts w:ascii="Calibri" w:hAnsi="Calibri"/>
        </w:rPr>
        <w:t>6/7/2015</w:t>
      </w:r>
      <w:r w:rsidRPr="00A84317">
        <w:rPr>
          <w:rFonts w:ascii="Calibri" w:hAnsi="Calibri"/>
        </w:rPr>
        <w:t xml:space="preserve"> και στη ΔΙΑΥΓΕΙΑ.</w:t>
      </w:r>
    </w:p>
    <w:p w:rsidR="00A84317" w:rsidRPr="006F10BB" w:rsidRDefault="00A84317" w:rsidP="00A84317">
      <w:pPr>
        <w:rPr>
          <w:rFonts w:ascii="Calibri" w:hAnsi="Calibri"/>
        </w:rPr>
      </w:pPr>
    </w:p>
    <w:p w:rsidR="00A84317" w:rsidRPr="006F10BB" w:rsidRDefault="00A84317" w:rsidP="00A84317">
      <w:pPr>
        <w:pStyle w:val="3"/>
      </w:pPr>
      <w:bookmarkStart w:id="22" w:name="_Toc423948557"/>
      <w:r w:rsidRPr="00A84317">
        <w:t>B.1.6 Τόπος και χρόνος υποβολής προσφορών</w:t>
      </w:r>
      <w:bookmarkEnd w:id="22"/>
    </w:p>
    <w:p w:rsidR="00A84317" w:rsidRPr="00A84317" w:rsidRDefault="00A84317" w:rsidP="00A84317">
      <w:pPr>
        <w:rPr>
          <w:rFonts w:ascii="Calibri" w:hAnsi="Calibri"/>
        </w:rPr>
      </w:pPr>
      <w:r w:rsidRPr="00A84317">
        <w:rPr>
          <w:rFonts w:ascii="Calibri" w:hAnsi="Calibri"/>
        </w:rPr>
        <w:t xml:space="preserve">Οι υποψήφιοι πρέπει να υποβάλουν τις προσφορές τους, σύμφωνα με τα οριζόμενα στην παρούσα Διακήρυξη το αργότερο μέχρι τις </w:t>
      </w:r>
      <w:r w:rsidR="00DD30EC">
        <w:rPr>
          <w:rFonts w:ascii="Calibri" w:hAnsi="Calibri"/>
        </w:rPr>
        <w:t>20/7/2015</w:t>
      </w:r>
      <w:r w:rsidRPr="00A84317">
        <w:rPr>
          <w:rFonts w:ascii="Calibri" w:hAnsi="Calibri"/>
        </w:rPr>
        <w:t xml:space="preserve"> και ώρα 12.00 στην έδρα της </w:t>
      </w:r>
      <w:r>
        <w:rPr>
          <w:rFonts w:ascii="Calibri" w:hAnsi="Calibri"/>
        </w:rPr>
        <w:t>αναθέτουσας αρχής</w:t>
      </w:r>
      <w:r w:rsidRPr="00A84317">
        <w:rPr>
          <w:rFonts w:ascii="Calibri" w:hAnsi="Calibri"/>
        </w:rPr>
        <w:t xml:space="preserve">, οδός </w:t>
      </w:r>
      <w:proofErr w:type="spellStart"/>
      <w:r>
        <w:rPr>
          <w:rFonts w:ascii="Calibri" w:hAnsi="Calibri"/>
        </w:rPr>
        <w:t>Μιχαλακοπούλου</w:t>
      </w:r>
      <w:proofErr w:type="spellEnd"/>
      <w:r>
        <w:rPr>
          <w:rFonts w:ascii="Calibri" w:hAnsi="Calibri"/>
        </w:rPr>
        <w:t xml:space="preserve"> 58</w:t>
      </w:r>
      <w:r w:rsidRPr="00A84317">
        <w:rPr>
          <w:rFonts w:ascii="Calibri" w:hAnsi="Calibri"/>
        </w:rPr>
        <w:t xml:space="preserve">, Τ.Κ. </w:t>
      </w:r>
      <w:r>
        <w:rPr>
          <w:rFonts w:ascii="Calibri" w:hAnsi="Calibri"/>
        </w:rPr>
        <w:t>26221</w:t>
      </w:r>
      <w:r w:rsidRPr="00A84317">
        <w:rPr>
          <w:rFonts w:ascii="Calibri" w:hAnsi="Calibri"/>
        </w:rPr>
        <w:t xml:space="preserve">, </w:t>
      </w:r>
      <w:r>
        <w:rPr>
          <w:rFonts w:ascii="Calibri" w:hAnsi="Calibri"/>
        </w:rPr>
        <w:t>Πάτρα</w:t>
      </w:r>
      <w:r w:rsidRPr="00A84317">
        <w:rPr>
          <w:rFonts w:ascii="Calibri" w:hAnsi="Calibri"/>
        </w:rPr>
        <w:t>.</w:t>
      </w:r>
    </w:p>
    <w:p w:rsidR="00A84317" w:rsidRPr="00A84317" w:rsidRDefault="00A84317" w:rsidP="00A84317">
      <w:pPr>
        <w:rPr>
          <w:rFonts w:ascii="Calibri" w:hAnsi="Calibri"/>
        </w:rPr>
      </w:pPr>
      <w:r w:rsidRPr="00A84317">
        <w:rPr>
          <w:rFonts w:ascii="Calibri" w:hAnsi="Calibri"/>
        </w:rPr>
        <w:t>Προσφορές που θα κατατεθούν μετά την παραπάνω ημερομηνία και ώρα, δεν αποσφραγίζονται αλλά επιστρέφονται ως εκπρόθεσμες.</w:t>
      </w:r>
    </w:p>
    <w:p w:rsidR="00A84317" w:rsidRDefault="00A84317" w:rsidP="00A84317">
      <w:pPr>
        <w:rPr>
          <w:rFonts w:ascii="Calibri" w:hAnsi="Calibri"/>
        </w:rPr>
      </w:pPr>
    </w:p>
    <w:p w:rsidR="00A84317" w:rsidRPr="00A84317" w:rsidRDefault="00A84317" w:rsidP="00A84317">
      <w:pPr>
        <w:pStyle w:val="3"/>
      </w:pPr>
      <w:bookmarkStart w:id="23" w:name="_Toc423948558"/>
      <w:r w:rsidRPr="00A84317">
        <w:t>B.1.7 Τρόπος λήψης εγγράφων Διαγωνισμού</w:t>
      </w:r>
      <w:bookmarkEnd w:id="23"/>
    </w:p>
    <w:p w:rsidR="00A84317" w:rsidRPr="00A84317" w:rsidRDefault="00A84317" w:rsidP="00A84317">
      <w:pPr>
        <w:rPr>
          <w:rFonts w:ascii="Calibri" w:hAnsi="Calibri"/>
        </w:rPr>
      </w:pPr>
      <w:r w:rsidRPr="00A84317">
        <w:rPr>
          <w:rFonts w:ascii="Calibri" w:hAnsi="Calibri"/>
        </w:rPr>
        <w:t xml:space="preserve">Η διάθεση της Διακήρυξης γίνεται από την έδρα </w:t>
      </w:r>
      <w:r>
        <w:rPr>
          <w:rFonts w:ascii="Calibri" w:hAnsi="Calibri"/>
        </w:rPr>
        <w:t>του Επιμελητηρίου Αχαΐας</w:t>
      </w:r>
      <w:r w:rsidRPr="00A84317">
        <w:rPr>
          <w:rFonts w:ascii="Calibri" w:hAnsi="Calibri"/>
        </w:rPr>
        <w:t>, και η παραλαβή της γίνεται είτε</w:t>
      </w:r>
      <w:r>
        <w:rPr>
          <w:rFonts w:ascii="Calibri" w:hAnsi="Calibri"/>
        </w:rPr>
        <w:t xml:space="preserve"> </w:t>
      </w:r>
      <w:r w:rsidRPr="00A84317">
        <w:rPr>
          <w:rFonts w:ascii="Calibri" w:hAnsi="Calibri"/>
        </w:rPr>
        <w:t xml:space="preserve">αυτοπροσώπως είτε με </w:t>
      </w:r>
      <w:proofErr w:type="spellStart"/>
      <w:r w:rsidRPr="00A84317">
        <w:rPr>
          <w:rFonts w:ascii="Calibri" w:hAnsi="Calibri"/>
        </w:rPr>
        <w:t>ταχυμεταφορική</w:t>
      </w:r>
      <w:proofErr w:type="spellEnd"/>
      <w:r w:rsidRPr="00A84317">
        <w:rPr>
          <w:rFonts w:ascii="Calibri" w:hAnsi="Calibri"/>
        </w:rPr>
        <w:t xml:space="preserve"> (</w:t>
      </w:r>
      <w:proofErr w:type="spellStart"/>
      <w:r w:rsidRPr="00A84317">
        <w:rPr>
          <w:rFonts w:ascii="Calibri" w:hAnsi="Calibri"/>
        </w:rPr>
        <w:t>courier</w:t>
      </w:r>
      <w:proofErr w:type="spellEnd"/>
      <w:r w:rsidRPr="00A84317">
        <w:rPr>
          <w:rFonts w:ascii="Calibri" w:hAnsi="Calibri"/>
        </w:rPr>
        <w:t>). Στην περίπτωση παραλαβής της Διακήρυξης</w:t>
      </w:r>
      <w:r>
        <w:rPr>
          <w:rFonts w:ascii="Calibri" w:hAnsi="Calibri"/>
        </w:rPr>
        <w:t xml:space="preserve"> </w:t>
      </w:r>
      <w:r w:rsidRPr="00A84317">
        <w:rPr>
          <w:rFonts w:ascii="Calibri" w:hAnsi="Calibri"/>
        </w:rPr>
        <w:t xml:space="preserve">μέσω </w:t>
      </w:r>
      <w:proofErr w:type="spellStart"/>
      <w:r w:rsidRPr="00A84317">
        <w:rPr>
          <w:rFonts w:ascii="Calibri" w:hAnsi="Calibri"/>
        </w:rPr>
        <w:t>ταχυμεταφορικής</w:t>
      </w:r>
      <w:proofErr w:type="spellEnd"/>
      <w:r w:rsidRPr="00A84317">
        <w:rPr>
          <w:rFonts w:ascii="Calibri" w:hAnsi="Calibri"/>
        </w:rPr>
        <w:t xml:space="preserve"> (</w:t>
      </w:r>
      <w:proofErr w:type="spellStart"/>
      <w:r w:rsidRPr="00A84317">
        <w:rPr>
          <w:rFonts w:ascii="Calibri" w:hAnsi="Calibri"/>
        </w:rPr>
        <w:t>courier</w:t>
      </w:r>
      <w:proofErr w:type="spellEnd"/>
      <w:r w:rsidRPr="00A84317">
        <w:rPr>
          <w:rFonts w:ascii="Calibri" w:hAnsi="Calibri"/>
        </w:rPr>
        <w:t xml:space="preserve">), </w:t>
      </w:r>
      <w:r>
        <w:rPr>
          <w:rFonts w:ascii="Calibri" w:hAnsi="Calibri"/>
        </w:rPr>
        <w:t>το Επιμελητήριο Αχαΐας</w:t>
      </w:r>
      <w:r w:rsidRPr="00A84317">
        <w:rPr>
          <w:rFonts w:ascii="Calibri" w:hAnsi="Calibri"/>
        </w:rPr>
        <w:t xml:space="preserve"> δεν έχει καμία απολύτως ευθύνη για την έγκαιρη και</w:t>
      </w:r>
      <w:r>
        <w:rPr>
          <w:rFonts w:ascii="Calibri" w:hAnsi="Calibri"/>
        </w:rPr>
        <w:t xml:space="preserve"> </w:t>
      </w:r>
      <w:r w:rsidRPr="00A84317">
        <w:rPr>
          <w:rFonts w:ascii="Calibri" w:hAnsi="Calibri"/>
        </w:rPr>
        <w:t>σωστή παράδοσή της.</w:t>
      </w:r>
    </w:p>
    <w:p w:rsidR="00A84317" w:rsidRPr="00A84317" w:rsidRDefault="00A84317" w:rsidP="00A84317">
      <w:pPr>
        <w:rPr>
          <w:rFonts w:ascii="Calibri" w:hAnsi="Calibri"/>
        </w:rPr>
      </w:pPr>
      <w:r w:rsidRPr="00A84317">
        <w:rPr>
          <w:rFonts w:ascii="Calibri" w:hAnsi="Calibri"/>
        </w:rPr>
        <w:t>Οι παραλήπτες της Διακήρυξης θα πρέπει να συμπληρώνουν σχετικό έντυπο με τα στοιχεία των</w:t>
      </w:r>
      <w:r>
        <w:rPr>
          <w:rFonts w:ascii="Calibri" w:hAnsi="Calibri"/>
        </w:rPr>
        <w:t xml:space="preserve"> </w:t>
      </w:r>
      <w:r w:rsidRPr="00A84317">
        <w:rPr>
          <w:rFonts w:ascii="Calibri" w:hAnsi="Calibri"/>
        </w:rPr>
        <w:t>ενδιαφερομένων (όπως επωνυμία, διεύθυνση, τηλέφωνο, φαξ, διεύθυνση ηλεκτρονικού</w:t>
      </w:r>
      <w:r>
        <w:rPr>
          <w:rFonts w:ascii="Calibri" w:hAnsi="Calibri"/>
        </w:rPr>
        <w:t xml:space="preserve"> </w:t>
      </w:r>
      <w:r w:rsidRPr="00A84317">
        <w:rPr>
          <w:rFonts w:ascii="Calibri" w:hAnsi="Calibri"/>
        </w:rPr>
        <w:t xml:space="preserve">ταχυδρομείου), έτσι ώστε </w:t>
      </w:r>
      <w:r>
        <w:rPr>
          <w:rFonts w:ascii="Calibri" w:hAnsi="Calibri"/>
        </w:rPr>
        <w:t>το Επιμελητήριο Αχαΐας</w:t>
      </w:r>
      <w:r w:rsidRPr="00A84317">
        <w:rPr>
          <w:rFonts w:ascii="Calibri" w:hAnsi="Calibri"/>
        </w:rPr>
        <w:t xml:space="preserve"> να έχει στη διάθεσή </w:t>
      </w:r>
      <w:r>
        <w:rPr>
          <w:rFonts w:ascii="Calibri" w:hAnsi="Calibri"/>
        </w:rPr>
        <w:t>του</w:t>
      </w:r>
      <w:r w:rsidRPr="00A84317">
        <w:rPr>
          <w:rFonts w:ascii="Calibri" w:hAnsi="Calibri"/>
        </w:rPr>
        <w:t xml:space="preserve"> πλήρη κατάλογο όσων παρέλαβαν τη</w:t>
      </w:r>
      <w:r>
        <w:rPr>
          <w:rFonts w:ascii="Calibri" w:hAnsi="Calibri"/>
        </w:rPr>
        <w:t xml:space="preserve"> </w:t>
      </w:r>
      <w:r w:rsidRPr="00A84317">
        <w:rPr>
          <w:rFonts w:ascii="Calibri" w:hAnsi="Calibri"/>
        </w:rPr>
        <w:t>διακήρυξη, για την περίπτωση που θα ήθελε να τους αποστείλει τυχόν συμπληρωματικά έγγραφα ή</w:t>
      </w:r>
      <w:r>
        <w:rPr>
          <w:rFonts w:ascii="Calibri" w:hAnsi="Calibri"/>
        </w:rPr>
        <w:t xml:space="preserve"> </w:t>
      </w:r>
      <w:r w:rsidRPr="00A84317">
        <w:rPr>
          <w:rFonts w:ascii="Calibri" w:hAnsi="Calibri"/>
        </w:rPr>
        <w:t>διευκρινίσεις επ’ αυτής.</w:t>
      </w:r>
    </w:p>
    <w:p w:rsidR="00A84317" w:rsidRPr="00A84317" w:rsidRDefault="00A84317" w:rsidP="00A84317">
      <w:pPr>
        <w:rPr>
          <w:rFonts w:ascii="Calibri" w:hAnsi="Calibri"/>
        </w:rPr>
      </w:pPr>
      <w:r w:rsidRPr="00A84317">
        <w:rPr>
          <w:rFonts w:ascii="Calibri" w:hAnsi="Calibri"/>
        </w:rPr>
        <w:t>Οι παραλήπτες της Διακήρυξης υποχρεούνται να ελέγξουν άμεσα το αντίτυπο της Διακήρυξης που</w:t>
      </w:r>
      <w:r>
        <w:rPr>
          <w:rFonts w:ascii="Calibri" w:hAnsi="Calibri"/>
        </w:rPr>
        <w:t xml:space="preserve"> </w:t>
      </w:r>
      <w:r w:rsidRPr="00A84317">
        <w:rPr>
          <w:rFonts w:ascii="Calibri" w:hAnsi="Calibri"/>
        </w:rPr>
        <w:t>παραλαμβάνουν από άποψη πληρότητας σύμφωνα με τον πίνακα περιεχομένων και τον συνολικό</w:t>
      </w:r>
      <w:r>
        <w:rPr>
          <w:rFonts w:ascii="Calibri" w:hAnsi="Calibri"/>
        </w:rPr>
        <w:t xml:space="preserve"> </w:t>
      </w:r>
      <w:r w:rsidRPr="00A84317">
        <w:rPr>
          <w:rFonts w:ascii="Calibri" w:hAnsi="Calibri"/>
        </w:rPr>
        <w:t>αριθμό σελίδων και εφόσον διαπιστώσουν οποιαδήποτε παράλειψη να το γνωρίσουν εγγράφως</w:t>
      </w:r>
      <w:r>
        <w:rPr>
          <w:rFonts w:ascii="Calibri" w:hAnsi="Calibri"/>
        </w:rPr>
        <w:t xml:space="preserve"> στο Επιμελητήριο Αχαΐας</w:t>
      </w:r>
      <w:r w:rsidRPr="00A84317">
        <w:rPr>
          <w:rFonts w:ascii="Calibri" w:hAnsi="Calibri"/>
        </w:rPr>
        <w:t xml:space="preserve"> και να ζητήσουν νέο πλήρες αντίγραφο. Προσφυγές κατά της νομιμότητας του</w:t>
      </w:r>
      <w:r>
        <w:rPr>
          <w:rFonts w:ascii="Calibri" w:hAnsi="Calibri"/>
        </w:rPr>
        <w:t xml:space="preserve"> </w:t>
      </w:r>
      <w:r w:rsidRPr="00A84317">
        <w:rPr>
          <w:rFonts w:ascii="Calibri" w:hAnsi="Calibri"/>
        </w:rPr>
        <w:t>Διαγωνισμού με το αιτιολογικό της μη πληρότητας του παραληφθέντος αντιγράφου της Διακήρυξης</w:t>
      </w:r>
      <w:r>
        <w:rPr>
          <w:rFonts w:ascii="Calibri" w:hAnsi="Calibri"/>
        </w:rPr>
        <w:t xml:space="preserve"> </w:t>
      </w:r>
      <w:r w:rsidRPr="00A84317">
        <w:rPr>
          <w:rFonts w:ascii="Calibri" w:hAnsi="Calibri"/>
        </w:rPr>
        <w:t>θα απορρίπτονται ως απαράδεκτες.</w:t>
      </w:r>
    </w:p>
    <w:p w:rsidR="00A84317" w:rsidRDefault="00A84317" w:rsidP="00A84317">
      <w:pPr>
        <w:rPr>
          <w:rFonts w:ascii="Calibri" w:hAnsi="Calibri"/>
        </w:rPr>
      </w:pPr>
      <w:r w:rsidRPr="00A84317">
        <w:rPr>
          <w:rFonts w:ascii="Calibri" w:hAnsi="Calibri"/>
        </w:rPr>
        <w:t xml:space="preserve">Το πλήρες κείμενο της Διακήρυξης διατίθεται μέσω του διαδικτύου στη διεύθυνση </w:t>
      </w:r>
      <w:proofErr w:type="spellStart"/>
      <w:r w:rsidRPr="00A84317">
        <w:rPr>
          <w:rFonts w:ascii="Calibri" w:hAnsi="Calibri"/>
        </w:rPr>
        <w:t>www</w:t>
      </w:r>
      <w:proofErr w:type="spellEnd"/>
      <w:r w:rsidRPr="00A84317">
        <w:rPr>
          <w:rFonts w:ascii="Calibri" w:hAnsi="Calibri"/>
        </w:rPr>
        <w:t>.</w:t>
      </w:r>
      <w:r>
        <w:rPr>
          <w:rFonts w:ascii="Calibri" w:hAnsi="Calibri"/>
          <w:lang w:val="en-US"/>
        </w:rPr>
        <w:t>e</w:t>
      </w:r>
      <w:r w:rsidRPr="00A84317">
        <w:rPr>
          <w:rFonts w:ascii="Calibri" w:hAnsi="Calibri"/>
        </w:rPr>
        <w:t>-</w:t>
      </w:r>
      <w:r>
        <w:rPr>
          <w:rFonts w:ascii="Calibri" w:hAnsi="Calibri"/>
          <w:lang w:val="en-US"/>
        </w:rPr>
        <w:t>a</w:t>
      </w:r>
      <w:r w:rsidRPr="00A84317">
        <w:rPr>
          <w:rFonts w:ascii="Calibri" w:hAnsi="Calibri"/>
        </w:rPr>
        <w:t>.</w:t>
      </w:r>
      <w:proofErr w:type="spellStart"/>
      <w:r w:rsidRPr="00A84317">
        <w:rPr>
          <w:rFonts w:ascii="Calibri" w:hAnsi="Calibri"/>
        </w:rPr>
        <w:t>gr</w:t>
      </w:r>
      <w:proofErr w:type="spellEnd"/>
      <w:r w:rsidRPr="00A84317">
        <w:rPr>
          <w:rFonts w:ascii="Calibri" w:hAnsi="Calibri"/>
        </w:rPr>
        <w:t xml:space="preserve"> και</w:t>
      </w:r>
      <w:r>
        <w:rPr>
          <w:rFonts w:ascii="Calibri" w:hAnsi="Calibri"/>
        </w:rPr>
        <w:t xml:space="preserve"> </w:t>
      </w:r>
      <w:r w:rsidRPr="00A84317">
        <w:rPr>
          <w:rFonts w:ascii="Calibri" w:hAnsi="Calibri"/>
        </w:rPr>
        <w:t>σε ηλεκτρονική μορφή.</w:t>
      </w:r>
    </w:p>
    <w:p w:rsidR="00A84317" w:rsidRDefault="00A84317" w:rsidP="00A84317">
      <w:pPr>
        <w:rPr>
          <w:rFonts w:ascii="Calibri" w:hAnsi="Calibri"/>
        </w:rPr>
      </w:pPr>
    </w:p>
    <w:p w:rsidR="00A84317" w:rsidRDefault="00A84317" w:rsidP="00A84317">
      <w:pPr>
        <w:pStyle w:val="2"/>
      </w:pPr>
      <w:bookmarkStart w:id="24" w:name="_Toc423948559"/>
      <w:r w:rsidRPr="00A84317">
        <w:t>B.2 ΔΙΚΑΙΩΜΑ ΣΥΜΜΕΤΟΧΗΣ - ΔΙΚΑΙΟΛΟΓΗΤΙΚΑ</w:t>
      </w:r>
      <w:bookmarkEnd w:id="24"/>
    </w:p>
    <w:p w:rsidR="00A84317" w:rsidRDefault="00A84317" w:rsidP="00A84317">
      <w:pPr>
        <w:pStyle w:val="3"/>
      </w:pPr>
      <w:bookmarkStart w:id="25" w:name="_Toc423948560"/>
      <w:r w:rsidRPr="00A84317">
        <w:t>B.2.1 Δικαίωμα Συμμετοχής</w:t>
      </w:r>
      <w:bookmarkEnd w:id="25"/>
    </w:p>
    <w:p w:rsidR="00A84317" w:rsidRPr="00A84317" w:rsidRDefault="00A84317" w:rsidP="00A84317">
      <w:pPr>
        <w:rPr>
          <w:rFonts w:ascii="Calibri" w:hAnsi="Calibri"/>
        </w:rPr>
      </w:pPr>
      <w:r w:rsidRPr="00A84317">
        <w:rPr>
          <w:rFonts w:ascii="Calibri" w:hAnsi="Calibri"/>
        </w:rPr>
        <w:t>Δικαίωμα συμμετοχής στο Διαγωνισμό έχουν φυσικά ή νομικά πρόσωπα ή Ενώσεις φυσικών ή/και</w:t>
      </w:r>
      <w:r>
        <w:rPr>
          <w:rFonts w:ascii="Calibri" w:hAnsi="Calibri"/>
        </w:rPr>
        <w:t xml:space="preserve"> </w:t>
      </w:r>
      <w:r w:rsidRPr="00A84317">
        <w:rPr>
          <w:rFonts w:ascii="Calibri" w:hAnsi="Calibri"/>
        </w:rPr>
        <w:t>νομικών προσώπων καθώς και Συνεταιρισμοί, ημεδαπά ή αλλοδαπά που:</w:t>
      </w:r>
    </w:p>
    <w:p w:rsidR="00A84317" w:rsidRPr="00A84317" w:rsidRDefault="00A84317" w:rsidP="00730C20">
      <w:pPr>
        <w:pStyle w:val="a5"/>
        <w:numPr>
          <w:ilvl w:val="0"/>
          <w:numId w:val="9"/>
        </w:numPr>
        <w:spacing w:before="120" w:after="120" w:line="276" w:lineRule="auto"/>
        <w:ind w:left="714" w:hanging="357"/>
        <w:jc w:val="both"/>
        <w:rPr>
          <w:rFonts w:ascii="Calibri" w:hAnsi="Calibri"/>
          <w:lang w:val="el-GR"/>
        </w:rPr>
      </w:pPr>
      <w:r w:rsidRPr="00A84317">
        <w:rPr>
          <w:rFonts w:ascii="Calibri" w:hAnsi="Calibri"/>
          <w:lang w:val="el-GR"/>
        </w:rPr>
        <w:t>είναι εγκατεστημένα στα κράτη – μέλη της Ευρωπαϊκής Ένωσης (Ε.Ε.) ή</w:t>
      </w:r>
    </w:p>
    <w:p w:rsidR="00A84317" w:rsidRPr="00A84317" w:rsidRDefault="00A84317" w:rsidP="00730C20">
      <w:pPr>
        <w:pStyle w:val="a5"/>
        <w:numPr>
          <w:ilvl w:val="0"/>
          <w:numId w:val="9"/>
        </w:numPr>
        <w:spacing w:before="120" w:after="120" w:line="276" w:lineRule="auto"/>
        <w:ind w:left="714" w:hanging="357"/>
        <w:jc w:val="both"/>
        <w:rPr>
          <w:rFonts w:ascii="Calibri" w:hAnsi="Calibri"/>
          <w:lang w:val="el-GR"/>
        </w:rPr>
      </w:pPr>
      <w:r w:rsidRPr="00A84317">
        <w:rPr>
          <w:rFonts w:ascii="Calibri" w:hAnsi="Calibri"/>
          <w:lang w:val="el-GR"/>
        </w:rPr>
        <w:t>είναι εγκατεστημένα στα κράτη – μέλη της Συμφωνίας για το Ευρωπαϊκό Οικονομικό Χώρο (ΕΟΧ) ή</w:t>
      </w:r>
    </w:p>
    <w:p w:rsidR="00A84317" w:rsidRDefault="00A84317" w:rsidP="00730C20">
      <w:pPr>
        <w:pStyle w:val="a5"/>
        <w:numPr>
          <w:ilvl w:val="0"/>
          <w:numId w:val="9"/>
        </w:numPr>
        <w:spacing w:before="120" w:after="120" w:line="276" w:lineRule="auto"/>
        <w:ind w:left="714" w:hanging="357"/>
        <w:jc w:val="both"/>
        <w:rPr>
          <w:rFonts w:ascii="Calibri" w:hAnsi="Calibri"/>
          <w:lang w:val="el-GR"/>
        </w:rPr>
      </w:pPr>
      <w:r w:rsidRPr="00A84317">
        <w:rPr>
          <w:rFonts w:ascii="Calibri" w:hAnsi="Calibri"/>
          <w:lang w:val="el-GR"/>
        </w:rPr>
        <w:t xml:space="preserve">είναι εγκατεστημένα στα κράτη – μέλη που έχουν υπογράψει τη Συμφωνία περί Δημοσίων Συμβάσεων (Σ.Δ.Σ.) του Παγκοσμίου Οργανισμού Εμπορίου, η οποία κυρώθηκε από την Ελλάδα με το Ν. 2513/97 (ΦΕΚ Α΄139) υπό τον όρο ότι η σύμβαση καλύπτεται από την Σ.Δ.Σ. – ή </w:t>
      </w:r>
    </w:p>
    <w:p w:rsidR="00A84317" w:rsidRPr="00A84317" w:rsidRDefault="00A84317" w:rsidP="00730C20">
      <w:pPr>
        <w:pStyle w:val="a5"/>
        <w:numPr>
          <w:ilvl w:val="0"/>
          <w:numId w:val="9"/>
        </w:numPr>
        <w:spacing w:before="120" w:after="120" w:line="276" w:lineRule="auto"/>
        <w:ind w:left="714" w:hanging="357"/>
        <w:jc w:val="both"/>
        <w:rPr>
          <w:rFonts w:ascii="Calibri" w:hAnsi="Calibri"/>
          <w:lang w:val="el-GR"/>
        </w:rPr>
      </w:pPr>
      <w:r w:rsidRPr="00A84317">
        <w:rPr>
          <w:rFonts w:ascii="Calibri" w:hAnsi="Calibri"/>
          <w:lang w:val="el-GR"/>
        </w:rPr>
        <w:t>είναι εγκατεστημένα σε τρίτες χώρες που έχουν συνάψει ευρωπαϊκές συμφωνίες με την Ε.Ε. ή</w:t>
      </w:r>
    </w:p>
    <w:p w:rsidR="00A84317" w:rsidRDefault="00A84317" w:rsidP="00730C20">
      <w:pPr>
        <w:pStyle w:val="a5"/>
        <w:numPr>
          <w:ilvl w:val="0"/>
          <w:numId w:val="9"/>
        </w:numPr>
        <w:spacing w:before="120" w:after="120" w:line="276" w:lineRule="auto"/>
        <w:ind w:left="714" w:hanging="357"/>
        <w:jc w:val="both"/>
        <w:rPr>
          <w:rFonts w:ascii="Calibri" w:hAnsi="Calibri"/>
          <w:lang w:val="el-GR"/>
        </w:rPr>
      </w:pPr>
      <w:r w:rsidRPr="00A84317">
        <w:rPr>
          <w:rFonts w:ascii="Calibri" w:hAnsi="Calibri"/>
          <w:lang w:val="el-GR"/>
        </w:rPr>
        <w:t xml:space="preserve">έχουν συσταθεί με τη νομοθεσία κράτους – μέλους της Ε.Ε. ή του ΕΟΧ ή του κράτους – μέλους που έχει υπογράψει τη Σ.Δ.Σ. ή της τρίτης χώρας που έχει συνάψει ευρωπαϊκή συμφωνία με την Ε.Ε. και έχουν την κεντρική τους διοίκηση ή την κύρια εγκατάστασή του ή την έδρα τους στο εσωτερικό μιας εκ των ανωτέρω χωρών </w:t>
      </w:r>
    </w:p>
    <w:p w:rsidR="00A84317" w:rsidRDefault="00A84317" w:rsidP="00A84317">
      <w:pPr>
        <w:rPr>
          <w:rFonts w:ascii="Calibri" w:hAnsi="Calibri"/>
        </w:rPr>
      </w:pPr>
      <w:r w:rsidRPr="00A84317">
        <w:rPr>
          <w:rFonts w:ascii="Calibri" w:hAnsi="Calibri"/>
        </w:rPr>
        <w:t>και πληρούν τους όρους που καθορίζονται στις παραγράφους B.2.2 Δικαιολογητικά Συμμετοχής και B.2.6 Ελάχιστες προϋποθέσεις συμμετοχής.</w:t>
      </w:r>
    </w:p>
    <w:p w:rsidR="00A84317" w:rsidRPr="00A84317" w:rsidRDefault="00A84317" w:rsidP="00A84317">
      <w:pPr>
        <w:rPr>
          <w:rFonts w:ascii="Calibri" w:hAnsi="Calibri"/>
        </w:rPr>
      </w:pPr>
    </w:p>
    <w:p w:rsidR="00A84317" w:rsidRPr="00A84317" w:rsidRDefault="00A84317" w:rsidP="00A84317">
      <w:pPr>
        <w:pStyle w:val="3"/>
      </w:pPr>
      <w:bookmarkStart w:id="26" w:name="_Toc423948561"/>
      <w:r w:rsidRPr="00A84317">
        <w:t>B.2.2 Δικαιολογητικά Συμμετοχής</w:t>
      </w:r>
      <w:bookmarkEnd w:id="26"/>
    </w:p>
    <w:p w:rsidR="00A84317" w:rsidRDefault="00A84317" w:rsidP="00A84317">
      <w:pPr>
        <w:rPr>
          <w:rFonts w:ascii="Calibri" w:hAnsi="Calibri"/>
        </w:rPr>
      </w:pPr>
      <w:r w:rsidRPr="00A84317">
        <w:rPr>
          <w:rFonts w:ascii="Calibri" w:hAnsi="Calibri"/>
        </w:rPr>
        <w:t>Οι υποψήφιοι Ανάδοχοι (φυσικά και νομικά πρόσωπα ημεδαπά και αλλοδαπά) οφείλουν να</w:t>
      </w:r>
      <w:r>
        <w:rPr>
          <w:rFonts w:ascii="Calibri" w:hAnsi="Calibri"/>
        </w:rPr>
        <w:t xml:space="preserve"> </w:t>
      </w:r>
      <w:r w:rsidRPr="00A84317">
        <w:rPr>
          <w:rFonts w:ascii="Calibri" w:hAnsi="Calibri"/>
        </w:rPr>
        <w:t>καταθέσουν, υποχρεωτικά μαζί με την Προσφορά τους, τα ακόλουθα κατά περίπτωση</w:t>
      </w:r>
      <w:r>
        <w:rPr>
          <w:rFonts w:ascii="Calibri" w:hAnsi="Calibri"/>
        </w:rPr>
        <w:t xml:space="preserve"> </w:t>
      </w:r>
      <w:r w:rsidRPr="00A84317">
        <w:rPr>
          <w:rFonts w:ascii="Calibri" w:hAnsi="Calibri"/>
        </w:rPr>
        <w:t>δικαιολογητικά Συμμετοχής. Επίσης, θα πρέπει να συμπεριλάβουν στο «Φάκελο Δικαιολογητικών</w:t>
      </w:r>
      <w:r>
        <w:rPr>
          <w:rFonts w:ascii="Calibri" w:hAnsi="Calibri"/>
        </w:rPr>
        <w:t xml:space="preserve"> </w:t>
      </w:r>
      <w:r w:rsidRPr="00A84317">
        <w:rPr>
          <w:rFonts w:ascii="Calibri" w:hAnsi="Calibri"/>
        </w:rPr>
        <w:t>Συμμετοχής», συμπληρωμένους τους παρακάτω πίνακες κατά περίπτωση (σύμφωνα με τη νομική</w:t>
      </w:r>
      <w:r>
        <w:rPr>
          <w:rFonts w:ascii="Calibri" w:hAnsi="Calibri"/>
        </w:rPr>
        <w:t xml:space="preserve"> </w:t>
      </w:r>
      <w:r w:rsidRPr="00A84317">
        <w:rPr>
          <w:rFonts w:ascii="Calibri" w:hAnsi="Calibri"/>
        </w:rPr>
        <w:t>τους μορφή), λαμβάνοντας υπόψη τις ακόλουθες επεξηγήσεις / οδηγίες:</w:t>
      </w:r>
    </w:p>
    <w:p w:rsidR="00A84317" w:rsidRPr="00A84317" w:rsidRDefault="00A84317" w:rsidP="00730C20">
      <w:pPr>
        <w:pStyle w:val="a5"/>
        <w:numPr>
          <w:ilvl w:val="0"/>
          <w:numId w:val="10"/>
        </w:numPr>
        <w:spacing w:before="120" w:after="120" w:line="276" w:lineRule="auto"/>
        <w:ind w:left="426" w:hanging="426"/>
        <w:jc w:val="both"/>
        <w:rPr>
          <w:rFonts w:ascii="Calibri" w:hAnsi="Calibri"/>
          <w:lang w:val="el-GR"/>
        </w:rPr>
      </w:pPr>
      <w:r w:rsidRPr="00A84317">
        <w:rPr>
          <w:rFonts w:ascii="Calibri" w:hAnsi="Calibri"/>
          <w:lang w:val="el-GR"/>
        </w:rPr>
        <w:lastRenderedPageBreak/>
        <w:t>Στη Στήλη «ΠΕΡΙΓΡΑΦΗ ΔΙΚΑΙΟΛΟΓΗΤΙΚΟΥ» περιγράφονται τα αντίστοιχα δικαιολογητικά που θα πρέπει να υποβληθούν υποχρεωτικά μαζί με την Προσφορά.</w:t>
      </w:r>
    </w:p>
    <w:p w:rsidR="00A84317" w:rsidRPr="00A84317" w:rsidRDefault="00A84317" w:rsidP="00730C20">
      <w:pPr>
        <w:pStyle w:val="a5"/>
        <w:numPr>
          <w:ilvl w:val="0"/>
          <w:numId w:val="10"/>
        </w:numPr>
        <w:spacing w:before="120" w:after="120" w:line="276" w:lineRule="auto"/>
        <w:ind w:left="426" w:hanging="426"/>
        <w:jc w:val="both"/>
        <w:rPr>
          <w:rFonts w:ascii="Calibri" w:hAnsi="Calibri"/>
          <w:lang w:val="el-GR"/>
        </w:rPr>
      </w:pPr>
      <w:r w:rsidRPr="00A84317">
        <w:rPr>
          <w:rFonts w:ascii="Calibri" w:hAnsi="Calibri"/>
          <w:lang w:val="el-GR"/>
        </w:rPr>
        <w:t>Στη στήλη «ΑΠΑΙΤΗΣΗ» όπου έχει συμπληρωθεί η λέξη «ΝΑΙ», σημαίνει ότι το αντίστοιχο δικαιολογητικό πρέπει να υποβληθεί υποχρεωτικά από τον υποψήφιο Ανάδοχο.</w:t>
      </w:r>
    </w:p>
    <w:p w:rsidR="00A84317" w:rsidRPr="00A84317" w:rsidRDefault="00A84317" w:rsidP="00730C20">
      <w:pPr>
        <w:pStyle w:val="a5"/>
        <w:numPr>
          <w:ilvl w:val="0"/>
          <w:numId w:val="10"/>
        </w:numPr>
        <w:spacing w:before="120" w:after="120" w:line="276" w:lineRule="auto"/>
        <w:ind w:left="426" w:hanging="426"/>
        <w:jc w:val="both"/>
        <w:rPr>
          <w:rFonts w:ascii="Calibri" w:hAnsi="Calibri"/>
          <w:lang w:val="el-GR"/>
        </w:rPr>
      </w:pPr>
      <w:r w:rsidRPr="00A84317">
        <w:rPr>
          <w:rFonts w:ascii="Calibri" w:hAnsi="Calibri"/>
          <w:lang w:val="el-GR"/>
        </w:rPr>
        <w:t>Στη στήλη «ΑΠΑΝΤΗΣΗ» σημειώνεται η απάντηση του υποψήφιου Αναδόχου που έχει τη μορφή ΝΑΙ/ΟΧΙ εάν το αντίστοιχο δικαιολογητικό υποβάλλεται ή όχι.</w:t>
      </w:r>
    </w:p>
    <w:p w:rsidR="00A84317" w:rsidRPr="00A84317" w:rsidRDefault="00A84317" w:rsidP="00730C20">
      <w:pPr>
        <w:pStyle w:val="a5"/>
        <w:numPr>
          <w:ilvl w:val="0"/>
          <w:numId w:val="10"/>
        </w:numPr>
        <w:spacing w:before="120" w:after="120" w:line="276" w:lineRule="auto"/>
        <w:ind w:left="426" w:hanging="426"/>
        <w:jc w:val="both"/>
        <w:rPr>
          <w:rFonts w:ascii="Calibri" w:hAnsi="Calibri"/>
          <w:b/>
          <w:lang w:val="el-GR"/>
        </w:rPr>
      </w:pPr>
      <w:r w:rsidRPr="00A84317">
        <w:rPr>
          <w:rFonts w:ascii="Calibri" w:hAnsi="Calibri"/>
          <w:lang w:val="el-GR"/>
        </w:rPr>
        <w:t>Στη στήλη «ΠΑΡΑΠΟΜΠΗ» θα καταγραφεί από τον υποψήφιο Ανάδοχο το αντίστοιχο κεφάλαιο ή ενότητα του «Φακέλου Δικαιολογητικών Συμμετοχής» στο οποίο περιλαμβάνεται το απαιτούμενο δικαιολογητικό.</w:t>
      </w:r>
    </w:p>
    <w:tbl>
      <w:tblPr>
        <w:tblStyle w:val="a3"/>
        <w:tblW w:w="0" w:type="auto"/>
        <w:tblLook w:val="04A0" w:firstRow="1" w:lastRow="0" w:firstColumn="1" w:lastColumn="0" w:noHBand="0" w:noVBand="1"/>
      </w:tblPr>
      <w:tblGrid>
        <w:gridCol w:w="815"/>
        <w:gridCol w:w="5353"/>
        <w:gridCol w:w="1170"/>
        <w:gridCol w:w="1275"/>
        <w:gridCol w:w="1524"/>
      </w:tblGrid>
      <w:tr w:rsidR="00A84317" w:rsidRPr="00A84317" w:rsidTr="00A84317">
        <w:trPr>
          <w:tblHeader/>
        </w:trPr>
        <w:tc>
          <w:tcPr>
            <w:tcW w:w="815" w:type="dxa"/>
            <w:shd w:val="clear" w:color="auto" w:fill="F2F2F2" w:themeFill="background1" w:themeFillShade="F2"/>
          </w:tcPr>
          <w:p w:rsidR="00A84317" w:rsidRPr="00A84317" w:rsidRDefault="00A84317" w:rsidP="00A84317">
            <w:pPr>
              <w:rPr>
                <w:rFonts w:ascii="Calibri" w:hAnsi="Calibri"/>
                <w:b/>
              </w:rPr>
            </w:pPr>
            <w:r w:rsidRPr="00A84317">
              <w:rPr>
                <w:rFonts w:ascii="Calibri" w:hAnsi="Calibri"/>
                <w:b/>
              </w:rPr>
              <w:t>Α/Α</w:t>
            </w:r>
          </w:p>
        </w:tc>
        <w:tc>
          <w:tcPr>
            <w:tcW w:w="5353" w:type="dxa"/>
            <w:shd w:val="clear" w:color="auto" w:fill="F2F2F2" w:themeFill="background1" w:themeFillShade="F2"/>
          </w:tcPr>
          <w:p w:rsidR="00A84317" w:rsidRPr="00A84317" w:rsidRDefault="00A84317" w:rsidP="00A84317">
            <w:pPr>
              <w:rPr>
                <w:rFonts w:ascii="Calibri" w:hAnsi="Calibri"/>
                <w:b/>
              </w:rPr>
            </w:pPr>
            <w:r w:rsidRPr="00A84317">
              <w:rPr>
                <w:rFonts w:ascii="Calibri" w:hAnsi="Calibri"/>
                <w:b/>
              </w:rPr>
              <w:t>ΠΕΡΙΓΡΑΦΗ ΔΙΚΑΙΟΛΟΓΗΤΙΚΟΥ</w:t>
            </w:r>
          </w:p>
        </w:tc>
        <w:tc>
          <w:tcPr>
            <w:tcW w:w="1170" w:type="dxa"/>
            <w:shd w:val="clear" w:color="auto" w:fill="F2F2F2" w:themeFill="background1" w:themeFillShade="F2"/>
          </w:tcPr>
          <w:p w:rsidR="00A84317" w:rsidRPr="00A84317" w:rsidRDefault="00A84317" w:rsidP="00A84317">
            <w:pPr>
              <w:rPr>
                <w:rFonts w:ascii="Calibri" w:hAnsi="Calibri"/>
                <w:b/>
              </w:rPr>
            </w:pPr>
            <w:r w:rsidRPr="00A84317">
              <w:rPr>
                <w:rFonts w:ascii="Calibri" w:hAnsi="Calibri"/>
                <w:b/>
              </w:rPr>
              <w:t>ΑΠΑΙΤΗΣΗ</w:t>
            </w:r>
          </w:p>
        </w:tc>
        <w:tc>
          <w:tcPr>
            <w:tcW w:w="1275" w:type="dxa"/>
            <w:shd w:val="clear" w:color="auto" w:fill="F2F2F2" w:themeFill="background1" w:themeFillShade="F2"/>
          </w:tcPr>
          <w:p w:rsidR="00A84317" w:rsidRPr="00A84317" w:rsidRDefault="00A84317" w:rsidP="00A84317">
            <w:pPr>
              <w:rPr>
                <w:rFonts w:ascii="Calibri" w:hAnsi="Calibri"/>
                <w:b/>
              </w:rPr>
            </w:pPr>
            <w:r w:rsidRPr="00A84317">
              <w:rPr>
                <w:rFonts w:ascii="Calibri" w:hAnsi="Calibri"/>
                <w:b/>
              </w:rPr>
              <w:t>ΑΠΑΝΤΗΣΗ</w:t>
            </w:r>
          </w:p>
        </w:tc>
        <w:tc>
          <w:tcPr>
            <w:tcW w:w="1524" w:type="dxa"/>
            <w:shd w:val="clear" w:color="auto" w:fill="F2F2F2" w:themeFill="background1" w:themeFillShade="F2"/>
          </w:tcPr>
          <w:p w:rsidR="00A84317" w:rsidRPr="00A84317" w:rsidRDefault="00A84317" w:rsidP="00A84317">
            <w:pPr>
              <w:rPr>
                <w:rFonts w:ascii="Calibri" w:hAnsi="Calibri"/>
                <w:b/>
              </w:rPr>
            </w:pPr>
            <w:r w:rsidRPr="00A84317">
              <w:rPr>
                <w:rFonts w:ascii="Calibri" w:hAnsi="Calibri"/>
                <w:b/>
              </w:rPr>
              <w:t>ΠΑΡΑΠΟΜΠΗ</w:t>
            </w:r>
          </w:p>
        </w:tc>
      </w:tr>
      <w:tr w:rsidR="00A84317" w:rsidTr="00A84317">
        <w:tc>
          <w:tcPr>
            <w:tcW w:w="815" w:type="dxa"/>
          </w:tcPr>
          <w:p w:rsidR="00A84317" w:rsidRPr="00066FC7" w:rsidRDefault="00066FC7" w:rsidP="00A84317">
            <w:pPr>
              <w:rPr>
                <w:rFonts w:ascii="Calibri" w:hAnsi="Calibri"/>
                <w:lang w:val="en-US"/>
              </w:rPr>
            </w:pPr>
            <w:r>
              <w:rPr>
                <w:rFonts w:ascii="Calibri" w:hAnsi="Calibri"/>
                <w:lang w:val="en-US"/>
              </w:rPr>
              <w:t>1</w:t>
            </w:r>
          </w:p>
        </w:tc>
        <w:tc>
          <w:tcPr>
            <w:tcW w:w="5353" w:type="dxa"/>
          </w:tcPr>
          <w:p w:rsidR="00A84317" w:rsidRDefault="00A84317" w:rsidP="00A84317">
            <w:pPr>
              <w:rPr>
                <w:rFonts w:ascii="Calibri" w:hAnsi="Calibri"/>
              </w:rPr>
            </w:pPr>
            <w:r w:rsidRPr="00A84317">
              <w:rPr>
                <w:rFonts w:ascii="Calibri" w:hAnsi="Calibri"/>
              </w:rPr>
              <w:t>Υπεύθυνες δηλώσεις του Ν. 1599/1986 στις οποίες θα</w:t>
            </w:r>
            <w:r>
              <w:rPr>
                <w:rFonts w:ascii="Calibri" w:hAnsi="Calibri"/>
              </w:rPr>
              <w:t xml:space="preserve"> </w:t>
            </w:r>
            <w:r w:rsidRPr="00A84317">
              <w:rPr>
                <w:rFonts w:ascii="Calibri" w:hAnsi="Calibri"/>
                <w:b/>
              </w:rPr>
              <w:t>αναγράφονται τα στοιχεία του διαγωνισμού</w:t>
            </w:r>
            <w:r w:rsidRPr="00A84317">
              <w:rPr>
                <w:rFonts w:ascii="Calibri" w:hAnsi="Calibri"/>
              </w:rPr>
              <w:t xml:space="preserve"> και στις οποίες</w:t>
            </w:r>
            <w:r>
              <w:rPr>
                <w:rFonts w:ascii="Calibri" w:hAnsi="Calibri"/>
              </w:rPr>
              <w:t xml:space="preserve"> </w:t>
            </w:r>
            <w:r w:rsidRPr="00A84317">
              <w:rPr>
                <w:rFonts w:ascii="Calibri" w:hAnsi="Calibri"/>
              </w:rPr>
              <w:t>ο υποψήφιος Ανάδοχος θα δηλώνει ότι:</w:t>
            </w:r>
          </w:p>
          <w:p w:rsidR="00A84317" w:rsidRDefault="00A84317" w:rsidP="00730C20">
            <w:pPr>
              <w:pStyle w:val="a5"/>
              <w:numPr>
                <w:ilvl w:val="0"/>
                <w:numId w:val="11"/>
              </w:numPr>
              <w:ind w:left="317"/>
              <w:jc w:val="both"/>
              <w:rPr>
                <w:rFonts w:ascii="Calibri" w:hAnsi="Calibri"/>
                <w:lang w:val="el-GR"/>
              </w:rPr>
            </w:pPr>
            <w:r w:rsidRPr="00A84317">
              <w:rPr>
                <w:rFonts w:ascii="Calibri" w:hAnsi="Calibri"/>
                <w:lang w:val="el-GR"/>
              </w:rPr>
              <w:t>δεν συντρέχουν λόγοι αποκλεισμού στο πρόσωπό του από τους αναφερόμενους στο άρθρο 43 του ΠΔ</w:t>
            </w:r>
            <w:r>
              <w:rPr>
                <w:rFonts w:ascii="Calibri" w:hAnsi="Calibri"/>
                <w:lang w:val="el-GR"/>
              </w:rPr>
              <w:t xml:space="preserve"> </w:t>
            </w:r>
            <w:r w:rsidRPr="00A84317">
              <w:rPr>
                <w:rFonts w:ascii="Calibri" w:hAnsi="Calibri"/>
                <w:lang w:val="el-GR"/>
              </w:rPr>
              <w:t>60/2007</w:t>
            </w:r>
            <w:r>
              <w:rPr>
                <w:rFonts w:ascii="Calibri" w:hAnsi="Calibri"/>
                <w:lang w:val="el-GR"/>
              </w:rPr>
              <w:t>.</w:t>
            </w:r>
          </w:p>
          <w:p w:rsidR="00A84317" w:rsidRDefault="00A84317" w:rsidP="00730C20">
            <w:pPr>
              <w:pStyle w:val="a5"/>
              <w:numPr>
                <w:ilvl w:val="0"/>
                <w:numId w:val="11"/>
              </w:numPr>
              <w:ind w:left="317"/>
              <w:jc w:val="both"/>
              <w:rPr>
                <w:rFonts w:ascii="Calibri" w:hAnsi="Calibri"/>
                <w:lang w:val="el-GR"/>
              </w:rPr>
            </w:pPr>
            <w:r w:rsidRPr="00A84317">
              <w:rPr>
                <w:rFonts w:ascii="Calibri" w:hAnsi="Calibri"/>
                <w:lang w:val="el-GR"/>
              </w:rPr>
              <w:t>Δεν τελεί σε πτώχευση και δεν τελεί υπό διαδικασία θέσης σε πτώχευση (ή σε περίπτωση αλλοδαπών φυσικών / νομικών προσώπων σε ανάλογη κατάσταση ή</w:t>
            </w:r>
            <w:r>
              <w:rPr>
                <w:rFonts w:ascii="Calibri" w:hAnsi="Calibri"/>
                <w:lang w:val="el-GR"/>
              </w:rPr>
              <w:t xml:space="preserve"> </w:t>
            </w:r>
            <w:r w:rsidRPr="00A84317">
              <w:rPr>
                <w:rFonts w:ascii="Calibri" w:hAnsi="Calibri"/>
                <w:lang w:val="el-GR"/>
              </w:rPr>
              <w:t>διαδικασία).</w:t>
            </w:r>
          </w:p>
          <w:p w:rsidR="00A84317" w:rsidRDefault="00A84317" w:rsidP="00730C20">
            <w:pPr>
              <w:pStyle w:val="a5"/>
              <w:numPr>
                <w:ilvl w:val="0"/>
                <w:numId w:val="11"/>
              </w:numPr>
              <w:ind w:left="317"/>
              <w:jc w:val="both"/>
              <w:rPr>
                <w:rFonts w:ascii="Calibri" w:hAnsi="Calibri"/>
                <w:lang w:val="el-GR"/>
              </w:rPr>
            </w:pPr>
            <w:r w:rsidRPr="00A84317">
              <w:rPr>
                <w:rFonts w:ascii="Calibri" w:hAnsi="Calibri"/>
                <w:lang w:val="el-GR"/>
              </w:rPr>
              <w:t>Είναι ενήμερος ως προς τις υποχρεώσεις καταβολής εισφορών σε οργανισμούς κύριας και επικουρικής κοινωνικής ασφάλισης και τις φορολογικές του υποχρεώσεις.</w:t>
            </w:r>
          </w:p>
          <w:p w:rsidR="00A84317" w:rsidRPr="00A84317" w:rsidRDefault="00A84317" w:rsidP="00730C20">
            <w:pPr>
              <w:pStyle w:val="a5"/>
              <w:numPr>
                <w:ilvl w:val="0"/>
                <w:numId w:val="11"/>
              </w:numPr>
              <w:ind w:left="317"/>
              <w:jc w:val="both"/>
              <w:rPr>
                <w:rFonts w:ascii="Calibri" w:hAnsi="Calibri"/>
                <w:lang w:val="el-GR"/>
              </w:rPr>
            </w:pPr>
            <w:r w:rsidRPr="00A84317">
              <w:rPr>
                <w:rFonts w:ascii="Calibri" w:hAnsi="Calibri"/>
                <w:lang w:val="el-GR"/>
              </w:rPr>
              <w:t>Είναι εγγεγραμμένος στο οικείο Επιμελητήριο αναγράφοντας και το ειδικό επάγγελμά του (τα αλλοδαπά φυσικά ή νομικά πρόσωπα δηλώνουν ότι είναι εγγεγραμμένα στα Μητρώα του οικείου Επιμελητηρίου ή ισοδύναμες επαγγελματικές οργανώσεις της χώρας εγκατάστασης τους και το ειδικό επάγγελμα τους)</w:t>
            </w:r>
          </w:p>
          <w:p w:rsidR="00A84317" w:rsidRDefault="00A84317" w:rsidP="00730C20">
            <w:pPr>
              <w:pStyle w:val="a5"/>
              <w:numPr>
                <w:ilvl w:val="0"/>
                <w:numId w:val="11"/>
              </w:numPr>
              <w:ind w:left="317"/>
              <w:jc w:val="both"/>
              <w:rPr>
                <w:rFonts w:ascii="Calibri" w:hAnsi="Calibri"/>
                <w:lang w:val="el-GR"/>
              </w:rPr>
            </w:pPr>
            <w:r w:rsidRPr="00A84317">
              <w:rPr>
                <w:rFonts w:ascii="Calibri" w:hAnsi="Calibri"/>
                <w:lang w:val="el-GR"/>
              </w:rPr>
              <w:t>Σε περίπτωση που ανακηρυχθεί Ανάδοχος της σύμβασης, θα προσκομίσει για τη σύναψή της, εντός προθεσμίας πέντε (5) ημερολογιακών ημερών από τη σχετική πρόσκληση της Αναθέτουσας Αρχής τα επιμέρους δικαιολογητικά Κατακύρωσης</w:t>
            </w:r>
            <w:r>
              <w:rPr>
                <w:rFonts w:ascii="Calibri" w:hAnsi="Calibri"/>
                <w:lang w:val="el-GR"/>
              </w:rPr>
              <w:t>.</w:t>
            </w:r>
          </w:p>
          <w:p w:rsidR="00A84317" w:rsidRDefault="00A84317" w:rsidP="00730C20">
            <w:pPr>
              <w:pStyle w:val="a5"/>
              <w:numPr>
                <w:ilvl w:val="0"/>
                <w:numId w:val="11"/>
              </w:numPr>
              <w:ind w:left="317"/>
              <w:jc w:val="both"/>
              <w:rPr>
                <w:rFonts w:ascii="Calibri" w:hAnsi="Calibri"/>
                <w:lang w:val="el-GR"/>
              </w:rPr>
            </w:pPr>
            <w:r w:rsidRPr="00A84317">
              <w:rPr>
                <w:rFonts w:ascii="Calibri" w:hAnsi="Calibri"/>
                <w:lang w:val="el-GR"/>
              </w:rPr>
              <w:t>Εφόσον πρόκειται για συνεταιρισμό, ότι ο Συνεταιρισμός</w:t>
            </w:r>
            <w:r w:rsidRPr="006F10BB">
              <w:rPr>
                <w:rFonts w:ascii="Calibri" w:hAnsi="Calibri"/>
                <w:lang w:val="el-GR"/>
              </w:rPr>
              <w:t xml:space="preserve"> </w:t>
            </w:r>
            <w:r w:rsidRPr="00A84317">
              <w:rPr>
                <w:rFonts w:ascii="Calibri" w:hAnsi="Calibri"/>
                <w:lang w:val="el-GR"/>
              </w:rPr>
              <w:t>λειτουργεί νόμιμα</w:t>
            </w:r>
          </w:p>
          <w:p w:rsidR="00A84317" w:rsidRDefault="00A84317" w:rsidP="00A84317">
            <w:pPr>
              <w:rPr>
                <w:rFonts w:ascii="Calibri" w:hAnsi="Calibri"/>
              </w:rPr>
            </w:pPr>
            <w:r>
              <w:rPr>
                <w:rFonts w:ascii="Calibri" w:hAnsi="Calibri"/>
              </w:rPr>
              <w:t xml:space="preserve">Β: </w:t>
            </w:r>
          </w:p>
          <w:p w:rsidR="00A84317" w:rsidRPr="006F10BB" w:rsidRDefault="00A84317" w:rsidP="00730C20">
            <w:pPr>
              <w:pStyle w:val="a5"/>
              <w:numPr>
                <w:ilvl w:val="0"/>
                <w:numId w:val="12"/>
              </w:numPr>
              <w:ind w:left="317"/>
              <w:jc w:val="both"/>
              <w:rPr>
                <w:rFonts w:ascii="Calibri" w:hAnsi="Calibri"/>
                <w:lang w:val="el-GR"/>
              </w:rPr>
            </w:pPr>
            <w:r w:rsidRPr="006F10BB">
              <w:rPr>
                <w:rFonts w:ascii="Calibri" w:hAnsi="Calibri"/>
                <w:lang w:val="el-GR"/>
              </w:rPr>
              <w:t>δεν έχει διαπράξει σοβαρό επαγγελματικό παράπτωμα συναφές με το αντικείμενο του διαγωνισμού ή σε σχέση με την επαγγελματική του ιδιότητα</w:t>
            </w:r>
          </w:p>
          <w:p w:rsidR="00A84317" w:rsidRPr="006F10BB" w:rsidRDefault="00A84317" w:rsidP="00730C20">
            <w:pPr>
              <w:pStyle w:val="a5"/>
              <w:numPr>
                <w:ilvl w:val="0"/>
                <w:numId w:val="12"/>
              </w:numPr>
              <w:ind w:left="317"/>
              <w:jc w:val="both"/>
              <w:rPr>
                <w:rFonts w:ascii="Calibri" w:hAnsi="Calibri"/>
                <w:lang w:val="el-GR"/>
              </w:rPr>
            </w:pPr>
            <w:r w:rsidRPr="006F10BB">
              <w:rPr>
                <w:rFonts w:ascii="Calibri" w:hAnsi="Calibri"/>
                <w:lang w:val="el-GR"/>
              </w:rPr>
              <w:t xml:space="preserve">δεν έχει κηρυχθεί με τελεσίδικη απόφαση έκπτωτος από σύμβαση προμηθειών ή υπηρεσιών του δημόσιου τομέα </w:t>
            </w:r>
          </w:p>
          <w:p w:rsidR="00A84317" w:rsidRPr="006F10BB" w:rsidRDefault="00A84317" w:rsidP="00730C20">
            <w:pPr>
              <w:pStyle w:val="a5"/>
              <w:numPr>
                <w:ilvl w:val="0"/>
                <w:numId w:val="12"/>
              </w:numPr>
              <w:ind w:left="317"/>
              <w:jc w:val="both"/>
              <w:rPr>
                <w:rFonts w:ascii="Calibri" w:hAnsi="Calibri"/>
                <w:lang w:val="el-GR"/>
              </w:rPr>
            </w:pPr>
            <w:r w:rsidRPr="006F10BB">
              <w:rPr>
                <w:rFonts w:ascii="Calibri" w:hAnsi="Calibri"/>
                <w:lang w:val="el-GR"/>
              </w:rPr>
              <w:t>δεν έχει εκδοθεί τελεσίδικη απόφαση εις βάρος του από την οποία να προκύπτει αποκλεισμός του από τους διαγωνισμούς προμηθειών ή υπηρεσιών του δημόσιου τομέα</w:t>
            </w:r>
          </w:p>
          <w:p w:rsidR="00A84317" w:rsidRPr="00A84317" w:rsidRDefault="00A84317" w:rsidP="00A84317">
            <w:pPr>
              <w:rPr>
                <w:rFonts w:ascii="Calibri" w:hAnsi="Calibri"/>
              </w:rPr>
            </w:pPr>
            <w:r w:rsidRPr="00A84317">
              <w:rPr>
                <w:rFonts w:ascii="Calibri" w:hAnsi="Calibri"/>
              </w:rPr>
              <w:t>Γ:</w:t>
            </w:r>
          </w:p>
          <w:p w:rsidR="00A84317" w:rsidRPr="00A84317" w:rsidRDefault="00A84317" w:rsidP="00730C20">
            <w:pPr>
              <w:pStyle w:val="a5"/>
              <w:numPr>
                <w:ilvl w:val="0"/>
                <w:numId w:val="13"/>
              </w:numPr>
              <w:ind w:left="317"/>
              <w:jc w:val="both"/>
              <w:rPr>
                <w:rFonts w:ascii="Calibri" w:hAnsi="Calibri"/>
                <w:lang w:val="el-GR"/>
              </w:rPr>
            </w:pPr>
            <w:r w:rsidRPr="00A84317">
              <w:rPr>
                <w:rFonts w:ascii="Calibri" w:hAnsi="Calibri"/>
                <w:lang w:val="el-GR"/>
              </w:rPr>
              <w:lastRenderedPageBreak/>
              <w:t xml:space="preserve">η προσφορά συντάχθηκε σύμφωνα με τους όρους της παρούσας Διακήρυξης της οποίας έλαβε γνώση και ότι αποδέχεται ανεπιφύλαχτα τους όρους της </w:t>
            </w:r>
          </w:p>
          <w:p w:rsidR="00A84317" w:rsidRPr="00A84317" w:rsidRDefault="00A84317" w:rsidP="003C7CC6">
            <w:pPr>
              <w:pStyle w:val="a5"/>
              <w:numPr>
                <w:ilvl w:val="0"/>
                <w:numId w:val="13"/>
              </w:numPr>
              <w:jc w:val="both"/>
              <w:rPr>
                <w:rFonts w:ascii="Calibri" w:hAnsi="Calibri"/>
                <w:lang w:val="el-GR"/>
              </w:rPr>
            </w:pPr>
            <w:r w:rsidRPr="00A84317">
              <w:rPr>
                <w:rFonts w:ascii="Calibri" w:hAnsi="Calibri"/>
                <w:lang w:val="el-GR"/>
              </w:rPr>
              <w:t xml:space="preserve">παραιτείται από κάθε δικαίωμα αποζημίωσης για απόφαση του Οργάνου Λήψης Αποφάσεων της </w:t>
            </w:r>
            <w:r w:rsidR="003C7CC6" w:rsidRPr="003C7CC6">
              <w:rPr>
                <w:rFonts w:ascii="Calibri" w:hAnsi="Calibri"/>
                <w:lang w:val="el-GR"/>
              </w:rPr>
              <w:t>Αναθέτουσα</w:t>
            </w:r>
            <w:r w:rsidR="003C7CC6">
              <w:rPr>
                <w:rFonts w:ascii="Calibri" w:hAnsi="Calibri"/>
                <w:lang w:val="el-GR"/>
              </w:rPr>
              <w:t>ς</w:t>
            </w:r>
            <w:r w:rsidR="003C7CC6" w:rsidRPr="003C7CC6">
              <w:rPr>
                <w:rFonts w:ascii="Calibri" w:hAnsi="Calibri"/>
                <w:lang w:val="el-GR"/>
              </w:rPr>
              <w:t xml:space="preserve"> Αρχή</w:t>
            </w:r>
            <w:r w:rsidR="003C7CC6">
              <w:rPr>
                <w:rFonts w:ascii="Calibri" w:hAnsi="Calibri"/>
                <w:lang w:val="el-GR"/>
              </w:rPr>
              <w:t>ς</w:t>
            </w:r>
            <w:r w:rsidRPr="00A84317">
              <w:rPr>
                <w:rFonts w:ascii="Calibri" w:hAnsi="Calibri"/>
                <w:lang w:val="el-GR"/>
              </w:rPr>
              <w:t>, ματαίωσης, ακύρωσης ή διακοπής του διαγωνισμού</w:t>
            </w:r>
          </w:p>
          <w:p w:rsidR="00A84317" w:rsidRDefault="00A84317" w:rsidP="00A84317">
            <w:pPr>
              <w:rPr>
                <w:rFonts w:ascii="Calibri" w:hAnsi="Calibri"/>
              </w:rPr>
            </w:pPr>
            <w:r w:rsidRPr="00A84317">
              <w:rPr>
                <w:rFonts w:ascii="Calibri" w:hAnsi="Calibri"/>
              </w:rPr>
              <w:t>Σε περίπτωση Νομικών προσώπων τις υπεύθυνες δηλώσεις</w:t>
            </w:r>
            <w:r>
              <w:rPr>
                <w:rFonts w:ascii="Calibri" w:hAnsi="Calibri"/>
              </w:rPr>
              <w:t xml:space="preserve"> </w:t>
            </w:r>
            <w:r w:rsidRPr="00A84317">
              <w:rPr>
                <w:rFonts w:ascii="Calibri" w:hAnsi="Calibri"/>
              </w:rPr>
              <w:t>υποβάλλουν</w:t>
            </w:r>
          </w:p>
          <w:p w:rsidR="00A84317" w:rsidRPr="00A84317" w:rsidRDefault="00A84317" w:rsidP="00730C20">
            <w:pPr>
              <w:pStyle w:val="a5"/>
              <w:numPr>
                <w:ilvl w:val="0"/>
                <w:numId w:val="14"/>
              </w:numPr>
              <w:ind w:left="317"/>
              <w:jc w:val="both"/>
              <w:rPr>
                <w:rFonts w:ascii="Calibri" w:hAnsi="Calibri"/>
                <w:lang w:val="el-GR"/>
              </w:rPr>
            </w:pPr>
            <w:r w:rsidRPr="00A84317">
              <w:rPr>
                <w:rFonts w:ascii="Calibri" w:hAnsi="Calibri"/>
                <w:lang w:val="el-GR"/>
              </w:rPr>
              <w:t>οι διαχειριστές όταν το νομικό πρόσωπο είναι Ο.Ε., Ε.Ε. ή Ε.Π.Ε.,</w:t>
            </w:r>
          </w:p>
          <w:p w:rsidR="00A84317" w:rsidRPr="00A84317" w:rsidRDefault="00A84317" w:rsidP="00730C20">
            <w:pPr>
              <w:pStyle w:val="a5"/>
              <w:numPr>
                <w:ilvl w:val="0"/>
                <w:numId w:val="14"/>
              </w:numPr>
              <w:ind w:left="317"/>
              <w:jc w:val="both"/>
              <w:rPr>
                <w:rFonts w:ascii="Calibri" w:hAnsi="Calibri"/>
                <w:lang w:val="el-GR"/>
              </w:rPr>
            </w:pPr>
            <w:r w:rsidRPr="00A84317">
              <w:rPr>
                <w:rFonts w:ascii="Calibri" w:hAnsi="Calibri"/>
                <w:lang w:val="el-GR"/>
              </w:rPr>
              <w:t>ο Πρόεδρος και ο Διευθύνων Σύμβουλος όταν το νομικό πρόσωπο είναι Α.Ε.,</w:t>
            </w:r>
          </w:p>
          <w:p w:rsidR="00A84317" w:rsidRPr="00A84317" w:rsidRDefault="00A84317" w:rsidP="00730C20">
            <w:pPr>
              <w:pStyle w:val="a5"/>
              <w:numPr>
                <w:ilvl w:val="0"/>
                <w:numId w:val="14"/>
              </w:numPr>
              <w:ind w:left="317"/>
              <w:jc w:val="both"/>
              <w:rPr>
                <w:rFonts w:ascii="Calibri" w:hAnsi="Calibri"/>
                <w:lang w:val="el-GR"/>
              </w:rPr>
            </w:pPr>
            <w:r w:rsidRPr="00A84317">
              <w:rPr>
                <w:rFonts w:ascii="Calibri" w:hAnsi="Calibri"/>
                <w:lang w:val="el-GR"/>
              </w:rPr>
              <w:t>ο Πρόεδρος του Συνεταιρισμού όταν ο προσφέρων είναι Συνεταιρισμός,</w:t>
            </w:r>
          </w:p>
          <w:p w:rsidR="00A84317" w:rsidRPr="00A84317" w:rsidRDefault="00A84317" w:rsidP="00A84317">
            <w:pPr>
              <w:rPr>
                <w:rFonts w:ascii="Calibri" w:hAnsi="Calibri"/>
              </w:rPr>
            </w:pPr>
            <w:r w:rsidRPr="00A84317">
              <w:rPr>
                <w:rFonts w:ascii="Calibri" w:hAnsi="Calibri"/>
              </w:rPr>
              <w:t>σε κάθε άλλη περίπτωση νομικού προσώπου οι νόμιμοι</w:t>
            </w:r>
            <w:r>
              <w:rPr>
                <w:rFonts w:ascii="Calibri" w:hAnsi="Calibri"/>
              </w:rPr>
              <w:t xml:space="preserve"> </w:t>
            </w:r>
            <w:r w:rsidRPr="00A84317">
              <w:rPr>
                <w:rFonts w:ascii="Calibri" w:hAnsi="Calibri"/>
              </w:rPr>
              <w:t>εκπρόσωποί του</w:t>
            </w:r>
          </w:p>
        </w:tc>
        <w:tc>
          <w:tcPr>
            <w:tcW w:w="1170" w:type="dxa"/>
          </w:tcPr>
          <w:p w:rsidR="00A84317" w:rsidRDefault="00A76F92" w:rsidP="00A84317">
            <w:pPr>
              <w:rPr>
                <w:rFonts w:ascii="Calibri" w:hAnsi="Calibri"/>
              </w:rPr>
            </w:pPr>
            <w:r>
              <w:rPr>
                <w:rFonts w:ascii="Calibri" w:hAnsi="Calibri"/>
              </w:rPr>
              <w:lastRenderedPageBreak/>
              <w:t>ΝΑΙ</w:t>
            </w:r>
          </w:p>
        </w:tc>
        <w:tc>
          <w:tcPr>
            <w:tcW w:w="1275" w:type="dxa"/>
          </w:tcPr>
          <w:p w:rsidR="00A84317" w:rsidRDefault="00A84317" w:rsidP="00A84317">
            <w:pPr>
              <w:rPr>
                <w:rFonts w:ascii="Calibri" w:hAnsi="Calibri"/>
              </w:rPr>
            </w:pPr>
          </w:p>
        </w:tc>
        <w:tc>
          <w:tcPr>
            <w:tcW w:w="1524" w:type="dxa"/>
          </w:tcPr>
          <w:p w:rsidR="00A84317" w:rsidRDefault="00A84317" w:rsidP="00A84317">
            <w:pPr>
              <w:rPr>
                <w:rFonts w:ascii="Calibri" w:hAnsi="Calibri"/>
              </w:rPr>
            </w:pPr>
          </w:p>
        </w:tc>
      </w:tr>
      <w:tr w:rsidR="00A84317" w:rsidTr="00A84317">
        <w:tc>
          <w:tcPr>
            <w:tcW w:w="815" w:type="dxa"/>
          </w:tcPr>
          <w:p w:rsidR="00A84317" w:rsidRPr="00066FC7" w:rsidRDefault="00066FC7" w:rsidP="00A84317">
            <w:pPr>
              <w:rPr>
                <w:rFonts w:ascii="Calibri" w:hAnsi="Calibri"/>
                <w:lang w:val="en-US"/>
              </w:rPr>
            </w:pPr>
            <w:r>
              <w:rPr>
                <w:rFonts w:ascii="Calibri" w:hAnsi="Calibri"/>
                <w:lang w:val="en-US"/>
              </w:rPr>
              <w:lastRenderedPageBreak/>
              <w:t>2</w:t>
            </w:r>
          </w:p>
        </w:tc>
        <w:tc>
          <w:tcPr>
            <w:tcW w:w="5353" w:type="dxa"/>
          </w:tcPr>
          <w:p w:rsidR="00A84317" w:rsidRPr="00A84317" w:rsidRDefault="00A84317" w:rsidP="00A84317">
            <w:pPr>
              <w:rPr>
                <w:rFonts w:ascii="Calibri" w:hAnsi="Calibri"/>
              </w:rPr>
            </w:pPr>
            <w:r>
              <w:rPr>
                <w:rFonts w:ascii="Calibri" w:hAnsi="Calibri"/>
              </w:rPr>
              <w:t>Τα</w:t>
            </w:r>
            <w:r w:rsidRPr="00A84317">
              <w:rPr>
                <w:rFonts w:ascii="Calibri" w:hAnsi="Calibri"/>
              </w:rPr>
              <w:t xml:space="preserve"> Νομικά Πρόσωπα θα υποβάλλουν τα δικαιολογητικά</w:t>
            </w:r>
            <w:r>
              <w:rPr>
                <w:rFonts w:ascii="Calibri" w:hAnsi="Calibri"/>
              </w:rPr>
              <w:t xml:space="preserve"> </w:t>
            </w:r>
            <w:r w:rsidRPr="00A84317">
              <w:rPr>
                <w:rFonts w:ascii="Calibri" w:hAnsi="Calibri"/>
              </w:rPr>
              <w:t>σύστασής τους, και συγκεκριμένα :</w:t>
            </w:r>
          </w:p>
          <w:p w:rsidR="00A84317" w:rsidRPr="00A84317" w:rsidRDefault="00A84317" w:rsidP="00A84317">
            <w:pPr>
              <w:rPr>
                <w:rFonts w:ascii="Calibri" w:hAnsi="Calibri"/>
              </w:rPr>
            </w:pPr>
            <w:r w:rsidRPr="00A84317">
              <w:rPr>
                <w:rFonts w:ascii="Calibri" w:hAnsi="Calibri"/>
              </w:rPr>
              <w:t>Εάν ο προσφέρων είναι Α.Ε και Ε.Π.Ε :</w:t>
            </w:r>
          </w:p>
          <w:p w:rsidR="00A84317" w:rsidRPr="00A84317" w:rsidRDefault="00A84317" w:rsidP="00730C20">
            <w:pPr>
              <w:pStyle w:val="a5"/>
              <w:numPr>
                <w:ilvl w:val="0"/>
                <w:numId w:val="15"/>
              </w:numPr>
              <w:ind w:left="317"/>
              <w:jc w:val="both"/>
              <w:rPr>
                <w:rFonts w:ascii="Calibri" w:hAnsi="Calibri"/>
              </w:rPr>
            </w:pPr>
            <w:r w:rsidRPr="00A84317">
              <w:rPr>
                <w:rFonts w:ascii="Calibri" w:hAnsi="Calibri"/>
              </w:rPr>
              <w:t xml:space="preserve">ΦΕΚ </w:t>
            </w:r>
            <w:proofErr w:type="spellStart"/>
            <w:r w:rsidRPr="00A84317">
              <w:rPr>
                <w:rFonts w:ascii="Calibri" w:hAnsi="Calibri"/>
              </w:rPr>
              <w:t>σύστ</w:t>
            </w:r>
            <w:proofErr w:type="spellEnd"/>
            <w:r w:rsidRPr="00A84317">
              <w:rPr>
                <w:rFonts w:ascii="Calibri" w:hAnsi="Calibri"/>
              </w:rPr>
              <w:t>ασης,</w:t>
            </w:r>
          </w:p>
          <w:p w:rsidR="00A84317" w:rsidRPr="00A84317" w:rsidRDefault="00A84317" w:rsidP="00730C20">
            <w:pPr>
              <w:pStyle w:val="a5"/>
              <w:numPr>
                <w:ilvl w:val="0"/>
                <w:numId w:val="15"/>
              </w:numPr>
              <w:ind w:left="317"/>
              <w:jc w:val="both"/>
              <w:rPr>
                <w:rFonts w:ascii="Calibri" w:hAnsi="Calibri"/>
                <w:lang w:val="el-GR"/>
              </w:rPr>
            </w:pPr>
            <w:r w:rsidRPr="00A84317">
              <w:rPr>
                <w:rFonts w:ascii="Calibri" w:hAnsi="Calibri"/>
                <w:lang w:val="el-GR"/>
              </w:rPr>
              <w:t>Αντίγραφο του ισχύοντος καταστατικού με το ΦΕΚ στο οποίο έχουν δημοσιευτεί όλες οι μέχρι σήμερα τροποποιήσεις αυτού ή επικυρωμένο αντίγραφο κωδικοποιημένου καταστατικού (εφόσον υπάρχει)</w:t>
            </w:r>
          </w:p>
          <w:p w:rsidR="00A84317" w:rsidRPr="00A84317" w:rsidRDefault="00A84317" w:rsidP="00730C20">
            <w:pPr>
              <w:pStyle w:val="a5"/>
              <w:numPr>
                <w:ilvl w:val="0"/>
                <w:numId w:val="15"/>
              </w:numPr>
              <w:ind w:left="317"/>
              <w:jc w:val="both"/>
              <w:rPr>
                <w:rFonts w:ascii="Calibri" w:hAnsi="Calibri"/>
                <w:lang w:val="el-GR"/>
              </w:rPr>
            </w:pPr>
            <w:r w:rsidRPr="00A84317">
              <w:rPr>
                <w:rFonts w:ascii="Calibri" w:hAnsi="Calibri"/>
                <w:lang w:val="el-GR"/>
              </w:rPr>
              <w:t>ΦΕΚ στο οποίο έχει δημοσιευτεί το πρακτικό ΔΣ εκπροσώπησης του νομικού προσώπου,</w:t>
            </w:r>
          </w:p>
          <w:p w:rsidR="00A84317" w:rsidRPr="00A84317" w:rsidRDefault="00A84317" w:rsidP="00730C20">
            <w:pPr>
              <w:pStyle w:val="a5"/>
              <w:numPr>
                <w:ilvl w:val="0"/>
                <w:numId w:val="15"/>
              </w:numPr>
              <w:ind w:left="317"/>
              <w:jc w:val="both"/>
              <w:rPr>
                <w:rFonts w:ascii="Calibri" w:hAnsi="Calibri"/>
                <w:lang w:val="el-GR"/>
              </w:rPr>
            </w:pPr>
            <w:r w:rsidRPr="00A84317">
              <w:rPr>
                <w:rFonts w:ascii="Calibri" w:hAnsi="Calibri"/>
                <w:lang w:val="el-GR"/>
              </w:rPr>
              <w:t>Πρακτικό Δ.Σ για τις Α.Ε ή πρακτικό της συνέλευσης των εταίρων για τις Ε.Π.Ε περί έγκρισης συμμετοχής στο διαγωνισμό,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συγκεκριμένα άτομο και γνώστης της ελληνικής γλώσσας, ως αντίκλητος,</w:t>
            </w:r>
          </w:p>
          <w:p w:rsidR="00A84317" w:rsidRPr="00DD30EC" w:rsidRDefault="00A84317" w:rsidP="00730C20">
            <w:pPr>
              <w:pStyle w:val="a5"/>
              <w:numPr>
                <w:ilvl w:val="0"/>
                <w:numId w:val="15"/>
              </w:numPr>
              <w:ind w:left="317"/>
              <w:jc w:val="both"/>
              <w:rPr>
                <w:rFonts w:ascii="Calibri" w:hAnsi="Calibri"/>
                <w:lang w:val="el-GR"/>
              </w:rPr>
            </w:pPr>
            <w:r w:rsidRPr="00DD30EC">
              <w:rPr>
                <w:rFonts w:ascii="Calibri" w:hAnsi="Calibri"/>
                <w:lang w:val="el-GR"/>
              </w:rPr>
              <w:t>Πιστοποιητικό υπηρεσίας ΓΕΜΗ περί τροποποιήσεων του καταστατικού / μη λύσης της εταιρείας, το οποίο πρέπει να έχει εκδοθεί το πολύ τρείς (3) μήνες πριν από την ημερομηνία υποβολής προσφορών</w:t>
            </w:r>
          </w:p>
          <w:p w:rsidR="00A84317" w:rsidRPr="00A84317" w:rsidRDefault="00A84317" w:rsidP="00A84317">
            <w:pPr>
              <w:rPr>
                <w:rFonts w:ascii="Calibri" w:hAnsi="Calibri"/>
              </w:rPr>
            </w:pPr>
            <w:r w:rsidRPr="00A84317">
              <w:rPr>
                <w:rFonts w:ascii="Calibri" w:hAnsi="Calibri"/>
              </w:rPr>
              <w:t>Εάν ο προσφέρων είναι Ο.Ε, Ε.Ε :</w:t>
            </w:r>
          </w:p>
          <w:p w:rsidR="00A84317" w:rsidRPr="00A84317" w:rsidRDefault="00A84317" w:rsidP="00730C20">
            <w:pPr>
              <w:pStyle w:val="a5"/>
              <w:numPr>
                <w:ilvl w:val="0"/>
                <w:numId w:val="16"/>
              </w:numPr>
              <w:ind w:left="317"/>
              <w:jc w:val="both"/>
              <w:rPr>
                <w:rFonts w:ascii="Calibri" w:hAnsi="Calibri"/>
                <w:lang w:val="el-GR"/>
              </w:rPr>
            </w:pPr>
            <w:r w:rsidRPr="00A84317">
              <w:rPr>
                <w:rFonts w:ascii="Calibri" w:hAnsi="Calibri"/>
                <w:lang w:val="el-GR"/>
              </w:rPr>
              <w:t>Αντίγραφο του καταστατικού με όλα τα μέχρι σήμερα τροποποιητικά</w:t>
            </w:r>
          </w:p>
          <w:p w:rsidR="00A84317" w:rsidRPr="00A84317" w:rsidRDefault="00A84317" w:rsidP="00730C20">
            <w:pPr>
              <w:pStyle w:val="a5"/>
              <w:numPr>
                <w:ilvl w:val="0"/>
                <w:numId w:val="16"/>
              </w:numPr>
              <w:ind w:left="317"/>
              <w:jc w:val="both"/>
              <w:rPr>
                <w:rFonts w:ascii="Calibri" w:hAnsi="Calibri"/>
                <w:lang w:val="el-GR"/>
              </w:rPr>
            </w:pPr>
            <w:r w:rsidRPr="00A84317">
              <w:rPr>
                <w:rFonts w:ascii="Calibri" w:hAnsi="Calibri"/>
                <w:lang w:val="el-GR"/>
              </w:rPr>
              <w:t>Πιστοποιητικά από τα αρμόδιο Πρωτοδικείο περί των τροποποιήσεων του καταστατικού</w:t>
            </w:r>
          </w:p>
          <w:p w:rsidR="00A84317" w:rsidRPr="00A84317" w:rsidRDefault="00A84317" w:rsidP="00730C20">
            <w:pPr>
              <w:pStyle w:val="a5"/>
              <w:numPr>
                <w:ilvl w:val="0"/>
                <w:numId w:val="16"/>
              </w:numPr>
              <w:ind w:left="317"/>
              <w:jc w:val="both"/>
              <w:rPr>
                <w:rFonts w:ascii="Calibri" w:hAnsi="Calibri"/>
                <w:lang w:val="el-GR"/>
              </w:rPr>
            </w:pPr>
            <w:r w:rsidRPr="00A84317">
              <w:rPr>
                <w:rFonts w:ascii="Calibri" w:hAnsi="Calibri"/>
                <w:lang w:val="el-GR"/>
              </w:rPr>
              <w:t xml:space="preserve">Έγγραφο του Νομίμου Εκπροσώπου περί έγκρισης συμμετοχής στο διαγωνισμό, στο οποίο μπορεί να περιέχεται και εξουσιοδότηση (εφόσον αυτό προβλέπεται από το καταστατικό του υποψηφίου </w:t>
            </w:r>
            <w:r w:rsidRPr="00A84317">
              <w:rPr>
                <w:rFonts w:ascii="Calibri" w:hAnsi="Calibri"/>
                <w:lang w:val="el-GR"/>
              </w:rPr>
              <w:lastRenderedPageBreak/>
              <w:t>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συγκεκριμένα άτομο και γνώστης της ελληνικής γλώσσας, ως αντίκλητος,</w:t>
            </w:r>
          </w:p>
          <w:p w:rsidR="00A84317" w:rsidRDefault="00A84317" w:rsidP="00A84317">
            <w:pPr>
              <w:rPr>
                <w:rFonts w:ascii="Calibri" w:hAnsi="Calibri"/>
              </w:rPr>
            </w:pPr>
            <w:r w:rsidRPr="00A84317">
              <w:rPr>
                <w:rFonts w:ascii="Calibri" w:hAnsi="Calibri"/>
              </w:rPr>
              <w:t>Σε περίπτωση εγκατάστασής τους στην αλλοδαπή, τα</w:t>
            </w:r>
            <w:r>
              <w:rPr>
                <w:rFonts w:ascii="Calibri" w:hAnsi="Calibri"/>
              </w:rPr>
              <w:t xml:space="preserve"> </w:t>
            </w:r>
            <w:r w:rsidRPr="00A84317">
              <w:rPr>
                <w:rFonts w:ascii="Calibri" w:hAnsi="Calibri"/>
              </w:rPr>
              <w:t>δικαιολογητικά σύστασής τους εκδίδονται με βάση την ισχύουσα</w:t>
            </w:r>
            <w:r>
              <w:rPr>
                <w:rFonts w:ascii="Calibri" w:hAnsi="Calibri"/>
              </w:rPr>
              <w:t xml:space="preserve"> </w:t>
            </w:r>
            <w:r w:rsidRPr="00A84317">
              <w:rPr>
                <w:rFonts w:ascii="Calibri" w:hAnsi="Calibri"/>
              </w:rPr>
              <w:t>νομοθεσία της χώρας που είναι εγκατεστημένα, από την οποία</w:t>
            </w:r>
            <w:r>
              <w:rPr>
                <w:rFonts w:ascii="Calibri" w:hAnsi="Calibri"/>
              </w:rPr>
              <w:t xml:space="preserve"> </w:t>
            </w:r>
            <w:r w:rsidRPr="00A84317">
              <w:rPr>
                <w:rFonts w:ascii="Calibri" w:hAnsi="Calibri"/>
              </w:rPr>
              <w:t>και εκδίδεται το σχετικό πιστοποιητικό. Τα αλλοδαπά νομικά</w:t>
            </w:r>
            <w:r>
              <w:rPr>
                <w:rFonts w:ascii="Calibri" w:hAnsi="Calibri"/>
              </w:rPr>
              <w:t xml:space="preserve"> </w:t>
            </w:r>
            <w:r w:rsidRPr="00A84317">
              <w:rPr>
                <w:rFonts w:ascii="Calibri" w:hAnsi="Calibri"/>
              </w:rPr>
              <w:t>πρόσωπα πρέπει να προσκομίζουν απόφαση του κατά το νόμο ή</w:t>
            </w:r>
            <w:r>
              <w:rPr>
                <w:rFonts w:ascii="Calibri" w:hAnsi="Calibri"/>
              </w:rPr>
              <w:t xml:space="preserve"> </w:t>
            </w:r>
            <w:r w:rsidRPr="00A84317">
              <w:rPr>
                <w:rFonts w:ascii="Calibri" w:hAnsi="Calibri"/>
              </w:rPr>
              <w:t>το καταστατικό αρμοδίου οργάνου για τη συμμετοχής τους στον</w:t>
            </w:r>
            <w:r>
              <w:rPr>
                <w:rFonts w:ascii="Calibri" w:hAnsi="Calibri"/>
              </w:rPr>
              <w:t xml:space="preserve"> </w:t>
            </w:r>
            <w:r w:rsidRPr="00A84317">
              <w:rPr>
                <w:rFonts w:ascii="Calibri" w:hAnsi="Calibri"/>
              </w:rPr>
              <w:t>παρόντα διαγωνισμό και το διορισμό του νόμιμου εκπροσώπου</w:t>
            </w:r>
            <w:r>
              <w:rPr>
                <w:rFonts w:ascii="Calibri" w:hAnsi="Calibri"/>
              </w:rPr>
              <w:t xml:space="preserve"> </w:t>
            </w:r>
            <w:r w:rsidRPr="00A84317">
              <w:rPr>
                <w:rFonts w:ascii="Calibri" w:hAnsi="Calibri"/>
              </w:rPr>
              <w:t>του (δεν απαιτείται για το τελευταίο, εάν αυτό προκύπτει από τα</w:t>
            </w:r>
            <w:r>
              <w:rPr>
                <w:rFonts w:ascii="Calibri" w:hAnsi="Calibri"/>
              </w:rPr>
              <w:t xml:space="preserve"> </w:t>
            </w:r>
            <w:r w:rsidRPr="00A84317">
              <w:rPr>
                <w:rFonts w:ascii="Calibri" w:hAnsi="Calibri"/>
              </w:rPr>
              <w:t>δικαιολογητικά σύστασής τους).</w:t>
            </w:r>
          </w:p>
        </w:tc>
        <w:tc>
          <w:tcPr>
            <w:tcW w:w="1170" w:type="dxa"/>
          </w:tcPr>
          <w:p w:rsidR="00A84317" w:rsidRDefault="00A76F92" w:rsidP="00A84317">
            <w:pPr>
              <w:rPr>
                <w:rFonts w:ascii="Calibri" w:hAnsi="Calibri"/>
              </w:rPr>
            </w:pPr>
            <w:r>
              <w:rPr>
                <w:rFonts w:ascii="Calibri" w:hAnsi="Calibri"/>
              </w:rPr>
              <w:lastRenderedPageBreak/>
              <w:t>ΝΑΙ</w:t>
            </w:r>
          </w:p>
        </w:tc>
        <w:tc>
          <w:tcPr>
            <w:tcW w:w="1275" w:type="dxa"/>
          </w:tcPr>
          <w:p w:rsidR="00A84317" w:rsidRDefault="00A84317" w:rsidP="00A84317">
            <w:pPr>
              <w:rPr>
                <w:rFonts w:ascii="Calibri" w:hAnsi="Calibri"/>
              </w:rPr>
            </w:pPr>
          </w:p>
        </w:tc>
        <w:tc>
          <w:tcPr>
            <w:tcW w:w="1524" w:type="dxa"/>
          </w:tcPr>
          <w:p w:rsidR="00A84317" w:rsidRDefault="00A84317" w:rsidP="00A84317">
            <w:pPr>
              <w:rPr>
                <w:rFonts w:ascii="Calibri" w:hAnsi="Calibri"/>
              </w:rPr>
            </w:pPr>
          </w:p>
        </w:tc>
      </w:tr>
    </w:tbl>
    <w:p w:rsidR="00A84317" w:rsidRDefault="00A84317" w:rsidP="00A84317">
      <w:pPr>
        <w:rPr>
          <w:rFonts w:ascii="Calibri" w:hAnsi="Calibri"/>
        </w:rPr>
      </w:pPr>
      <w:r w:rsidRPr="00A84317">
        <w:rPr>
          <w:rFonts w:ascii="Calibri" w:hAnsi="Calibri"/>
        </w:rPr>
        <w:lastRenderedPageBreak/>
        <w:t>Σε περίπτωση που στη χώρα του υποψήφιου Αναδόχου ορισμένα από τα πιο πάνω δικαιολογητικά</w:t>
      </w:r>
      <w:r>
        <w:rPr>
          <w:rFonts w:ascii="Calibri" w:hAnsi="Calibri"/>
        </w:rPr>
        <w:t xml:space="preserve"> </w:t>
      </w:r>
      <w:r w:rsidRPr="00A84317">
        <w:rPr>
          <w:rFonts w:ascii="Calibri" w:hAnsi="Calibri"/>
        </w:rPr>
        <w:t xml:space="preserve">δεν εκδίδονται ή δεν καλύπτουν στο σύνολό τους όλες τις πιο πάνω περιπτώσεις, </w:t>
      </w:r>
      <w:r w:rsidRPr="00A84317">
        <w:rPr>
          <w:rFonts w:ascii="Calibri" w:hAnsi="Calibri"/>
          <w:b/>
        </w:rPr>
        <w:t>πρέπει</w:t>
      </w:r>
      <w:r w:rsidRPr="00A84317">
        <w:rPr>
          <w:rFonts w:ascii="Calibri" w:hAnsi="Calibri"/>
        </w:rPr>
        <w:t xml:space="preserve"> επί ποινή</w:t>
      </w:r>
      <w:r>
        <w:rPr>
          <w:rFonts w:ascii="Calibri" w:hAnsi="Calibri"/>
        </w:rPr>
        <w:t xml:space="preserve"> </w:t>
      </w:r>
      <w:r w:rsidRPr="00A84317">
        <w:rPr>
          <w:rFonts w:ascii="Calibri" w:hAnsi="Calibri"/>
        </w:rPr>
        <w:t xml:space="preserve">αποκλεισμού να αναπληρωθούν με </w:t>
      </w:r>
      <w:r w:rsidRPr="00A84317">
        <w:rPr>
          <w:rFonts w:ascii="Calibri" w:hAnsi="Calibri"/>
          <w:b/>
        </w:rPr>
        <w:t>ένορκη βεβαίωση</w:t>
      </w:r>
      <w:r w:rsidRPr="00A84317">
        <w:rPr>
          <w:rFonts w:ascii="Calibri" w:hAnsi="Calibri"/>
        </w:rPr>
        <w:t xml:space="preserve"> του υποψήφιου Αναδόχου ή, στα κράτη όπου</w:t>
      </w:r>
      <w:r>
        <w:rPr>
          <w:rFonts w:ascii="Calibri" w:hAnsi="Calibri"/>
        </w:rPr>
        <w:t xml:space="preserve"> </w:t>
      </w:r>
      <w:r w:rsidRPr="00A84317">
        <w:rPr>
          <w:rFonts w:ascii="Calibri" w:hAnsi="Calibri"/>
        </w:rPr>
        <w:t xml:space="preserve">δεν προβλέπεται </w:t>
      </w:r>
      <w:r w:rsidRPr="00A84317">
        <w:rPr>
          <w:rFonts w:ascii="Calibri" w:hAnsi="Calibri"/>
          <w:b/>
        </w:rPr>
        <w:t>Ένορκη Βεβαίωση</w:t>
      </w:r>
      <w:r w:rsidRPr="00A84317">
        <w:rPr>
          <w:rFonts w:ascii="Calibri" w:hAnsi="Calibri"/>
        </w:rPr>
        <w:t xml:space="preserve">, με </w:t>
      </w:r>
      <w:r w:rsidRPr="00A84317">
        <w:rPr>
          <w:rFonts w:ascii="Calibri" w:hAnsi="Calibri"/>
          <w:b/>
        </w:rPr>
        <w:t>υπεύθυνη δήλωση</w:t>
      </w:r>
      <w:r w:rsidRPr="00A84317">
        <w:rPr>
          <w:rFonts w:ascii="Calibri" w:hAnsi="Calibri"/>
        </w:rPr>
        <w:t xml:space="preserve"> του υποψήφιου Αναδόχου ενώπιον</w:t>
      </w:r>
      <w:r>
        <w:rPr>
          <w:rFonts w:ascii="Calibri" w:hAnsi="Calibri"/>
        </w:rPr>
        <w:t xml:space="preserve"> </w:t>
      </w:r>
      <w:r w:rsidRPr="00A84317">
        <w:rPr>
          <w:rFonts w:ascii="Calibri" w:hAnsi="Calibri"/>
        </w:rPr>
        <w:t xml:space="preserve">δικαστικής ή διοικητική αρχής, συμβολαιογράφου ή αρμόδιου επαγγελματικού οργανισμού </w:t>
      </w:r>
      <w:r>
        <w:rPr>
          <w:rFonts w:ascii="Calibri" w:hAnsi="Calibri"/>
        </w:rPr>
        <w:t xml:space="preserve">της </w:t>
      </w:r>
      <w:r w:rsidRPr="00A84317">
        <w:rPr>
          <w:rFonts w:ascii="Calibri" w:hAnsi="Calibri"/>
        </w:rPr>
        <w:t>χώρας του υποψήφιου Αναδόχου στην οποία θα βεβαιώνεται το αντίστοιχο περιεχόμενο. Η</w:t>
      </w:r>
      <w:r>
        <w:rPr>
          <w:rFonts w:ascii="Calibri" w:hAnsi="Calibri"/>
        </w:rPr>
        <w:t xml:space="preserve"> </w:t>
      </w:r>
      <w:r w:rsidRPr="00A84317">
        <w:rPr>
          <w:rFonts w:ascii="Calibri" w:hAnsi="Calibri"/>
          <w:b/>
        </w:rPr>
        <w:t>Ένορκη</w:t>
      </w:r>
      <w:r w:rsidRPr="00A84317">
        <w:rPr>
          <w:rFonts w:ascii="Calibri" w:hAnsi="Calibri"/>
        </w:rPr>
        <w:t xml:space="preserve"> αυτή </w:t>
      </w:r>
      <w:r w:rsidRPr="00A84317">
        <w:rPr>
          <w:rFonts w:ascii="Calibri" w:hAnsi="Calibri"/>
          <w:b/>
        </w:rPr>
        <w:t>Βεβαίωση</w:t>
      </w:r>
      <w:r w:rsidRPr="00A84317">
        <w:rPr>
          <w:rFonts w:ascii="Calibri" w:hAnsi="Calibri"/>
        </w:rPr>
        <w:t xml:space="preserve"> θα υποβληθεί υποχρεωτικά από τον υποψήφιο Ανάδοχο εντός του</w:t>
      </w:r>
      <w:r>
        <w:rPr>
          <w:rFonts w:ascii="Calibri" w:hAnsi="Calibri"/>
        </w:rPr>
        <w:t xml:space="preserve"> </w:t>
      </w:r>
      <w:r w:rsidRPr="00A84317">
        <w:rPr>
          <w:rFonts w:ascii="Calibri" w:hAnsi="Calibri"/>
        </w:rPr>
        <w:t xml:space="preserve">«Φακέλου Δικαιολογητικών Συμμετοχής». Στην </w:t>
      </w:r>
      <w:r w:rsidRPr="00A84317">
        <w:rPr>
          <w:rFonts w:ascii="Calibri" w:hAnsi="Calibri"/>
          <w:b/>
        </w:rPr>
        <w:t>Ένορκη Βεβαίωση</w:t>
      </w:r>
      <w:r w:rsidRPr="00A84317">
        <w:rPr>
          <w:rFonts w:ascii="Calibri" w:hAnsi="Calibri"/>
        </w:rPr>
        <w:t xml:space="preserve"> ή στην </w:t>
      </w:r>
      <w:r w:rsidRPr="00A84317">
        <w:rPr>
          <w:rFonts w:ascii="Calibri" w:hAnsi="Calibri"/>
          <w:b/>
        </w:rPr>
        <w:t>υπεύθυνη δήλωση</w:t>
      </w:r>
      <w:r>
        <w:rPr>
          <w:rFonts w:ascii="Calibri" w:hAnsi="Calibri"/>
        </w:rPr>
        <w:t xml:space="preserve"> </w:t>
      </w:r>
      <w:r w:rsidRPr="00A84317">
        <w:rPr>
          <w:rFonts w:ascii="Calibri" w:hAnsi="Calibri"/>
        </w:rPr>
        <w:t>θα πρέπει να δηλώνεται ότι στη συγκεκριμένη χώρα δεν εκδίδονται τα συγκεκριμένα</w:t>
      </w:r>
      <w:r>
        <w:rPr>
          <w:rFonts w:ascii="Calibri" w:hAnsi="Calibri"/>
        </w:rPr>
        <w:t xml:space="preserve"> </w:t>
      </w:r>
      <w:r w:rsidRPr="00A84317">
        <w:rPr>
          <w:rFonts w:ascii="Calibri" w:hAnsi="Calibri"/>
        </w:rPr>
        <w:t>δικαιολογητικά.</w:t>
      </w:r>
    </w:p>
    <w:p w:rsidR="00A84317" w:rsidRDefault="00A84317" w:rsidP="00A84317">
      <w:pPr>
        <w:rPr>
          <w:rFonts w:ascii="Calibri" w:hAnsi="Calibri"/>
        </w:rPr>
      </w:pPr>
    </w:p>
    <w:p w:rsidR="00A84317" w:rsidRDefault="00A84317" w:rsidP="00A84317">
      <w:pPr>
        <w:pStyle w:val="3"/>
      </w:pPr>
      <w:bookmarkStart w:id="27" w:name="_Toc423948562"/>
      <w:r w:rsidRPr="00A84317">
        <w:t>B.2.3 Δικαιολογητικά Κατακύρωσης</w:t>
      </w:r>
      <w:bookmarkEnd w:id="27"/>
    </w:p>
    <w:p w:rsidR="00A84317" w:rsidRDefault="00A84317" w:rsidP="00A84317">
      <w:pPr>
        <w:rPr>
          <w:rFonts w:ascii="Calibri" w:hAnsi="Calibri"/>
        </w:rPr>
      </w:pPr>
      <w:r w:rsidRPr="00A84317">
        <w:rPr>
          <w:rFonts w:ascii="Calibri" w:hAnsi="Calibri"/>
        </w:rPr>
        <w:t>Ο υποψήφιος Ανάδοχος στον οποίο πρόκειται να κατακυρωθεί ο Διαγωνισμός οφείλει να καταθέσει</w:t>
      </w:r>
      <w:r>
        <w:rPr>
          <w:rFonts w:ascii="Calibri" w:hAnsi="Calibri"/>
        </w:rPr>
        <w:t xml:space="preserve"> </w:t>
      </w:r>
      <w:r w:rsidRPr="00A84317">
        <w:rPr>
          <w:rFonts w:ascii="Calibri" w:hAnsi="Calibri"/>
        </w:rPr>
        <w:t>εντός είκοσι (20) ημερολογιακών από την κοινοποίηση της σχετικής έγγραφης ειδοποίησης, τα</w:t>
      </w:r>
      <w:r>
        <w:rPr>
          <w:rFonts w:ascii="Calibri" w:hAnsi="Calibri"/>
        </w:rPr>
        <w:t xml:space="preserve"> </w:t>
      </w:r>
      <w:r w:rsidRPr="00A84317">
        <w:rPr>
          <w:rFonts w:ascii="Calibri" w:hAnsi="Calibri"/>
        </w:rPr>
        <w:t>ακόλουθα κατά περίπτωση δικαιολογητικά. Θα πρέπει να συμπεριλάβει στο «Φάκελο</w:t>
      </w:r>
      <w:r>
        <w:rPr>
          <w:rFonts w:ascii="Calibri" w:hAnsi="Calibri"/>
        </w:rPr>
        <w:t xml:space="preserve"> </w:t>
      </w:r>
      <w:r w:rsidRPr="00A84317">
        <w:rPr>
          <w:rFonts w:ascii="Calibri" w:hAnsi="Calibri"/>
        </w:rPr>
        <w:t>Δικαιολογητικών Κατακύρωσης», συμπληρωμένους τους παρακάτω πίνακες κατά περίπτωση</w:t>
      </w:r>
      <w:r>
        <w:rPr>
          <w:rFonts w:ascii="Calibri" w:hAnsi="Calibri"/>
        </w:rPr>
        <w:t xml:space="preserve"> </w:t>
      </w:r>
      <w:r w:rsidRPr="00A84317">
        <w:rPr>
          <w:rFonts w:ascii="Calibri" w:hAnsi="Calibri"/>
        </w:rPr>
        <w:t>(σύμφωνα με τη νομική τους μορφή), λαμβάνοντας υπόψη τις ακόλουθες επεξηγήσεις / οδηγίες:</w:t>
      </w:r>
    </w:p>
    <w:p w:rsidR="00A84317" w:rsidRPr="00A84317" w:rsidRDefault="00A84317" w:rsidP="00730C20">
      <w:pPr>
        <w:pStyle w:val="a5"/>
        <w:numPr>
          <w:ilvl w:val="0"/>
          <w:numId w:val="17"/>
        </w:numPr>
        <w:ind w:left="426" w:hanging="426"/>
        <w:rPr>
          <w:rFonts w:ascii="Calibri" w:hAnsi="Calibri"/>
          <w:lang w:val="el-GR"/>
        </w:rPr>
      </w:pPr>
      <w:r w:rsidRPr="00A84317">
        <w:rPr>
          <w:rFonts w:ascii="Calibri" w:hAnsi="Calibri"/>
          <w:lang w:val="el-GR"/>
        </w:rPr>
        <w:t>Στη Στήλη «ΠΕΡΙΓΡΑΦΗ ΔΙΚΑΙΟΛΟΓΗΤΙΚΟΥ» περιγράφονται τα αντίστοιχα δικαιολογητικά που θα πρέπει να υποβληθούν υποχρεωτικά μαζί με την Προσφορά.</w:t>
      </w:r>
    </w:p>
    <w:p w:rsidR="00A84317" w:rsidRPr="00A84317" w:rsidRDefault="00A84317" w:rsidP="00730C20">
      <w:pPr>
        <w:pStyle w:val="a5"/>
        <w:numPr>
          <w:ilvl w:val="0"/>
          <w:numId w:val="17"/>
        </w:numPr>
        <w:ind w:left="426" w:hanging="426"/>
        <w:rPr>
          <w:rFonts w:ascii="Calibri" w:hAnsi="Calibri"/>
          <w:lang w:val="el-GR"/>
        </w:rPr>
      </w:pPr>
      <w:r w:rsidRPr="00A84317">
        <w:rPr>
          <w:rFonts w:ascii="Calibri" w:hAnsi="Calibri"/>
          <w:lang w:val="el-GR"/>
        </w:rPr>
        <w:t>Στη στήλη «ΑΠΑΙΤΗΣΗ» όπου έχει συμπληρωθεί η λέξη «ΝΑΙ», σημαίνει ότι το αντίστοιχο δικαιολογητικό πρέπει να υποβληθεί υποχρεωτικά από τον υποψήφιο Ανάδοχο.</w:t>
      </w:r>
    </w:p>
    <w:p w:rsidR="00A84317" w:rsidRPr="00A84317" w:rsidRDefault="00A84317" w:rsidP="00730C20">
      <w:pPr>
        <w:pStyle w:val="a5"/>
        <w:numPr>
          <w:ilvl w:val="0"/>
          <w:numId w:val="17"/>
        </w:numPr>
        <w:ind w:left="426" w:hanging="426"/>
        <w:rPr>
          <w:rFonts w:ascii="Calibri" w:hAnsi="Calibri"/>
          <w:lang w:val="el-GR"/>
        </w:rPr>
      </w:pPr>
      <w:r w:rsidRPr="00A84317">
        <w:rPr>
          <w:rFonts w:ascii="Calibri" w:hAnsi="Calibri"/>
          <w:lang w:val="el-GR"/>
        </w:rPr>
        <w:t>Στη στήλη «ΑΠΑΝΤΗΣΗ» σημειώνεται η απάντηση του υποψήφιου Αναδόχου που έχει τη μορφή ΝΑΙ/ΟΧΙ εάν το αντίστοιχο δικαιολογητικό υποβάλλεται ή όχι.</w:t>
      </w:r>
    </w:p>
    <w:p w:rsidR="00A84317" w:rsidRDefault="00A84317" w:rsidP="00730C20">
      <w:pPr>
        <w:pStyle w:val="a5"/>
        <w:numPr>
          <w:ilvl w:val="0"/>
          <w:numId w:val="17"/>
        </w:numPr>
        <w:ind w:left="426" w:hanging="426"/>
        <w:rPr>
          <w:rFonts w:ascii="Calibri" w:hAnsi="Calibri"/>
          <w:lang w:val="el-GR"/>
        </w:rPr>
      </w:pPr>
      <w:r w:rsidRPr="00A84317">
        <w:rPr>
          <w:rFonts w:ascii="Calibri" w:hAnsi="Calibri"/>
          <w:lang w:val="el-GR"/>
        </w:rPr>
        <w:t>Στη στήλη «ΠΑΡΑΠΟΜΠΗ» θα καταγραφεί από τον υποψήφιο Ανάδοχο το αντίστοιχο κεφάλαιο ή ενότητα του «Φακέλου Δικαιολογητικών Κατακύρωσης» στο οποίο περιλαμβάνεται το απαιτούμενο δικαιολογητικό.</w:t>
      </w:r>
    </w:p>
    <w:p w:rsidR="00A84317" w:rsidRPr="00A84317" w:rsidRDefault="00A84317" w:rsidP="00A84317">
      <w:pPr>
        <w:rPr>
          <w:rFonts w:ascii="Calibri" w:hAnsi="Calibri"/>
        </w:rPr>
      </w:pPr>
    </w:p>
    <w:p w:rsidR="00A84317" w:rsidRDefault="00A84317" w:rsidP="00A84317">
      <w:pPr>
        <w:pStyle w:val="4"/>
      </w:pPr>
      <w:r w:rsidRPr="00A84317">
        <w:t>B.2.3.1 Οι Έλληνες Πολίτες</w:t>
      </w:r>
    </w:p>
    <w:tbl>
      <w:tblPr>
        <w:tblStyle w:val="a3"/>
        <w:tblW w:w="0" w:type="auto"/>
        <w:tblLook w:val="04A0" w:firstRow="1" w:lastRow="0" w:firstColumn="1" w:lastColumn="0" w:noHBand="0" w:noVBand="1"/>
      </w:tblPr>
      <w:tblGrid>
        <w:gridCol w:w="815"/>
        <w:gridCol w:w="5353"/>
        <w:gridCol w:w="1170"/>
        <w:gridCol w:w="1275"/>
        <w:gridCol w:w="1524"/>
      </w:tblGrid>
      <w:tr w:rsidR="00A84317" w:rsidRPr="00A84317" w:rsidTr="006F10BB">
        <w:trPr>
          <w:tblHeader/>
        </w:trPr>
        <w:tc>
          <w:tcPr>
            <w:tcW w:w="815" w:type="dxa"/>
            <w:shd w:val="clear" w:color="auto" w:fill="F2F2F2" w:themeFill="background1" w:themeFillShade="F2"/>
          </w:tcPr>
          <w:p w:rsidR="00A84317" w:rsidRPr="00A84317" w:rsidRDefault="00A84317" w:rsidP="006F10BB">
            <w:pPr>
              <w:rPr>
                <w:rFonts w:ascii="Calibri" w:hAnsi="Calibri"/>
                <w:b/>
              </w:rPr>
            </w:pPr>
            <w:r w:rsidRPr="00A84317">
              <w:rPr>
                <w:rFonts w:ascii="Calibri" w:hAnsi="Calibri"/>
                <w:b/>
              </w:rPr>
              <w:t>Α/Α</w:t>
            </w:r>
          </w:p>
        </w:tc>
        <w:tc>
          <w:tcPr>
            <w:tcW w:w="5353" w:type="dxa"/>
            <w:shd w:val="clear" w:color="auto" w:fill="F2F2F2" w:themeFill="background1" w:themeFillShade="F2"/>
          </w:tcPr>
          <w:p w:rsidR="00A84317" w:rsidRPr="00A84317" w:rsidRDefault="00A84317" w:rsidP="006F10BB">
            <w:pPr>
              <w:rPr>
                <w:rFonts w:ascii="Calibri" w:hAnsi="Calibri"/>
                <w:b/>
              </w:rPr>
            </w:pPr>
            <w:r w:rsidRPr="00A84317">
              <w:rPr>
                <w:rFonts w:ascii="Calibri" w:hAnsi="Calibri"/>
                <w:b/>
              </w:rPr>
              <w:t>ΠΕΡΙΓΡΑΦΗ ΔΙΚΑΙΟΛΟΓΗΤΙΚΟΥ</w:t>
            </w:r>
          </w:p>
        </w:tc>
        <w:tc>
          <w:tcPr>
            <w:tcW w:w="1170" w:type="dxa"/>
            <w:shd w:val="clear" w:color="auto" w:fill="F2F2F2" w:themeFill="background1" w:themeFillShade="F2"/>
          </w:tcPr>
          <w:p w:rsidR="00A84317" w:rsidRPr="00A84317" w:rsidRDefault="00A84317" w:rsidP="006F10BB">
            <w:pPr>
              <w:rPr>
                <w:rFonts w:ascii="Calibri" w:hAnsi="Calibri"/>
                <w:b/>
              </w:rPr>
            </w:pPr>
            <w:r w:rsidRPr="00A84317">
              <w:rPr>
                <w:rFonts w:ascii="Calibri" w:hAnsi="Calibri"/>
                <w:b/>
              </w:rPr>
              <w:t>ΑΠΑΙΤΗΣΗ</w:t>
            </w:r>
          </w:p>
        </w:tc>
        <w:tc>
          <w:tcPr>
            <w:tcW w:w="1275" w:type="dxa"/>
            <w:shd w:val="clear" w:color="auto" w:fill="F2F2F2" w:themeFill="background1" w:themeFillShade="F2"/>
          </w:tcPr>
          <w:p w:rsidR="00A84317" w:rsidRPr="00A84317" w:rsidRDefault="00A84317" w:rsidP="006F10BB">
            <w:pPr>
              <w:rPr>
                <w:rFonts w:ascii="Calibri" w:hAnsi="Calibri"/>
                <w:b/>
              </w:rPr>
            </w:pPr>
            <w:r w:rsidRPr="00A84317">
              <w:rPr>
                <w:rFonts w:ascii="Calibri" w:hAnsi="Calibri"/>
                <w:b/>
              </w:rPr>
              <w:t>ΑΠΑΝΤΗΣΗ</w:t>
            </w:r>
          </w:p>
        </w:tc>
        <w:tc>
          <w:tcPr>
            <w:tcW w:w="1524" w:type="dxa"/>
            <w:shd w:val="clear" w:color="auto" w:fill="F2F2F2" w:themeFill="background1" w:themeFillShade="F2"/>
          </w:tcPr>
          <w:p w:rsidR="00A84317" w:rsidRPr="00A84317" w:rsidRDefault="00A84317" w:rsidP="006F10BB">
            <w:pPr>
              <w:rPr>
                <w:rFonts w:ascii="Calibri" w:hAnsi="Calibri"/>
                <w:b/>
              </w:rPr>
            </w:pPr>
            <w:r w:rsidRPr="00A84317">
              <w:rPr>
                <w:rFonts w:ascii="Calibri" w:hAnsi="Calibri"/>
                <w:b/>
              </w:rPr>
              <w:t>ΠΑΡΑΠΟΜΠΗ</w:t>
            </w:r>
          </w:p>
        </w:tc>
      </w:tr>
      <w:tr w:rsidR="00A84317" w:rsidTr="006F10BB">
        <w:tc>
          <w:tcPr>
            <w:tcW w:w="815" w:type="dxa"/>
          </w:tcPr>
          <w:p w:rsidR="00A84317" w:rsidRDefault="00A84317" w:rsidP="006F10BB">
            <w:pPr>
              <w:rPr>
                <w:rFonts w:ascii="Calibri" w:hAnsi="Calibri"/>
              </w:rPr>
            </w:pPr>
            <w:r>
              <w:rPr>
                <w:rFonts w:ascii="Calibri" w:hAnsi="Calibri"/>
              </w:rPr>
              <w:t>1</w:t>
            </w:r>
          </w:p>
        </w:tc>
        <w:tc>
          <w:tcPr>
            <w:tcW w:w="5353" w:type="dxa"/>
          </w:tcPr>
          <w:p w:rsidR="00A84317" w:rsidRDefault="00A84317" w:rsidP="00A84317">
            <w:pPr>
              <w:rPr>
                <w:rFonts w:ascii="Calibri" w:hAnsi="Calibri"/>
              </w:rPr>
            </w:pPr>
            <w:r w:rsidRPr="00A84317">
              <w:rPr>
                <w:rFonts w:ascii="Calibri" w:hAnsi="Calibri"/>
              </w:rPr>
              <w:t>Απόσπασμα ποινικού μητρώου από το οποίο να προκύπτει ότι</w:t>
            </w:r>
            <w:r>
              <w:rPr>
                <w:rFonts w:ascii="Calibri" w:hAnsi="Calibri"/>
              </w:rPr>
              <w:t xml:space="preserve"> </w:t>
            </w:r>
            <w:r w:rsidRPr="00A84317">
              <w:rPr>
                <w:rFonts w:ascii="Calibri" w:hAnsi="Calibri"/>
              </w:rPr>
              <w:t xml:space="preserve">ο υποψήφιος Ανάδοχος δεν έχει </w:t>
            </w:r>
            <w:r w:rsidRPr="00A84317">
              <w:rPr>
                <w:rFonts w:ascii="Calibri" w:hAnsi="Calibri"/>
              </w:rPr>
              <w:lastRenderedPageBreak/>
              <w:t>καταδικαστεί για αδίκημα</w:t>
            </w:r>
            <w:r>
              <w:rPr>
                <w:rFonts w:ascii="Calibri" w:hAnsi="Calibri"/>
              </w:rPr>
              <w:t xml:space="preserve"> </w:t>
            </w:r>
            <w:r w:rsidRPr="00A84317">
              <w:rPr>
                <w:rFonts w:ascii="Calibri" w:hAnsi="Calibri"/>
              </w:rPr>
              <w:t>σχετικό με την άσκηση της επαγγελματικής του</w:t>
            </w:r>
            <w:r>
              <w:rPr>
                <w:rFonts w:ascii="Calibri" w:hAnsi="Calibri"/>
              </w:rPr>
              <w:t xml:space="preserve"> </w:t>
            </w:r>
            <w:r w:rsidRPr="00A84317">
              <w:rPr>
                <w:rFonts w:ascii="Calibri" w:hAnsi="Calibri"/>
              </w:rPr>
              <w:t>δραστηριότητας και για τα αδικήματα που προβλέπονται στο</w:t>
            </w:r>
            <w:r>
              <w:rPr>
                <w:rFonts w:ascii="Calibri" w:hAnsi="Calibri"/>
              </w:rPr>
              <w:t xml:space="preserve"> </w:t>
            </w:r>
            <w:r w:rsidRPr="00A84317">
              <w:rPr>
                <w:rFonts w:ascii="Calibri" w:hAnsi="Calibri"/>
              </w:rPr>
              <w:t xml:space="preserve">άρθρο 43 </w:t>
            </w:r>
            <w:proofErr w:type="spellStart"/>
            <w:r w:rsidRPr="00A84317">
              <w:rPr>
                <w:rFonts w:ascii="Calibri" w:hAnsi="Calibri"/>
              </w:rPr>
              <w:t>παράγρ</w:t>
            </w:r>
            <w:proofErr w:type="spellEnd"/>
            <w:r w:rsidRPr="00A84317">
              <w:rPr>
                <w:rFonts w:ascii="Calibri" w:hAnsi="Calibri"/>
              </w:rPr>
              <w:t>. 1 του Π.Δ. 60/2007 (ΦΕΚ 64/Α’/16.03.2007) περί προσαρμογής της Ελληνικής Νομοθεσίας</w:t>
            </w:r>
            <w:r>
              <w:rPr>
                <w:rFonts w:ascii="Calibri" w:hAnsi="Calibri"/>
              </w:rPr>
              <w:t xml:space="preserve"> </w:t>
            </w:r>
            <w:r w:rsidRPr="00A84317">
              <w:rPr>
                <w:rFonts w:ascii="Calibri" w:hAnsi="Calibri"/>
              </w:rPr>
              <w:t>στις διατάξεις της Οδηγίας 2004/18/ΕΚ. Το απόσπασμα αυτό</w:t>
            </w:r>
            <w:r>
              <w:rPr>
                <w:rFonts w:ascii="Calibri" w:hAnsi="Calibri"/>
              </w:rPr>
              <w:t xml:space="preserve"> </w:t>
            </w:r>
            <w:r w:rsidRPr="00A84317">
              <w:rPr>
                <w:rFonts w:ascii="Calibri" w:hAnsi="Calibri"/>
              </w:rPr>
              <w:t>πρέπει να έχει εκδοθεί το πολύ τρεις (3) μήνες πριν από την</w:t>
            </w:r>
            <w:r>
              <w:rPr>
                <w:rFonts w:ascii="Calibri" w:hAnsi="Calibri"/>
              </w:rPr>
              <w:t xml:space="preserve"> </w:t>
            </w:r>
            <w:r w:rsidRPr="00A84317">
              <w:rPr>
                <w:rFonts w:ascii="Calibri" w:hAnsi="Calibri"/>
              </w:rPr>
              <w:t>ημερομηνία κοινοποίησης της πρόσκλησης υποβολής των</w:t>
            </w:r>
            <w:r>
              <w:rPr>
                <w:rFonts w:ascii="Calibri" w:hAnsi="Calibri"/>
              </w:rPr>
              <w:t xml:space="preserve"> </w:t>
            </w:r>
            <w:r w:rsidRPr="00A84317">
              <w:rPr>
                <w:rFonts w:ascii="Calibri" w:hAnsi="Calibri"/>
              </w:rPr>
              <w:t>δικαιολογητικών Κατακύρωσης του Διαγωνισμού.</w:t>
            </w:r>
          </w:p>
        </w:tc>
        <w:tc>
          <w:tcPr>
            <w:tcW w:w="1170" w:type="dxa"/>
          </w:tcPr>
          <w:p w:rsidR="00A84317" w:rsidRDefault="00A76F92" w:rsidP="006F10BB">
            <w:pPr>
              <w:rPr>
                <w:rFonts w:ascii="Calibri" w:hAnsi="Calibri"/>
              </w:rPr>
            </w:pPr>
            <w:r>
              <w:rPr>
                <w:rFonts w:ascii="Calibri" w:hAnsi="Calibri"/>
              </w:rPr>
              <w:lastRenderedPageBreak/>
              <w:t>ΝΑΙ</w:t>
            </w:r>
          </w:p>
        </w:tc>
        <w:tc>
          <w:tcPr>
            <w:tcW w:w="1275" w:type="dxa"/>
          </w:tcPr>
          <w:p w:rsidR="00A84317" w:rsidRDefault="00A84317" w:rsidP="006F10BB">
            <w:pPr>
              <w:rPr>
                <w:rFonts w:ascii="Calibri" w:hAnsi="Calibri"/>
              </w:rPr>
            </w:pPr>
          </w:p>
        </w:tc>
        <w:tc>
          <w:tcPr>
            <w:tcW w:w="1524" w:type="dxa"/>
          </w:tcPr>
          <w:p w:rsidR="00A84317" w:rsidRDefault="00A84317" w:rsidP="006F10BB">
            <w:pPr>
              <w:rPr>
                <w:rFonts w:ascii="Calibri" w:hAnsi="Calibri"/>
              </w:rPr>
            </w:pPr>
          </w:p>
        </w:tc>
      </w:tr>
      <w:tr w:rsidR="00A84317" w:rsidTr="006F10BB">
        <w:tc>
          <w:tcPr>
            <w:tcW w:w="815" w:type="dxa"/>
          </w:tcPr>
          <w:p w:rsidR="00A84317" w:rsidRDefault="00A84317" w:rsidP="006F10BB">
            <w:pPr>
              <w:rPr>
                <w:rFonts w:ascii="Calibri" w:hAnsi="Calibri"/>
              </w:rPr>
            </w:pPr>
            <w:r>
              <w:rPr>
                <w:rFonts w:ascii="Calibri" w:hAnsi="Calibri"/>
              </w:rPr>
              <w:lastRenderedPageBreak/>
              <w:t>2</w:t>
            </w:r>
          </w:p>
        </w:tc>
        <w:tc>
          <w:tcPr>
            <w:tcW w:w="5353" w:type="dxa"/>
          </w:tcPr>
          <w:p w:rsidR="00A84317" w:rsidRDefault="00A84317" w:rsidP="00A84317">
            <w:pPr>
              <w:rPr>
                <w:rFonts w:ascii="Calibri" w:hAnsi="Calibri"/>
              </w:rPr>
            </w:pPr>
            <w:r w:rsidRPr="00A84317">
              <w:rPr>
                <w:rFonts w:ascii="Calibri" w:hAnsi="Calibri"/>
              </w:rPr>
              <w:t>Πιστοποιητικό αρμόδιας δικαστικής ή διοικητικής Αρχής, από</w:t>
            </w:r>
            <w:r>
              <w:rPr>
                <w:rFonts w:ascii="Calibri" w:hAnsi="Calibri"/>
              </w:rPr>
              <w:t xml:space="preserve"> </w:t>
            </w:r>
            <w:r w:rsidRPr="00A84317">
              <w:rPr>
                <w:rFonts w:ascii="Calibri" w:hAnsi="Calibri"/>
              </w:rPr>
              <w:t>το οποίο να προκύπτει ότι ο υποψήφιος Ανάδοχος δεν τελεί</w:t>
            </w:r>
            <w:r>
              <w:rPr>
                <w:rFonts w:ascii="Calibri" w:hAnsi="Calibri"/>
              </w:rPr>
              <w:t xml:space="preserve"> </w:t>
            </w:r>
            <w:r w:rsidRPr="00A84317">
              <w:rPr>
                <w:rFonts w:ascii="Calibri" w:hAnsi="Calibri"/>
              </w:rPr>
              <w:t>υπό πτώχευση. Το πιστοποιητικό αυτό πρέπει να έχει εκδοθεί</w:t>
            </w:r>
            <w:r>
              <w:rPr>
                <w:rFonts w:ascii="Calibri" w:hAnsi="Calibri"/>
              </w:rPr>
              <w:t xml:space="preserve"> </w:t>
            </w:r>
            <w:r w:rsidRPr="00A84317">
              <w:rPr>
                <w:rFonts w:ascii="Calibri" w:hAnsi="Calibri"/>
              </w:rPr>
              <w:t>το πολύ έξι (6) μήνες πριν από την ημερομηνία κοινοποίησης</w:t>
            </w:r>
            <w:r>
              <w:rPr>
                <w:rFonts w:ascii="Calibri" w:hAnsi="Calibri"/>
              </w:rPr>
              <w:t xml:space="preserve"> </w:t>
            </w:r>
            <w:r w:rsidRPr="00A84317">
              <w:rPr>
                <w:rFonts w:ascii="Calibri" w:hAnsi="Calibri"/>
              </w:rPr>
              <w:t>της πρόσκλησης υποβολής των δικαιολογητικών</w:t>
            </w:r>
            <w:r>
              <w:rPr>
                <w:rFonts w:ascii="Calibri" w:hAnsi="Calibri"/>
              </w:rPr>
              <w:t xml:space="preserve"> </w:t>
            </w:r>
            <w:r w:rsidRPr="00A84317">
              <w:rPr>
                <w:rFonts w:ascii="Calibri" w:hAnsi="Calibri"/>
              </w:rPr>
              <w:t>Κατακύρωσης του Διαγωνισμού.</w:t>
            </w:r>
          </w:p>
        </w:tc>
        <w:tc>
          <w:tcPr>
            <w:tcW w:w="1170" w:type="dxa"/>
          </w:tcPr>
          <w:p w:rsidR="00A84317" w:rsidRDefault="00A76F92" w:rsidP="006F10BB">
            <w:pPr>
              <w:rPr>
                <w:rFonts w:ascii="Calibri" w:hAnsi="Calibri"/>
              </w:rPr>
            </w:pPr>
            <w:r>
              <w:rPr>
                <w:rFonts w:ascii="Calibri" w:hAnsi="Calibri"/>
              </w:rPr>
              <w:t>ΝΑΙ</w:t>
            </w:r>
          </w:p>
        </w:tc>
        <w:tc>
          <w:tcPr>
            <w:tcW w:w="1275" w:type="dxa"/>
          </w:tcPr>
          <w:p w:rsidR="00A84317" w:rsidRDefault="00A84317" w:rsidP="006F10BB">
            <w:pPr>
              <w:rPr>
                <w:rFonts w:ascii="Calibri" w:hAnsi="Calibri"/>
              </w:rPr>
            </w:pPr>
          </w:p>
        </w:tc>
        <w:tc>
          <w:tcPr>
            <w:tcW w:w="1524" w:type="dxa"/>
          </w:tcPr>
          <w:p w:rsidR="00A84317" w:rsidRDefault="00A84317" w:rsidP="006F10BB">
            <w:pPr>
              <w:rPr>
                <w:rFonts w:ascii="Calibri" w:hAnsi="Calibri"/>
              </w:rPr>
            </w:pPr>
          </w:p>
        </w:tc>
      </w:tr>
      <w:tr w:rsidR="00A84317" w:rsidTr="006F10BB">
        <w:tc>
          <w:tcPr>
            <w:tcW w:w="815" w:type="dxa"/>
          </w:tcPr>
          <w:p w:rsidR="00A84317" w:rsidRDefault="00A84317" w:rsidP="006F10BB">
            <w:pPr>
              <w:rPr>
                <w:rFonts w:ascii="Calibri" w:hAnsi="Calibri"/>
              </w:rPr>
            </w:pPr>
            <w:r>
              <w:rPr>
                <w:rFonts w:ascii="Calibri" w:hAnsi="Calibri"/>
              </w:rPr>
              <w:t>3</w:t>
            </w:r>
          </w:p>
        </w:tc>
        <w:tc>
          <w:tcPr>
            <w:tcW w:w="5353" w:type="dxa"/>
          </w:tcPr>
          <w:p w:rsidR="00A84317" w:rsidRDefault="00A84317" w:rsidP="00A84317">
            <w:pPr>
              <w:rPr>
                <w:rFonts w:ascii="Calibri" w:hAnsi="Calibri"/>
              </w:rPr>
            </w:pPr>
            <w:r w:rsidRPr="00A84317">
              <w:rPr>
                <w:rFonts w:ascii="Calibri" w:hAnsi="Calibri"/>
              </w:rPr>
              <w:t>Πιστοποιητικό αρμόδιας δικαστικής ή διοικητικής Αρχής, από</w:t>
            </w:r>
            <w:r>
              <w:rPr>
                <w:rFonts w:ascii="Calibri" w:hAnsi="Calibri"/>
              </w:rPr>
              <w:t xml:space="preserve"> </w:t>
            </w:r>
            <w:r w:rsidRPr="00A84317">
              <w:rPr>
                <w:rFonts w:ascii="Calibri" w:hAnsi="Calibri"/>
              </w:rPr>
              <w:t>το οποίο να προκύπτει ότι ο υποψήφιος Ανάδοχος δεν τελεί</w:t>
            </w:r>
            <w:r>
              <w:rPr>
                <w:rFonts w:ascii="Calibri" w:hAnsi="Calibri"/>
              </w:rPr>
              <w:t xml:space="preserve"> </w:t>
            </w:r>
            <w:r w:rsidRPr="00A84317">
              <w:rPr>
                <w:rFonts w:ascii="Calibri" w:hAnsi="Calibri"/>
              </w:rPr>
              <w:t>υπό διαδικασία κήρυξης σε πτώχευση. Το πιστοποιητικό αυτό</w:t>
            </w:r>
            <w:r>
              <w:rPr>
                <w:rFonts w:ascii="Calibri" w:hAnsi="Calibri"/>
              </w:rPr>
              <w:t xml:space="preserve"> </w:t>
            </w:r>
            <w:r w:rsidRPr="00A84317">
              <w:rPr>
                <w:rFonts w:ascii="Calibri" w:hAnsi="Calibri"/>
              </w:rPr>
              <w:t>πρέπει να έχει εκδοθεί το πολύ έξι (6) μήνες πριν από την</w:t>
            </w:r>
            <w:r>
              <w:rPr>
                <w:rFonts w:ascii="Calibri" w:hAnsi="Calibri"/>
              </w:rPr>
              <w:t xml:space="preserve"> </w:t>
            </w:r>
            <w:r w:rsidRPr="00A84317">
              <w:rPr>
                <w:rFonts w:ascii="Calibri" w:hAnsi="Calibri"/>
              </w:rPr>
              <w:t>ημερομηνία κοινοποίησης της πρόσκλησης υποβολής των</w:t>
            </w:r>
            <w:r>
              <w:rPr>
                <w:rFonts w:ascii="Calibri" w:hAnsi="Calibri"/>
              </w:rPr>
              <w:t xml:space="preserve"> </w:t>
            </w:r>
            <w:r w:rsidRPr="00A84317">
              <w:rPr>
                <w:rFonts w:ascii="Calibri" w:hAnsi="Calibri"/>
              </w:rPr>
              <w:t>δικαιολογητικών Κατακύρωσης του Διαγωνισμού.</w:t>
            </w:r>
          </w:p>
        </w:tc>
        <w:tc>
          <w:tcPr>
            <w:tcW w:w="1170" w:type="dxa"/>
          </w:tcPr>
          <w:p w:rsidR="00A84317" w:rsidRDefault="00A76F92" w:rsidP="006F10BB">
            <w:pPr>
              <w:rPr>
                <w:rFonts w:ascii="Calibri" w:hAnsi="Calibri"/>
              </w:rPr>
            </w:pPr>
            <w:r>
              <w:rPr>
                <w:rFonts w:ascii="Calibri" w:hAnsi="Calibri"/>
              </w:rPr>
              <w:t>ΝΑΙ</w:t>
            </w:r>
          </w:p>
        </w:tc>
        <w:tc>
          <w:tcPr>
            <w:tcW w:w="1275" w:type="dxa"/>
          </w:tcPr>
          <w:p w:rsidR="00A84317" w:rsidRDefault="00A84317" w:rsidP="006F10BB">
            <w:pPr>
              <w:rPr>
                <w:rFonts w:ascii="Calibri" w:hAnsi="Calibri"/>
              </w:rPr>
            </w:pPr>
          </w:p>
        </w:tc>
        <w:tc>
          <w:tcPr>
            <w:tcW w:w="1524" w:type="dxa"/>
          </w:tcPr>
          <w:p w:rsidR="00A84317" w:rsidRDefault="00A84317" w:rsidP="006F10BB">
            <w:pPr>
              <w:rPr>
                <w:rFonts w:ascii="Calibri" w:hAnsi="Calibri"/>
              </w:rPr>
            </w:pPr>
          </w:p>
        </w:tc>
      </w:tr>
      <w:tr w:rsidR="00A84317" w:rsidTr="006F10BB">
        <w:tc>
          <w:tcPr>
            <w:tcW w:w="815" w:type="dxa"/>
          </w:tcPr>
          <w:p w:rsidR="00A84317" w:rsidRDefault="00A84317" w:rsidP="006F10BB">
            <w:pPr>
              <w:rPr>
                <w:rFonts w:ascii="Calibri" w:hAnsi="Calibri"/>
              </w:rPr>
            </w:pPr>
            <w:r>
              <w:rPr>
                <w:rFonts w:ascii="Calibri" w:hAnsi="Calibri"/>
              </w:rPr>
              <w:t>4</w:t>
            </w:r>
          </w:p>
        </w:tc>
        <w:tc>
          <w:tcPr>
            <w:tcW w:w="5353" w:type="dxa"/>
          </w:tcPr>
          <w:p w:rsidR="00A84317" w:rsidRDefault="00A84317" w:rsidP="00A84317">
            <w:pPr>
              <w:rPr>
                <w:rFonts w:ascii="Calibri" w:hAnsi="Calibri"/>
              </w:rPr>
            </w:pPr>
            <w:r w:rsidRPr="00A84317">
              <w:rPr>
                <w:rFonts w:ascii="Calibri" w:hAnsi="Calibri"/>
              </w:rPr>
              <w:t>Υπεύθυνη δήλωση του Ν. 1599/1986, στην οποία ο</w:t>
            </w:r>
            <w:r>
              <w:rPr>
                <w:rFonts w:ascii="Calibri" w:hAnsi="Calibri"/>
              </w:rPr>
              <w:t xml:space="preserve"> </w:t>
            </w:r>
            <w:r w:rsidRPr="00A84317">
              <w:rPr>
                <w:rFonts w:ascii="Calibri" w:hAnsi="Calibri"/>
              </w:rPr>
              <w:t>υποψήφιος Ανάδοχος θα δηλώνει όλους τους οργανισμούς</w:t>
            </w:r>
            <w:r>
              <w:rPr>
                <w:rFonts w:ascii="Calibri" w:hAnsi="Calibri"/>
              </w:rPr>
              <w:t xml:space="preserve"> </w:t>
            </w:r>
            <w:r w:rsidRPr="00A84317">
              <w:rPr>
                <w:rFonts w:ascii="Calibri" w:hAnsi="Calibri"/>
              </w:rPr>
              <w:t xml:space="preserve">κοινωνικής ασφάλισης (κύριας και επικουρικής) </w:t>
            </w:r>
            <w:r>
              <w:rPr>
                <w:rFonts w:ascii="Calibri" w:hAnsi="Calibri"/>
              </w:rPr>
              <w:t xml:space="preserve">στους </w:t>
            </w:r>
            <w:r w:rsidRPr="00A84317">
              <w:rPr>
                <w:rFonts w:ascii="Calibri" w:hAnsi="Calibri"/>
              </w:rPr>
              <w:t>οποίους οφείλει να καταβάλει εισφορές για το</w:t>
            </w:r>
            <w:r>
              <w:rPr>
                <w:rFonts w:ascii="Calibri" w:hAnsi="Calibri"/>
              </w:rPr>
              <w:t xml:space="preserve"> </w:t>
            </w:r>
            <w:r w:rsidRPr="00A84317">
              <w:rPr>
                <w:rFonts w:ascii="Calibri" w:hAnsi="Calibri"/>
              </w:rPr>
              <w:t>απασχολούμενο από αυτόν προσωπικό.</w:t>
            </w:r>
          </w:p>
        </w:tc>
        <w:tc>
          <w:tcPr>
            <w:tcW w:w="1170" w:type="dxa"/>
          </w:tcPr>
          <w:p w:rsidR="00A84317" w:rsidRDefault="00A76F92" w:rsidP="006F10BB">
            <w:pPr>
              <w:rPr>
                <w:rFonts w:ascii="Calibri" w:hAnsi="Calibri"/>
              </w:rPr>
            </w:pPr>
            <w:r>
              <w:rPr>
                <w:rFonts w:ascii="Calibri" w:hAnsi="Calibri"/>
              </w:rPr>
              <w:t>ΝΑΙ</w:t>
            </w:r>
          </w:p>
        </w:tc>
        <w:tc>
          <w:tcPr>
            <w:tcW w:w="1275" w:type="dxa"/>
          </w:tcPr>
          <w:p w:rsidR="00A84317" w:rsidRDefault="00A84317" w:rsidP="006F10BB">
            <w:pPr>
              <w:rPr>
                <w:rFonts w:ascii="Calibri" w:hAnsi="Calibri"/>
              </w:rPr>
            </w:pPr>
          </w:p>
        </w:tc>
        <w:tc>
          <w:tcPr>
            <w:tcW w:w="1524" w:type="dxa"/>
          </w:tcPr>
          <w:p w:rsidR="00A84317" w:rsidRDefault="00A84317" w:rsidP="006F10BB">
            <w:pPr>
              <w:rPr>
                <w:rFonts w:ascii="Calibri" w:hAnsi="Calibri"/>
              </w:rPr>
            </w:pPr>
          </w:p>
        </w:tc>
      </w:tr>
      <w:tr w:rsidR="00A84317" w:rsidTr="006F10BB">
        <w:tc>
          <w:tcPr>
            <w:tcW w:w="815" w:type="dxa"/>
          </w:tcPr>
          <w:p w:rsidR="00A84317" w:rsidRDefault="00A84317" w:rsidP="006F10BB">
            <w:pPr>
              <w:rPr>
                <w:rFonts w:ascii="Calibri" w:hAnsi="Calibri"/>
              </w:rPr>
            </w:pPr>
            <w:r>
              <w:rPr>
                <w:rFonts w:ascii="Calibri" w:hAnsi="Calibri"/>
              </w:rPr>
              <w:t>5</w:t>
            </w:r>
          </w:p>
        </w:tc>
        <w:tc>
          <w:tcPr>
            <w:tcW w:w="5353" w:type="dxa"/>
          </w:tcPr>
          <w:p w:rsidR="00A84317" w:rsidRDefault="00A84317" w:rsidP="00A84317">
            <w:pPr>
              <w:rPr>
                <w:rFonts w:ascii="Calibri" w:hAnsi="Calibri"/>
              </w:rPr>
            </w:pPr>
            <w:r w:rsidRPr="00A84317">
              <w:rPr>
                <w:rFonts w:ascii="Calibri" w:hAnsi="Calibri"/>
              </w:rPr>
              <w:t>Πιστοποιητικά όλων των οργανισμών κοινωνικής ασφάλισης</w:t>
            </w:r>
            <w:r>
              <w:rPr>
                <w:rFonts w:ascii="Calibri" w:hAnsi="Calibri"/>
              </w:rPr>
              <w:t xml:space="preserve"> </w:t>
            </w:r>
            <w:r w:rsidRPr="00A84317">
              <w:rPr>
                <w:rFonts w:ascii="Calibri" w:hAnsi="Calibri"/>
              </w:rPr>
              <w:t>που ο υποψήφιος Ανάδοχος δηλώνει στην Υπεύθυνη Δήλωση</w:t>
            </w:r>
            <w:r>
              <w:rPr>
                <w:rFonts w:ascii="Calibri" w:hAnsi="Calibri"/>
              </w:rPr>
              <w:t xml:space="preserve"> </w:t>
            </w:r>
            <w:r w:rsidRPr="00A84317">
              <w:rPr>
                <w:rFonts w:ascii="Calibri" w:hAnsi="Calibri"/>
              </w:rPr>
              <w:t>της προηγουμένης παραγράφου, από τα οποία να προκύπτει</w:t>
            </w:r>
            <w:r>
              <w:rPr>
                <w:rFonts w:ascii="Calibri" w:hAnsi="Calibri"/>
              </w:rPr>
              <w:t xml:space="preserve"> </w:t>
            </w:r>
            <w:r w:rsidRPr="00A84317">
              <w:rPr>
                <w:rFonts w:ascii="Calibri" w:hAnsi="Calibri"/>
              </w:rPr>
              <w:t xml:space="preserve">ότι ο υποψήφιος Ανάδοχος είναι ενήμερος ως προς </w:t>
            </w:r>
            <w:r>
              <w:rPr>
                <w:rFonts w:ascii="Calibri" w:hAnsi="Calibri"/>
              </w:rPr>
              <w:t xml:space="preserve">τις </w:t>
            </w:r>
            <w:r w:rsidRPr="00A84317">
              <w:rPr>
                <w:rFonts w:ascii="Calibri" w:hAnsi="Calibri"/>
              </w:rPr>
              <w:t>εισφορές κοινωνικής ασφάλισης (κύριας και επικουρικής)</w:t>
            </w:r>
            <w:r>
              <w:rPr>
                <w:rFonts w:ascii="Calibri" w:hAnsi="Calibri"/>
              </w:rPr>
              <w:t xml:space="preserve"> </w:t>
            </w:r>
            <w:r w:rsidRPr="00A84317">
              <w:rPr>
                <w:rFonts w:ascii="Calibri" w:hAnsi="Calibri"/>
              </w:rPr>
              <w:t>κατά την ημερομηνία κοινοποίησης της πρόσκλησης</w:t>
            </w:r>
            <w:r>
              <w:rPr>
                <w:rFonts w:ascii="Calibri" w:hAnsi="Calibri"/>
              </w:rPr>
              <w:t xml:space="preserve"> </w:t>
            </w:r>
            <w:r w:rsidRPr="00A84317">
              <w:rPr>
                <w:rFonts w:ascii="Calibri" w:hAnsi="Calibri"/>
              </w:rPr>
              <w:t>υποβολής των δικαιολογητικών κατακύρωσης του</w:t>
            </w:r>
            <w:r>
              <w:rPr>
                <w:rFonts w:ascii="Calibri" w:hAnsi="Calibri"/>
              </w:rPr>
              <w:t xml:space="preserve"> </w:t>
            </w:r>
            <w:r w:rsidRPr="00A84317">
              <w:rPr>
                <w:rFonts w:ascii="Calibri" w:hAnsi="Calibri"/>
              </w:rPr>
              <w:t>Διαγωνισμού.</w:t>
            </w:r>
          </w:p>
        </w:tc>
        <w:tc>
          <w:tcPr>
            <w:tcW w:w="1170" w:type="dxa"/>
          </w:tcPr>
          <w:p w:rsidR="00A84317" w:rsidRDefault="00A76F92" w:rsidP="006F10BB">
            <w:pPr>
              <w:rPr>
                <w:rFonts w:ascii="Calibri" w:hAnsi="Calibri"/>
              </w:rPr>
            </w:pPr>
            <w:r>
              <w:rPr>
                <w:rFonts w:ascii="Calibri" w:hAnsi="Calibri"/>
              </w:rPr>
              <w:t>ΝΑΙ</w:t>
            </w:r>
          </w:p>
        </w:tc>
        <w:tc>
          <w:tcPr>
            <w:tcW w:w="1275" w:type="dxa"/>
          </w:tcPr>
          <w:p w:rsidR="00A84317" w:rsidRDefault="00A84317" w:rsidP="006F10BB">
            <w:pPr>
              <w:rPr>
                <w:rFonts w:ascii="Calibri" w:hAnsi="Calibri"/>
              </w:rPr>
            </w:pPr>
          </w:p>
        </w:tc>
        <w:tc>
          <w:tcPr>
            <w:tcW w:w="1524" w:type="dxa"/>
          </w:tcPr>
          <w:p w:rsidR="00A84317" w:rsidRDefault="00A84317" w:rsidP="006F10BB">
            <w:pPr>
              <w:rPr>
                <w:rFonts w:ascii="Calibri" w:hAnsi="Calibri"/>
              </w:rPr>
            </w:pPr>
          </w:p>
        </w:tc>
      </w:tr>
      <w:tr w:rsidR="00A84317" w:rsidTr="006F10BB">
        <w:tc>
          <w:tcPr>
            <w:tcW w:w="815" w:type="dxa"/>
          </w:tcPr>
          <w:p w:rsidR="00A84317" w:rsidRDefault="00A84317" w:rsidP="006F10BB">
            <w:pPr>
              <w:rPr>
                <w:rFonts w:ascii="Calibri" w:hAnsi="Calibri"/>
              </w:rPr>
            </w:pPr>
            <w:r>
              <w:rPr>
                <w:rFonts w:ascii="Calibri" w:hAnsi="Calibri"/>
              </w:rPr>
              <w:t>6</w:t>
            </w:r>
          </w:p>
        </w:tc>
        <w:tc>
          <w:tcPr>
            <w:tcW w:w="5353" w:type="dxa"/>
          </w:tcPr>
          <w:p w:rsidR="00A84317" w:rsidRDefault="00A84317" w:rsidP="00A84317">
            <w:pPr>
              <w:rPr>
                <w:rFonts w:ascii="Calibri" w:hAnsi="Calibri"/>
              </w:rPr>
            </w:pPr>
            <w:r w:rsidRPr="00A84317">
              <w:rPr>
                <w:rFonts w:ascii="Calibri" w:hAnsi="Calibri"/>
              </w:rPr>
              <w:t>Πιστοποιητικό αρμόδιας αρχής, από το οποίο να προκύπτει</w:t>
            </w:r>
            <w:r>
              <w:rPr>
                <w:rFonts w:ascii="Calibri" w:hAnsi="Calibri"/>
              </w:rPr>
              <w:t xml:space="preserve"> </w:t>
            </w:r>
            <w:r w:rsidRPr="00A84317">
              <w:rPr>
                <w:rFonts w:ascii="Calibri" w:hAnsi="Calibri"/>
              </w:rPr>
              <w:t xml:space="preserve">ότι ο υποψήφιος Ανάδοχος είναι ενήμερος ως προς </w:t>
            </w:r>
            <w:r>
              <w:rPr>
                <w:rFonts w:ascii="Calibri" w:hAnsi="Calibri"/>
              </w:rPr>
              <w:t xml:space="preserve">τις </w:t>
            </w:r>
            <w:r w:rsidRPr="00A84317">
              <w:rPr>
                <w:rFonts w:ascii="Calibri" w:hAnsi="Calibri"/>
              </w:rPr>
              <w:t>φορολογικές υποχρεώσεις του κατά την ημερομηνία</w:t>
            </w:r>
            <w:r>
              <w:rPr>
                <w:rFonts w:ascii="Calibri" w:hAnsi="Calibri"/>
              </w:rPr>
              <w:t xml:space="preserve"> </w:t>
            </w:r>
            <w:r w:rsidRPr="00A84317">
              <w:rPr>
                <w:rFonts w:ascii="Calibri" w:hAnsi="Calibri"/>
              </w:rPr>
              <w:t>κοινοποίησης της πρόσκλησης υποβολής των δικαιολογητικών</w:t>
            </w:r>
            <w:r>
              <w:rPr>
                <w:rFonts w:ascii="Calibri" w:hAnsi="Calibri"/>
              </w:rPr>
              <w:t xml:space="preserve"> </w:t>
            </w:r>
            <w:r w:rsidRPr="00A84317">
              <w:rPr>
                <w:rFonts w:ascii="Calibri" w:hAnsi="Calibri"/>
              </w:rPr>
              <w:t>κατακύρωσης του Διαγωνισμού.</w:t>
            </w:r>
          </w:p>
        </w:tc>
        <w:tc>
          <w:tcPr>
            <w:tcW w:w="1170" w:type="dxa"/>
          </w:tcPr>
          <w:p w:rsidR="00A84317" w:rsidRPr="00A76F92" w:rsidRDefault="00A76F92" w:rsidP="006F10BB">
            <w:r>
              <w:rPr>
                <w:rFonts w:ascii="Calibri" w:hAnsi="Calibri"/>
              </w:rPr>
              <w:t>ΝΑΙ</w:t>
            </w:r>
          </w:p>
        </w:tc>
        <w:tc>
          <w:tcPr>
            <w:tcW w:w="1275" w:type="dxa"/>
          </w:tcPr>
          <w:p w:rsidR="00A84317" w:rsidRDefault="00A84317" w:rsidP="006F10BB">
            <w:pPr>
              <w:rPr>
                <w:rFonts w:ascii="Calibri" w:hAnsi="Calibri"/>
              </w:rPr>
            </w:pPr>
          </w:p>
        </w:tc>
        <w:tc>
          <w:tcPr>
            <w:tcW w:w="1524" w:type="dxa"/>
          </w:tcPr>
          <w:p w:rsidR="00A84317" w:rsidRDefault="00A84317" w:rsidP="006F10BB">
            <w:pPr>
              <w:rPr>
                <w:rFonts w:ascii="Calibri" w:hAnsi="Calibri"/>
              </w:rPr>
            </w:pPr>
          </w:p>
        </w:tc>
      </w:tr>
      <w:tr w:rsidR="00A84317" w:rsidTr="006F10BB">
        <w:tc>
          <w:tcPr>
            <w:tcW w:w="815" w:type="dxa"/>
          </w:tcPr>
          <w:p w:rsidR="00A84317" w:rsidRDefault="00A84317" w:rsidP="006F10BB">
            <w:pPr>
              <w:rPr>
                <w:rFonts w:ascii="Calibri" w:hAnsi="Calibri"/>
              </w:rPr>
            </w:pPr>
            <w:r>
              <w:rPr>
                <w:rFonts w:ascii="Calibri" w:hAnsi="Calibri"/>
              </w:rPr>
              <w:t>7</w:t>
            </w:r>
          </w:p>
        </w:tc>
        <w:tc>
          <w:tcPr>
            <w:tcW w:w="5353" w:type="dxa"/>
          </w:tcPr>
          <w:p w:rsidR="00A84317" w:rsidRDefault="00A84317" w:rsidP="00A84317">
            <w:pPr>
              <w:rPr>
                <w:rFonts w:ascii="Calibri" w:hAnsi="Calibri"/>
              </w:rPr>
            </w:pPr>
            <w:r w:rsidRPr="00A84317">
              <w:rPr>
                <w:rFonts w:ascii="Calibri" w:hAnsi="Calibri"/>
              </w:rPr>
              <w:t>Πιστοποιητικό του οικείου Επιμελητηρίου, με το οποίο να</w:t>
            </w:r>
            <w:r>
              <w:rPr>
                <w:rFonts w:ascii="Calibri" w:hAnsi="Calibri"/>
              </w:rPr>
              <w:t xml:space="preserve"> </w:t>
            </w:r>
            <w:r w:rsidRPr="00A84317">
              <w:rPr>
                <w:rFonts w:ascii="Calibri" w:hAnsi="Calibri"/>
              </w:rPr>
              <w:t>πιστοποιείται η εγγραφή του υποψήφιου Αναδόχου σε αυτό</w:t>
            </w:r>
            <w:r>
              <w:rPr>
                <w:rFonts w:ascii="Calibri" w:hAnsi="Calibri"/>
              </w:rPr>
              <w:t xml:space="preserve"> </w:t>
            </w:r>
            <w:r w:rsidRPr="00A84317">
              <w:rPr>
                <w:rFonts w:ascii="Calibri" w:hAnsi="Calibri"/>
              </w:rPr>
              <w:t>και το ειδικό επάγγελμά του ή βεβαίωση αρμόδιας αρχής με</w:t>
            </w:r>
            <w:r>
              <w:rPr>
                <w:rFonts w:ascii="Calibri" w:hAnsi="Calibri"/>
              </w:rPr>
              <w:t xml:space="preserve"> </w:t>
            </w:r>
            <w:r w:rsidRPr="00A84317">
              <w:rPr>
                <w:rFonts w:ascii="Calibri" w:hAnsi="Calibri"/>
              </w:rPr>
              <w:t>την οποία να πιστοποιείται η άσκηση του επαγγέλματός του.</w:t>
            </w:r>
            <w:r>
              <w:rPr>
                <w:rFonts w:ascii="Calibri" w:hAnsi="Calibri"/>
              </w:rPr>
              <w:t xml:space="preserve"> </w:t>
            </w:r>
            <w:r w:rsidRPr="00A84317">
              <w:rPr>
                <w:rFonts w:ascii="Calibri" w:hAnsi="Calibri"/>
              </w:rPr>
              <w:t>Το πιστοποιητικό ή η βεβαίωση αυτή πρέπει να έχει εκδοθεί</w:t>
            </w:r>
            <w:r>
              <w:rPr>
                <w:rFonts w:ascii="Calibri" w:hAnsi="Calibri"/>
              </w:rPr>
              <w:t xml:space="preserve"> </w:t>
            </w:r>
            <w:r w:rsidRPr="00A84317">
              <w:rPr>
                <w:rFonts w:ascii="Calibri" w:hAnsi="Calibri"/>
              </w:rPr>
              <w:t>το πολύ έξι (6) μήνες πριν από την ημερομηνία κοινοποίησης</w:t>
            </w:r>
            <w:r>
              <w:rPr>
                <w:rFonts w:ascii="Calibri" w:hAnsi="Calibri"/>
              </w:rPr>
              <w:t xml:space="preserve"> </w:t>
            </w:r>
            <w:r w:rsidRPr="00A84317">
              <w:rPr>
                <w:rFonts w:ascii="Calibri" w:hAnsi="Calibri"/>
              </w:rPr>
              <w:t>της πρόσκλησης υποβολής των δικαιολογητικών</w:t>
            </w:r>
            <w:r>
              <w:rPr>
                <w:rFonts w:ascii="Calibri" w:hAnsi="Calibri"/>
              </w:rPr>
              <w:t xml:space="preserve"> </w:t>
            </w:r>
            <w:r w:rsidRPr="00A84317">
              <w:rPr>
                <w:rFonts w:ascii="Calibri" w:hAnsi="Calibri"/>
              </w:rPr>
              <w:t>Κατακύρωσης του Διαγωνισμού.</w:t>
            </w:r>
          </w:p>
        </w:tc>
        <w:tc>
          <w:tcPr>
            <w:tcW w:w="1170" w:type="dxa"/>
          </w:tcPr>
          <w:p w:rsidR="00A84317" w:rsidRDefault="00A76F92" w:rsidP="006F10BB">
            <w:pPr>
              <w:rPr>
                <w:rFonts w:ascii="Calibri" w:hAnsi="Calibri"/>
              </w:rPr>
            </w:pPr>
            <w:r>
              <w:rPr>
                <w:rFonts w:ascii="Calibri" w:hAnsi="Calibri"/>
              </w:rPr>
              <w:t>ΝΑΙ</w:t>
            </w:r>
          </w:p>
        </w:tc>
        <w:tc>
          <w:tcPr>
            <w:tcW w:w="1275" w:type="dxa"/>
          </w:tcPr>
          <w:p w:rsidR="00A84317" w:rsidRDefault="00A84317" w:rsidP="006F10BB">
            <w:pPr>
              <w:rPr>
                <w:rFonts w:ascii="Calibri" w:hAnsi="Calibri"/>
              </w:rPr>
            </w:pPr>
          </w:p>
        </w:tc>
        <w:tc>
          <w:tcPr>
            <w:tcW w:w="1524" w:type="dxa"/>
          </w:tcPr>
          <w:p w:rsidR="00A84317" w:rsidRDefault="00A84317" w:rsidP="006F10BB">
            <w:pPr>
              <w:rPr>
                <w:rFonts w:ascii="Calibri" w:hAnsi="Calibri"/>
              </w:rPr>
            </w:pPr>
          </w:p>
        </w:tc>
      </w:tr>
      <w:tr w:rsidR="00A84317" w:rsidTr="006F10BB">
        <w:tc>
          <w:tcPr>
            <w:tcW w:w="815" w:type="dxa"/>
          </w:tcPr>
          <w:p w:rsidR="00A84317" w:rsidRDefault="00A84317" w:rsidP="006F10BB">
            <w:pPr>
              <w:rPr>
                <w:rFonts w:ascii="Calibri" w:hAnsi="Calibri"/>
              </w:rPr>
            </w:pPr>
            <w:r>
              <w:rPr>
                <w:rFonts w:ascii="Calibri" w:hAnsi="Calibri"/>
              </w:rPr>
              <w:lastRenderedPageBreak/>
              <w:t>8</w:t>
            </w:r>
          </w:p>
        </w:tc>
        <w:tc>
          <w:tcPr>
            <w:tcW w:w="5353" w:type="dxa"/>
          </w:tcPr>
          <w:p w:rsidR="00A84317" w:rsidRDefault="00A84317" w:rsidP="00A84317">
            <w:pPr>
              <w:rPr>
                <w:rFonts w:ascii="Calibri" w:hAnsi="Calibri"/>
              </w:rPr>
            </w:pPr>
            <w:r w:rsidRPr="00A84317">
              <w:rPr>
                <w:rFonts w:ascii="Calibri" w:hAnsi="Calibri"/>
              </w:rPr>
              <w:t>Έγγραφο παροχής ειδικής πληρεξουσιότητας προς εκείνον</w:t>
            </w:r>
            <w:r>
              <w:rPr>
                <w:rFonts w:ascii="Calibri" w:hAnsi="Calibri"/>
              </w:rPr>
              <w:t xml:space="preserve"> </w:t>
            </w:r>
            <w:r w:rsidRPr="00A84317">
              <w:rPr>
                <w:rFonts w:ascii="Calibri" w:hAnsi="Calibri"/>
              </w:rPr>
              <w:t>που υποβάλει τον Φάκελο Δικαιολογητικών Κατακύρωσης</w:t>
            </w:r>
          </w:p>
        </w:tc>
        <w:tc>
          <w:tcPr>
            <w:tcW w:w="1170" w:type="dxa"/>
          </w:tcPr>
          <w:p w:rsidR="00A84317" w:rsidRDefault="00A76F92" w:rsidP="006F10BB">
            <w:pPr>
              <w:rPr>
                <w:rFonts w:ascii="Calibri" w:hAnsi="Calibri"/>
              </w:rPr>
            </w:pPr>
            <w:r>
              <w:rPr>
                <w:rFonts w:ascii="Calibri" w:hAnsi="Calibri"/>
              </w:rPr>
              <w:t>ΝΑΙ</w:t>
            </w:r>
            <w:r>
              <w:rPr>
                <w:rStyle w:val="a8"/>
                <w:rFonts w:ascii="Calibri" w:hAnsi="Calibri"/>
              </w:rPr>
              <w:footnoteReference w:id="1"/>
            </w:r>
          </w:p>
        </w:tc>
        <w:tc>
          <w:tcPr>
            <w:tcW w:w="1275" w:type="dxa"/>
          </w:tcPr>
          <w:p w:rsidR="00A84317" w:rsidRDefault="00A84317" w:rsidP="006F10BB">
            <w:pPr>
              <w:rPr>
                <w:rFonts w:ascii="Calibri" w:hAnsi="Calibri"/>
              </w:rPr>
            </w:pPr>
          </w:p>
        </w:tc>
        <w:tc>
          <w:tcPr>
            <w:tcW w:w="1524" w:type="dxa"/>
          </w:tcPr>
          <w:p w:rsidR="00A84317" w:rsidRDefault="00A84317" w:rsidP="006F10BB">
            <w:pPr>
              <w:rPr>
                <w:rFonts w:ascii="Calibri" w:hAnsi="Calibri"/>
              </w:rPr>
            </w:pPr>
          </w:p>
        </w:tc>
      </w:tr>
    </w:tbl>
    <w:p w:rsidR="00A84317" w:rsidRDefault="00A84317" w:rsidP="00A84317">
      <w:pPr>
        <w:rPr>
          <w:rFonts w:ascii="Calibri" w:hAnsi="Calibri"/>
        </w:rPr>
      </w:pPr>
      <w:r w:rsidRPr="00A84317">
        <w:rPr>
          <w:rFonts w:ascii="Calibri" w:hAnsi="Calibri"/>
        </w:rPr>
        <w:t>Σε περίπτωση που ορισμένα από τα πιο πάνω δικαιολογητικά δεν εκδίδονται ή δεν καλύπτουν στο</w:t>
      </w:r>
      <w:r>
        <w:rPr>
          <w:rFonts w:ascii="Calibri" w:hAnsi="Calibri"/>
        </w:rPr>
        <w:t xml:space="preserve"> </w:t>
      </w:r>
      <w:r w:rsidRPr="00A84317">
        <w:rPr>
          <w:rFonts w:ascii="Calibri" w:hAnsi="Calibri"/>
        </w:rPr>
        <w:t xml:space="preserve">σύνολό τους όλες τις πιο πάνω περιπτώσεις, </w:t>
      </w:r>
      <w:r w:rsidRPr="00A84317">
        <w:rPr>
          <w:rFonts w:ascii="Calibri" w:hAnsi="Calibri"/>
          <w:b/>
        </w:rPr>
        <w:t>πρέπει</w:t>
      </w:r>
      <w:r w:rsidRPr="00A84317">
        <w:rPr>
          <w:rFonts w:ascii="Calibri" w:hAnsi="Calibri"/>
        </w:rPr>
        <w:t xml:space="preserve"> επί ποινή αποκλεισμού να αναπληρωθούν με</w:t>
      </w:r>
      <w:r>
        <w:rPr>
          <w:rFonts w:ascii="Calibri" w:hAnsi="Calibri"/>
        </w:rPr>
        <w:t xml:space="preserve"> </w:t>
      </w:r>
      <w:r w:rsidRPr="00A84317">
        <w:rPr>
          <w:rFonts w:ascii="Calibri" w:hAnsi="Calibri"/>
          <w:b/>
        </w:rPr>
        <w:t>Ένορκη Βεβαίωση</w:t>
      </w:r>
      <w:r w:rsidRPr="00A84317">
        <w:rPr>
          <w:rFonts w:ascii="Calibri" w:hAnsi="Calibri"/>
        </w:rPr>
        <w:t xml:space="preserve"> του υποψήφιου Αναδόχου ενώπιον συμβολαιογράφου ή Ειρηνοδίκη στην</w:t>
      </w:r>
      <w:r>
        <w:rPr>
          <w:rFonts w:ascii="Calibri" w:hAnsi="Calibri"/>
        </w:rPr>
        <w:t xml:space="preserve"> </w:t>
      </w:r>
      <w:r w:rsidRPr="00A84317">
        <w:rPr>
          <w:rFonts w:ascii="Calibri" w:hAnsi="Calibri"/>
        </w:rPr>
        <w:t>οποία θα βεβαιώνεται ότι ο υποψήφιος Ανάδοχος δεν βρίσκεται στην αντίστοιχη κατάσταση. Η</w:t>
      </w:r>
      <w:r>
        <w:rPr>
          <w:rFonts w:ascii="Calibri" w:hAnsi="Calibri"/>
        </w:rPr>
        <w:t xml:space="preserve"> </w:t>
      </w:r>
      <w:r w:rsidRPr="00A84317">
        <w:rPr>
          <w:rFonts w:ascii="Calibri" w:hAnsi="Calibri"/>
          <w:b/>
        </w:rPr>
        <w:t>Ένορκη</w:t>
      </w:r>
      <w:r w:rsidRPr="00A84317">
        <w:rPr>
          <w:rFonts w:ascii="Calibri" w:hAnsi="Calibri"/>
        </w:rPr>
        <w:t xml:space="preserve"> αυτή </w:t>
      </w:r>
      <w:r w:rsidRPr="00A84317">
        <w:rPr>
          <w:rFonts w:ascii="Calibri" w:hAnsi="Calibri"/>
          <w:b/>
        </w:rPr>
        <w:t>Βεβαίωση</w:t>
      </w:r>
      <w:r w:rsidRPr="00A84317">
        <w:rPr>
          <w:rFonts w:ascii="Calibri" w:hAnsi="Calibri"/>
        </w:rPr>
        <w:t xml:space="preserve"> θα υποβληθεί υποχρεωτικά από τον υποψήφιο Ανάδοχο στον οποίο</w:t>
      </w:r>
      <w:r>
        <w:rPr>
          <w:rFonts w:ascii="Calibri" w:hAnsi="Calibri"/>
        </w:rPr>
        <w:t xml:space="preserve"> </w:t>
      </w:r>
      <w:r w:rsidRPr="00A84317">
        <w:rPr>
          <w:rFonts w:ascii="Calibri" w:hAnsi="Calibri"/>
        </w:rPr>
        <w:t>πρόκειται να κατακυρωθεί ο Διαγωνισμός εντός του «Φακέλου Δικαιολογητικών Κατακύρωσης».</w:t>
      </w:r>
    </w:p>
    <w:p w:rsidR="00A84317" w:rsidRDefault="00A84317" w:rsidP="00A84317">
      <w:pPr>
        <w:rPr>
          <w:rFonts w:ascii="Calibri" w:hAnsi="Calibri"/>
        </w:rPr>
      </w:pPr>
    </w:p>
    <w:p w:rsidR="00A84317" w:rsidRDefault="006F10BB" w:rsidP="006F10BB">
      <w:pPr>
        <w:pStyle w:val="4"/>
        <w:rPr>
          <w:lang w:val="en-US"/>
        </w:rPr>
      </w:pPr>
      <w:r w:rsidRPr="006F10BB">
        <w:t>B.2.3.2 Οι Αλλοδαποί Πολίτες</w:t>
      </w:r>
    </w:p>
    <w:tbl>
      <w:tblPr>
        <w:tblStyle w:val="a3"/>
        <w:tblW w:w="0" w:type="auto"/>
        <w:tblLook w:val="04A0" w:firstRow="1" w:lastRow="0" w:firstColumn="1" w:lastColumn="0" w:noHBand="0" w:noVBand="1"/>
      </w:tblPr>
      <w:tblGrid>
        <w:gridCol w:w="815"/>
        <w:gridCol w:w="5353"/>
        <w:gridCol w:w="1170"/>
        <w:gridCol w:w="1275"/>
        <w:gridCol w:w="1524"/>
      </w:tblGrid>
      <w:tr w:rsidR="006F10BB" w:rsidRPr="00A84317" w:rsidTr="006F10BB">
        <w:trPr>
          <w:tblHeader/>
        </w:trPr>
        <w:tc>
          <w:tcPr>
            <w:tcW w:w="815" w:type="dxa"/>
            <w:shd w:val="clear" w:color="auto" w:fill="F2F2F2" w:themeFill="background1" w:themeFillShade="F2"/>
          </w:tcPr>
          <w:p w:rsidR="006F10BB" w:rsidRPr="00A84317" w:rsidRDefault="006F10BB" w:rsidP="006F10BB">
            <w:pPr>
              <w:rPr>
                <w:rFonts w:ascii="Calibri" w:hAnsi="Calibri"/>
                <w:b/>
              </w:rPr>
            </w:pPr>
            <w:r w:rsidRPr="00A84317">
              <w:rPr>
                <w:rFonts w:ascii="Calibri" w:hAnsi="Calibri"/>
                <w:b/>
              </w:rPr>
              <w:t>Α/Α</w:t>
            </w:r>
          </w:p>
        </w:tc>
        <w:tc>
          <w:tcPr>
            <w:tcW w:w="5353" w:type="dxa"/>
            <w:shd w:val="clear" w:color="auto" w:fill="F2F2F2" w:themeFill="background1" w:themeFillShade="F2"/>
          </w:tcPr>
          <w:p w:rsidR="006F10BB" w:rsidRPr="00A84317" w:rsidRDefault="006F10BB" w:rsidP="006F10BB">
            <w:pPr>
              <w:rPr>
                <w:rFonts w:ascii="Calibri" w:hAnsi="Calibri"/>
                <w:b/>
              </w:rPr>
            </w:pPr>
            <w:r w:rsidRPr="00A84317">
              <w:rPr>
                <w:rFonts w:ascii="Calibri" w:hAnsi="Calibri"/>
                <w:b/>
              </w:rPr>
              <w:t>ΠΕΡΙΓΡΑΦΗ ΔΙΚΑΙΟΛΟΓΗΤΙΚΟΥ</w:t>
            </w:r>
          </w:p>
        </w:tc>
        <w:tc>
          <w:tcPr>
            <w:tcW w:w="1170" w:type="dxa"/>
            <w:shd w:val="clear" w:color="auto" w:fill="F2F2F2" w:themeFill="background1" w:themeFillShade="F2"/>
          </w:tcPr>
          <w:p w:rsidR="006F10BB" w:rsidRPr="00A84317" w:rsidRDefault="006F10BB" w:rsidP="006F10BB">
            <w:pPr>
              <w:rPr>
                <w:rFonts w:ascii="Calibri" w:hAnsi="Calibri"/>
                <w:b/>
              </w:rPr>
            </w:pPr>
            <w:r w:rsidRPr="00A84317">
              <w:rPr>
                <w:rFonts w:ascii="Calibri" w:hAnsi="Calibri"/>
                <w:b/>
              </w:rPr>
              <w:t>ΑΠΑΙΤΗΣΗ</w:t>
            </w:r>
          </w:p>
        </w:tc>
        <w:tc>
          <w:tcPr>
            <w:tcW w:w="1275" w:type="dxa"/>
            <w:shd w:val="clear" w:color="auto" w:fill="F2F2F2" w:themeFill="background1" w:themeFillShade="F2"/>
          </w:tcPr>
          <w:p w:rsidR="006F10BB" w:rsidRPr="00A84317" w:rsidRDefault="006F10BB" w:rsidP="006F10BB">
            <w:pPr>
              <w:rPr>
                <w:rFonts w:ascii="Calibri" w:hAnsi="Calibri"/>
                <w:b/>
              </w:rPr>
            </w:pPr>
            <w:r w:rsidRPr="00A84317">
              <w:rPr>
                <w:rFonts w:ascii="Calibri" w:hAnsi="Calibri"/>
                <w:b/>
              </w:rPr>
              <w:t>ΑΠΑΝΤΗΣΗ</w:t>
            </w:r>
          </w:p>
        </w:tc>
        <w:tc>
          <w:tcPr>
            <w:tcW w:w="1524" w:type="dxa"/>
            <w:shd w:val="clear" w:color="auto" w:fill="F2F2F2" w:themeFill="background1" w:themeFillShade="F2"/>
          </w:tcPr>
          <w:p w:rsidR="006F10BB" w:rsidRPr="00A84317" w:rsidRDefault="006F10BB" w:rsidP="006F10BB">
            <w:pPr>
              <w:rPr>
                <w:rFonts w:ascii="Calibri" w:hAnsi="Calibri"/>
                <w:b/>
              </w:rPr>
            </w:pPr>
            <w:r w:rsidRPr="00A84317">
              <w:rPr>
                <w:rFonts w:ascii="Calibri" w:hAnsi="Calibri"/>
                <w:b/>
              </w:rPr>
              <w:t>ΠΑΡΑΠΟΜΠΗ</w:t>
            </w:r>
          </w:p>
        </w:tc>
      </w:tr>
      <w:tr w:rsidR="006F10BB" w:rsidTr="006F10BB">
        <w:tc>
          <w:tcPr>
            <w:tcW w:w="815" w:type="dxa"/>
          </w:tcPr>
          <w:p w:rsidR="006F10BB" w:rsidRDefault="006F10BB" w:rsidP="006F10BB">
            <w:pPr>
              <w:rPr>
                <w:rFonts w:ascii="Calibri" w:hAnsi="Calibri"/>
              </w:rPr>
            </w:pPr>
            <w:r>
              <w:rPr>
                <w:rFonts w:ascii="Calibri" w:hAnsi="Calibri"/>
              </w:rPr>
              <w:t>1</w:t>
            </w:r>
          </w:p>
        </w:tc>
        <w:tc>
          <w:tcPr>
            <w:tcW w:w="5353" w:type="dxa"/>
          </w:tcPr>
          <w:p w:rsidR="006F10BB" w:rsidRDefault="006F10BB" w:rsidP="006F10BB">
            <w:pPr>
              <w:rPr>
                <w:rFonts w:ascii="Calibri" w:hAnsi="Calibri"/>
              </w:rPr>
            </w:pPr>
            <w:r w:rsidRPr="006F10BB">
              <w:rPr>
                <w:rFonts w:ascii="Calibri" w:hAnsi="Calibri"/>
              </w:rPr>
              <w:t xml:space="preserve">Απόσπασμα ποινικού μητρώου ή ελλείψει αυτού, ισοδυνάμου εγγράφου που εκδίδεται από την αρμόδια δικαστική ή διοικητική αρχή της χώρας καταγωγής ή προέλευσης του προσώπου αυτού από το οποίο να προκύπτει ότι ο υποψήφιος Ανάδοχος δεν έχει καταδικασθεί για αδίκημα σχετικό με την άσκηση της επαγγελματικής του δραστηριότητας και για τα αδικήματα που προβλέπονται στο άρθρο 43 </w:t>
            </w:r>
            <w:proofErr w:type="spellStart"/>
            <w:r w:rsidRPr="006F10BB">
              <w:rPr>
                <w:rFonts w:ascii="Calibri" w:hAnsi="Calibri"/>
              </w:rPr>
              <w:t>παράγρ</w:t>
            </w:r>
            <w:proofErr w:type="spellEnd"/>
            <w:r w:rsidRPr="006F10BB">
              <w:rPr>
                <w:rFonts w:ascii="Calibri" w:hAnsi="Calibri"/>
              </w:rPr>
              <w:t>. 1 του Π.Δ. 60/2007 (ΦΕΚ 64/Α’/16.03.2007) περί προσαρμογής της Ελληνικής Νομοθεσίας στις διατάξεις της Οδηγίας 2004/18/ΕΚ. Το απόσπασμα ή το έγγραφο αυτό πρέπει να έχει εκδοθεί το πολύ τρεις (3) μήνες πριν από την ημερομηνία κοινοποίησης της σχετικής πρόσκλησης υποβολής των δικαιολογητικών Κατακύρωσης του Διαγωνισμού.</w:t>
            </w:r>
          </w:p>
        </w:tc>
        <w:tc>
          <w:tcPr>
            <w:tcW w:w="1170" w:type="dxa"/>
          </w:tcPr>
          <w:p w:rsidR="006F10BB" w:rsidRDefault="00A76F92" w:rsidP="006F10BB">
            <w:pPr>
              <w:rPr>
                <w:rFonts w:ascii="Calibri" w:hAnsi="Calibri"/>
              </w:rPr>
            </w:pPr>
            <w:r>
              <w:rPr>
                <w:rFonts w:ascii="Calibri" w:hAnsi="Calibri"/>
              </w:rPr>
              <w:t>ΝΑΙ</w:t>
            </w:r>
          </w:p>
        </w:tc>
        <w:tc>
          <w:tcPr>
            <w:tcW w:w="1275" w:type="dxa"/>
          </w:tcPr>
          <w:p w:rsidR="006F10BB" w:rsidRDefault="006F10BB" w:rsidP="006F10BB">
            <w:pPr>
              <w:rPr>
                <w:rFonts w:ascii="Calibri" w:hAnsi="Calibri"/>
              </w:rPr>
            </w:pPr>
          </w:p>
        </w:tc>
        <w:tc>
          <w:tcPr>
            <w:tcW w:w="1524" w:type="dxa"/>
          </w:tcPr>
          <w:p w:rsidR="006F10BB" w:rsidRDefault="006F10BB" w:rsidP="006F10BB">
            <w:pPr>
              <w:rPr>
                <w:rFonts w:ascii="Calibri" w:hAnsi="Calibri"/>
              </w:rPr>
            </w:pPr>
          </w:p>
        </w:tc>
      </w:tr>
      <w:tr w:rsidR="006F10BB" w:rsidTr="006F10BB">
        <w:tc>
          <w:tcPr>
            <w:tcW w:w="815" w:type="dxa"/>
          </w:tcPr>
          <w:p w:rsidR="006F10BB" w:rsidRDefault="006F10BB" w:rsidP="006F10BB">
            <w:pPr>
              <w:rPr>
                <w:rFonts w:ascii="Calibri" w:hAnsi="Calibri"/>
              </w:rPr>
            </w:pPr>
            <w:r>
              <w:rPr>
                <w:rFonts w:ascii="Calibri" w:hAnsi="Calibri"/>
              </w:rPr>
              <w:t>2</w:t>
            </w:r>
          </w:p>
        </w:tc>
        <w:tc>
          <w:tcPr>
            <w:tcW w:w="5353" w:type="dxa"/>
          </w:tcPr>
          <w:p w:rsidR="006F10BB" w:rsidRDefault="006F10BB" w:rsidP="006F10BB">
            <w:pPr>
              <w:rPr>
                <w:rFonts w:ascii="Calibri" w:hAnsi="Calibri"/>
              </w:rPr>
            </w:pPr>
            <w:r w:rsidRPr="006F10BB">
              <w:rPr>
                <w:rFonts w:ascii="Calibri" w:hAnsi="Calibri"/>
              </w:rPr>
              <w:t>Πιστοποιητικό αρμόδιας δικαστικής ή διοικητικής Αρχής, από το οποίο να προκύπτει ότι ο υποψήφιος Ανάδοχος δεν τελεί υπό πτώχευση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1170" w:type="dxa"/>
          </w:tcPr>
          <w:p w:rsidR="006F10BB" w:rsidRDefault="00A76F92" w:rsidP="006F10BB">
            <w:pPr>
              <w:rPr>
                <w:rFonts w:ascii="Calibri" w:hAnsi="Calibri"/>
              </w:rPr>
            </w:pPr>
            <w:r>
              <w:rPr>
                <w:rFonts w:ascii="Calibri" w:hAnsi="Calibri"/>
              </w:rPr>
              <w:t>ΝΑΙ</w:t>
            </w:r>
          </w:p>
        </w:tc>
        <w:tc>
          <w:tcPr>
            <w:tcW w:w="1275" w:type="dxa"/>
          </w:tcPr>
          <w:p w:rsidR="006F10BB" w:rsidRDefault="006F10BB" w:rsidP="006F10BB">
            <w:pPr>
              <w:rPr>
                <w:rFonts w:ascii="Calibri" w:hAnsi="Calibri"/>
              </w:rPr>
            </w:pPr>
          </w:p>
        </w:tc>
        <w:tc>
          <w:tcPr>
            <w:tcW w:w="1524" w:type="dxa"/>
          </w:tcPr>
          <w:p w:rsidR="006F10BB" w:rsidRDefault="006F10BB" w:rsidP="006F10BB">
            <w:pPr>
              <w:rPr>
                <w:rFonts w:ascii="Calibri" w:hAnsi="Calibri"/>
              </w:rPr>
            </w:pPr>
          </w:p>
        </w:tc>
      </w:tr>
      <w:tr w:rsidR="006F10BB" w:rsidTr="006F10BB">
        <w:tc>
          <w:tcPr>
            <w:tcW w:w="815" w:type="dxa"/>
          </w:tcPr>
          <w:p w:rsidR="006F10BB" w:rsidRDefault="006F10BB" w:rsidP="006F10BB">
            <w:pPr>
              <w:rPr>
                <w:rFonts w:ascii="Calibri" w:hAnsi="Calibri"/>
              </w:rPr>
            </w:pPr>
            <w:r>
              <w:rPr>
                <w:rFonts w:ascii="Calibri" w:hAnsi="Calibri"/>
              </w:rPr>
              <w:t>3</w:t>
            </w:r>
          </w:p>
        </w:tc>
        <w:tc>
          <w:tcPr>
            <w:tcW w:w="5353" w:type="dxa"/>
          </w:tcPr>
          <w:p w:rsidR="006F10BB" w:rsidRDefault="006F10BB" w:rsidP="006F10BB">
            <w:pPr>
              <w:rPr>
                <w:rFonts w:ascii="Calibri" w:hAnsi="Calibri"/>
              </w:rPr>
            </w:pPr>
            <w:r w:rsidRPr="006F10BB">
              <w:rPr>
                <w:rFonts w:ascii="Calibri" w:hAnsi="Calibri"/>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1170" w:type="dxa"/>
          </w:tcPr>
          <w:p w:rsidR="006F10BB" w:rsidRDefault="00A76F92" w:rsidP="006F10BB">
            <w:pPr>
              <w:rPr>
                <w:rFonts w:ascii="Calibri" w:hAnsi="Calibri"/>
              </w:rPr>
            </w:pPr>
            <w:r>
              <w:rPr>
                <w:rFonts w:ascii="Calibri" w:hAnsi="Calibri"/>
              </w:rPr>
              <w:t>ΝΑΙ</w:t>
            </w:r>
          </w:p>
        </w:tc>
        <w:tc>
          <w:tcPr>
            <w:tcW w:w="1275" w:type="dxa"/>
          </w:tcPr>
          <w:p w:rsidR="006F10BB" w:rsidRDefault="006F10BB" w:rsidP="006F10BB">
            <w:pPr>
              <w:rPr>
                <w:rFonts w:ascii="Calibri" w:hAnsi="Calibri"/>
              </w:rPr>
            </w:pPr>
          </w:p>
        </w:tc>
        <w:tc>
          <w:tcPr>
            <w:tcW w:w="1524" w:type="dxa"/>
          </w:tcPr>
          <w:p w:rsidR="006F10BB" w:rsidRDefault="006F10BB" w:rsidP="006F10BB">
            <w:pPr>
              <w:rPr>
                <w:rFonts w:ascii="Calibri" w:hAnsi="Calibri"/>
              </w:rPr>
            </w:pPr>
          </w:p>
        </w:tc>
      </w:tr>
      <w:tr w:rsidR="006F10BB" w:rsidTr="006F10BB">
        <w:tc>
          <w:tcPr>
            <w:tcW w:w="815" w:type="dxa"/>
          </w:tcPr>
          <w:p w:rsidR="006F10BB" w:rsidRDefault="006F10BB" w:rsidP="006F10BB">
            <w:pPr>
              <w:rPr>
                <w:rFonts w:ascii="Calibri" w:hAnsi="Calibri"/>
              </w:rPr>
            </w:pPr>
            <w:r>
              <w:rPr>
                <w:rFonts w:ascii="Calibri" w:hAnsi="Calibri"/>
              </w:rPr>
              <w:t>4</w:t>
            </w:r>
          </w:p>
        </w:tc>
        <w:tc>
          <w:tcPr>
            <w:tcW w:w="5353" w:type="dxa"/>
          </w:tcPr>
          <w:p w:rsidR="006F10BB" w:rsidRDefault="006F10BB" w:rsidP="006F10BB">
            <w:pPr>
              <w:rPr>
                <w:rFonts w:ascii="Calibri" w:hAnsi="Calibri"/>
              </w:rPr>
            </w:pPr>
            <w:r w:rsidRPr="006F10BB">
              <w:rPr>
                <w:rFonts w:ascii="Calibri" w:hAnsi="Calibri"/>
              </w:rPr>
              <w:t xml:space="preserve">Υπεύθυνη δήλωση του Ν. 1599/1986 ή ένορκη δήλωση </w:t>
            </w:r>
            <w:r w:rsidRPr="006F10BB">
              <w:rPr>
                <w:rFonts w:ascii="Calibri" w:hAnsi="Calibri"/>
              </w:rPr>
              <w:lastRenderedPageBreak/>
              <w:t>ενώπιον αρμόδιας αρχής ή συμβολαιογράφου ή, αν στη χώρα του υποψήφιου Αναδόχου δεν προβλέπεται ένορκη δήλωση, υπεύθυνη δήλωση ενώπιον δικαστικής ή διοικητικής αρχής, συμβολαιογράφου ή αρμόδιου επαγγελματικού οργανισμού, στην οποία ο υποψήφιος Ανάδοχος θα δηλώνει όλους τους οργανισμούς κοινωνικής ασφάλισης (κύριας και επικουρικής) στους οποίους οφείλει να καταβάλει εισφορές για το απασχολούμενο από αυτόν προσωπικό.</w:t>
            </w:r>
          </w:p>
        </w:tc>
        <w:tc>
          <w:tcPr>
            <w:tcW w:w="1170" w:type="dxa"/>
          </w:tcPr>
          <w:p w:rsidR="006F10BB" w:rsidRDefault="00A76F92" w:rsidP="006F10BB">
            <w:pPr>
              <w:rPr>
                <w:rFonts w:ascii="Calibri" w:hAnsi="Calibri"/>
              </w:rPr>
            </w:pPr>
            <w:r>
              <w:rPr>
                <w:rFonts w:ascii="Calibri" w:hAnsi="Calibri"/>
              </w:rPr>
              <w:lastRenderedPageBreak/>
              <w:t>ΝΑΙ</w:t>
            </w:r>
          </w:p>
        </w:tc>
        <w:tc>
          <w:tcPr>
            <w:tcW w:w="1275" w:type="dxa"/>
          </w:tcPr>
          <w:p w:rsidR="006F10BB" w:rsidRDefault="006F10BB" w:rsidP="006F10BB">
            <w:pPr>
              <w:rPr>
                <w:rFonts w:ascii="Calibri" w:hAnsi="Calibri"/>
              </w:rPr>
            </w:pPr>
          </w:p>
        </w:tc>
        <w:tc>
          <w:tcPr>
            <w:tcW w:w="1524" w:type="dxa"/>
          </w:tcPr>
          <w:p w:rsidR="006F10BB" w:rsidRDefault="006F10BB" w:rsidP="006F10BB">
            <w:pPr>
              <w:rPr>
                <w:rFonts w:ascii="Calibri" w:hAnsi="Calibri"/>
              </w:rPr>
            </w:pPr>
          </w:p>
        </w:tc>
      </w:tr>
      <w:tr w:rsidR="006F10BB" w:rsidTr="006F10BB">
        <w:tc>
          <w:tcPr>
            <w:tcW w:w="815" w:type="dxa"/>
          </w:tcPr>
          <w:p w:rsidR="006F10BB" w:rsidRDefault="006F10BB" w:rsidP="006F10BB">
            <w:pPr>
              <w:rPr>
                <w:rFonts w:ascii="Calibri" w:hAnsi="Calibri"/>
              </w:rPr>
            </w:pPr>
            <w:r>
              <w:rPr>
                <w:rFonts w:ascii="Calibri" w:hAnsi="Calibri"/>
              </w:rPr>
              <w:lastRenderedPageBreak/>
              <w:t>5</w:t>
            </w:r>
          </w:p>
        </w:tc>
        <w:tc>
          <w:tcPr>
            <w:tcW w:w="5353" w:type="dxa"/>
          </w:tcPr>
          <w:p w:rsidR="006F10BB" w:rsidRPr="006F10BB" w:rsidRDefault="006F10BB" w:rsidP="006F10BB">
            <w:pPr>
              <w:rPr>
                <w:rFonts w:ascii="Calibri" w:hAnsi="Calibri"/>
              </w:rPr>
            </w:pPr>
            <w:r w:rsidRPr="006F10BB">
              <w:rPr>
                <w:rFonts w:ascii="Calibri" w:hAnsi="Calibri"/>
              </w:rPr>
              <w:t>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(κύριας και επικουρικής) κατά την ημερομηνία κοινοποίησης της πρόσκλησης υποβολής των δικαιολογητικών κατακύρωσης του Διαγωνισμού.</w:t>
            </w:r>
          </w:p>
        </w:tc>
        <w:tc>
          <w:tcPr>
            <w:tcW w:w="1170" w:type="dxa"/>
          </w:tcPr>
          <w:p w:rsidR="006F10BB" w:rsidRDefault="00A76F92" w:rsidP="006F10BB">
            <w:pPr>
              <w:rPr>
                <w:rFonts w:ascii="Calibri" w:hAnsi="Calibri"/>
              </w:rPr>
            </w:pPr>
            <w:r>
              <w:rPr>
                <w:rFonts w:ascii="Calibri" w:hAnsi="Calibri"/>
              </w:rPr>
              <w:t>ΝΑΙ</w:t>
            </w:r>
          </w:p>
        </w:tc>
        <w:tc>
          <w:tcPr>
            <w:tcW w:w="1275" w:type="dxa"/>
          </w:tcPr>
          <w:p w:rsidR="006F10BB" w:rsidRDefault="006F10BB" w:rsidP="006F10BB">
            <w:pPr>
              <w:rPr>
                <w:rFonts w:ascii="Calibri" w:hAnsi="Calibri"/>
              </w:rPr>
            </w:pPr>
          </w:p>
        </w:tc>
        <w:tc>
          <w:tcPr>
            <w:tcW w:w="1524" w:type="dxa"/>
          </w:tcPr>
          <w:p w:rsidR="006F10BB" w:rsidRDefault="006F10BB" w:rsidP="006F10BB">
            <w:pPr>
              <w:rPr>
                <w:rFonts w:ascii="Calibri" w:hAnsi="Calibri"/>
              </w:rPr>
            </w:pPr>
          </w:p>
        </w:tc>
      </w:tr>
      <w:tr w:rsidR="006F10BB" w:rsidTr="006F10BB">
        <w:tc>
          <w:tcPr>
            <w:tcW w:w="815" w:type="dxa"/>
          </w:tcPr>
          <w:p w:rsidR="006F10BB" w:rsidRDefault="006F10BB" w:rsidP="006F10BB">
            <w:pPr>
              <w:rPr>
                <w:rFonts w:ascii="Calibri" w:hAnsi="Calibri"/>
              </w:rPr>
            </w:pPr>
            <w:r>
              <w:rPr>
                <w:rFonts w:ascii="Calibri" w:hAnsi="Calibri"/>
              </w:rPr>
              <w:t>6</w:t>
            </w:r>
          </w:p>
        </w:tc>
        <w:tc>
          <w:tcPr>
            <w:tcW w:w="5353" w:type="dxa"/>
          </w:tcPr>
          <w:p w:rsidR="006F10BB" w:rsidRDefault="006F10BB" w:rsidP="006F10BB">
            <w:pPr>
              <w:rPr>
                <w:rFonts w:ascii="Calibri" w:hAnsi="Calibri"/>
              </w:rPr>
            </w:pPr>
            <w:r w:rsidRPr="006F10BB">
              <w:rPr>
                <w:rFonts w:ascii="Calibri" w:hAnsi="Calibri"/>
              </w:rPr>
              <w:t>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πρόσκλησης υποβολής των δικαιολογητικών κατακύρωσης του Διαγωνισμού.</w:t>
            </w:r>
          </w:p>
        </w:tc>
        <w:tc>
          <w:tcPr>
            <w:tcW w:w="1170" w:type="dxa"/>
          </w:tcPr>
          <w:p w:rsidR="006F10BB" w:rsidRDefault="00A76F92" w:rsidP="006F10BB">
            <w:pPr>
              <w:rPr>
                <w:rFonts w:ascii="Calibri" w:hAnsi="Calibri"/>
              </w:rPr>
            </w:pPr>
            <w:r>
              <w:rPr>
                <w:rFonts w:ascii="Calibri" w:hAnsi="Calibri"/>
              </w:rPr>
              <w:t>ΝΑΙ</w:t>
            </w:r>
          </w:p>
        </w:tc>
        <w:tc>
          <w:tcPr>
            <w:tcW w:w="1275" w:type="dxa"/>
          </w:tcPr>
          <w:p w:rsidR="006F10BB" w:rsidRDefault="006F10BB" w:rsidP="006F10BB">
            <w:pPr>
              <w:rPr>
                <w:rFonts w:ascii="Calibri" w:hAnsi="Calibri"/>
              </w:rPr>
            </w:pPr>
          </w:p>
        </w:tc>
        <w:tc>
          <w:tcPr>
            <w:tcW w:w="1524" w:type="dxa"/>
          </w:tcPr>
          <w:p w:rsidR="006F10BB" w:rsidRDefault="006F10BB" w:rsidP="006F10BB">
            <w:pPr>
              <w:rPr>
                <w:rFonts w:ascii="Calibri" w:hAnsi="Calibri"/>
              </w:rPr>
            </w:pPr>
          </w:p>
        </w:tc>
      </w:tr>
      <w:tr w:rsidR="006F10BB" w:rsidTr="006F10BB">
        <w:tc>
          <w:tcPr>
            <w:tcW w:w="815" w:type="dxa"/>
          </w:tcPr>
          <w:p w:rsidR="006F10BB" w:rsidRDefault="006F10BB" w:rsidP="006F10BB">
            <w:pPr>
              <w:rPr>
                <w:rFonts w:ascii="Calibri" w:hAnsi="Calibri"/>
              </w:rPr>
            </w:pPr>
            <w:r>
              <w:rPr>
                <w:rFonts w:ascii="Calibri" w:hAnsi="Calibri"/>
              </w:rPr>
              <w:t>7</w:t>
            </w:r>
          </w:p>
        </w:tc>
        <w:tc>
          <w:tcPr>
            <w:tcW w:w="5353" w:type="dxa"/>
          </w:tcPr>
          <w:p w:rsidR="006F10BB" w:rsidRDefault="006F10BB" w:rsidP="006F10BB">
            <w:pPr>
              <w:rPr>
                <w:rFonts w:ascii="Calibri" w:hAnsi="Calibri"/>
              </w:rPr>
            </w:pPr>
            <w:r w:rsidRPr="006F10BB">
              <w:rPr>
                <w:rFonts w:ascii="Calibri" w:hAnsi="Calibri"/>
              </w:rPr>
              <w:t>Πιστοποιητικό του οικείου Επιμελητηρίου, ή ισοδύναμο πιστοποιητικό της χώρας εγκατάστασης, με το οποίο να πιστοποιείται η εγγραφή του υποψήφιου Αναδόχου σε αυτό και το ειδικό επάγγελμά του ή βεβαίωση αρμόδιας αρχής με την οποία να πιστοποιείται η άσκηση του επαγγέλματός του. Το πιστοποιητικό ή η βεβαίωση αυτή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1170" w:type="dxa"/>
          </w:tcPr>
          <w:p w:rsidR="006F10BB" w:rsidRDefault="00A76F92" w:rsidP="006F10BB">
            <w:pPr>
              <w:rPr>
                <w:rFonts w:ascii="Calibri" w:hAnsi="Calibri"/>
              </w:rPr>
            </w:pPr>
            <w:r>
              <w:rPr>
                <w:rFonts w:ascii="Calibri" w:hAnsi="Calibri"/>
              </w:rPr>
              <w:t>ΝΑΙ</w:t>
            </w:r>
          </w:p>
        </w:tc>
        <w:tc>
          <w:tcPr>
            <w:tcW w:w="1275" w:type="dxa"/>
          </w:tcPr>
          <w:p w:rsidR="006F10BB" w:rsidRDefault="006F10BB" w:rsidP="006F10BB">
            <w:pPr>
              <w:rPr>
                <w:rFonts w:ascii="Calibri" w:hAnsi="Calibri"/>
              </w:rPr>
            </w:pPr>
          </w:p>
        </w:tc>
        <w:tc>
          <w:tcPr>
            <w:tcW w:w="1524" w:type="dxa"/>
          </w:tcPr>
          <w:p w:rsidR="006F10BB" w:rsidRDefault="006F10BB" w:rsidP="006F10BB">
            <w:pPr>
              <w:rPr>
                <w:rFonts w:ascii="Calibri" w:hAnsi="Calibri"/>
              </w:rPr>
            </w:pPr>
          </w:p>
        </w:tc>
      </w:tr>
      <w:tr w:rsidR="006F10BB" w:rsidTr="006F10BB">
        <w:tc>
          <w:tcPr>
            <w:tcW w:w="815" w:type="dxa"/>
          </w:tcPr>
          <w:p w:rsidR="006F10BB" w:rsidRDefault="006F10BB" w:rsidP="006F10BB">
            <w:pPr>
              <w:rPr>
                <w:rFonts w:ascii="Calibri" w:hAnsi="Calibri"/>
              </w:rPr>
            </w:pPr>
            <w:r>
              <w:rPr>
                <w:rFonts w:ascii="Calibri" w:hAnsi="Calibri"/>
              </w:rPr>
              <w:t>8</w:t>
            </w:r>
          </w:p>
        </w:tc>
        <w:tc>
          <w:tcPr>
            <w:tcW w:w="5353" w:type="dxa"/>
          </w:tcPr>
          <w:p w:rsidR="006F10BB" w:rsidRDefault="006F10BB" w:rsidP="006F10BB">
            <w:pPr>
              <w:rPr>
                <w:rFonts w:ascii="Calibri" w:hAnsi="Calibri"/>
              </w:rPr>
            </w:pPr>
            <w:r w:rsidRPr="006F10BB">
              <w:rPr>
                <w:rFonts w:ascii="Calibri" w:hAnsi="Calibri"/>
              </w:rPr>
              <w:t>Έγγραφο παροχής ειδικής πληρεξουσιότητας προς εκείνον που υποβάλει τον Φάκελο Δικαιολογητικών Κατακύρωσης</w:t>
            </w:r>
          </w:p>
        </w:tc>
        <w:tc>
          <w:tcPr>
            <w:tcW w:w="1170" w:type="dxa"/>
          </w:tcPr>
          <w:p w:rsidR="006F10BB" w:rsidRDefault="00A76F92" w:rsidP="006F10BB">
            <w:pPr>
              <w:rPr>
                <w:rFonts w:ascii="Calibri" w:hAnsi="Calibri"/>
              </w:rPr>
            </w:pPr>
            <w:r>
              <w:rPr>
                <w:rFonts w:ascii="Calibri" w:hAnsi="Calibri"/>
              </w:rPr>
              <w:t>ΝΑΙ</w:t>
            </w:r>
            <w:r>
              <w:rPr>
                <w:rStyle w:val="a8"/>
                <w:rFonts w:ascii="Calibri" w:hAnsi="Calibri"/>
              </w:rPr>
              <w:footnoteReference w:id="2"/>
            </w:r>
          </w:p>
        </w:tc>
        <w:tc>
          <w:tcPr>
            <w:tcW w:w="1275" w:type="dxa"/>
          </w:tcPr>
          <w:p w:rsidR="006F10BB" w:rsidRDefault="006F10BB" w:rsidP="006F10BB">
            <w:pPr>
              <w:rPr>
                <w:rFonts w:ascii="Calibri" w:hAnsi="Calibri"/>
              </w:rPr>
            </w:pPr>
          </w:p>
        </w:tc>
        <w:tc>
          <w:tcPr>
            <w:tcW w:w="1524" w:type="dxa"/>
          </w:tcPr>
          <w:p w:rsidR="006F10BB" w:rsidRDefault="006F10BB" w:rsidP="006F10BB">
            <w:pPr>
              <w:rPr>
                <w:rFonts w:ascii="Calibri" w:hAnsi="Calibri"/>
              </w:rPr>
            </w:pPr>
          </w:p>
        </w:tc>
      </w:tr>
    </w:tbl>
    <w:p w:rsidR="006F10BB" w:rsidRPr="006F10BB" w:rsidRDefault="006F10BB" w:rsidP="006F10BB">
      <w:pPr>
        <w:rPr>
          <w:rFonts w:ascii="Calibri" w:hAnsi="Calibri"/>
        </w:rPr>
      </w:pPr>
      <w:r w:rsidRPr="006F10BB">
        <w:rPr>
          <w:rFonts w:ascii="Calibri" w:hAnsi="Calibri"/>
        </w:rPr>
        <w:t xml:space="preserve">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w:t>
      </w:r>
      <w:r w:rsidRPr="006F10BB">
        <w:rPr>
          <w:rFonts w:ascii="Calibri" w:hAnsi="Calibri"/>
          <w:b/>
        </w:rPr>
        <w:t>πρέπει</w:t>
      </w:r>
      <w:r w:rsidRPr="006F10BB">
        <w:rPr>
          <w:rFonts w:ascii="Calibri" w:hAnsi="Calibri"/>
        </w:rPr>
        <w:t xml:space="preserve"> επί ποινή αποκλεισμού να αναπληρωθούν με </w:t>
      </w:r>
      <w:r w:rsidRPr="006F10BB">
        <w:rPr>
          <w:rFonts w:ascii="Calibri" w:hAnsi="Calibri"/>
          <w:b/>
        </w:rPr>
        <w:t>Ένορκη Βεβαίωση</w:t>
      </w:r>
      <w:r w:rsidRPr="006F10BB">
        <w:rPr>
          <w:rFonts w:ascii="Calibri" w:hAnsi="Calibri"/>
        </w:rPr>
        <w:t xml:space="preserve"> του υποψήφιου Αναδόχου ή, στα κράτη όπου δεν προβλέπεται Ένορκη Βεβαίωση, με </w:t>
      </w:r>
      <w:r w:rsidRPr="006F10BB">
        <w:rPr>
          <w:rFonts w:ascii="Calibri" w:hAnsi="Calibri"/>
          <w:b/>
        </w:rPr>
        <w:t>Υπεύθυνη Δήλωση</w:t>
      </w:r>
      <w:r w:rsidRPr="006F10BB">
        <w:rPr>
          <w:rFonts w:ascii="Calibri" w:hAnsi="Calibri"/>
        </w:rPr>
        <w:t xml:space="preserve"> του 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 ότι ο υποψήφιος Ανάδοχος δεν βρίσκεται στην αντίστοιχη κατάσταση. Η </w:t>
      </w:r>
      <w:r w:rsidRPr="006F10BB">
        <w:rPr>
          <w:rFonts w:ascii="Calibri" w:hAnsi="Calibri"/>
          <w:b/>
        </w:rPr>
        <w:t>Ένορκη</w:t>
      </w:r>
      <w:r w:rsidRPr="006F10BB">
        <w:rPr>
          <w:rFonts w:ascii="Calibri" w:hAnsi="Calibri"/>
        </w:rPr>
        <w:t xml:space="preserve"> αυτή </w:t>
      </w:r>
      <w:r w:rsidRPr="006F10BB">
        <w:rPr>
          <w:rFonts w:ascii="Calibri" w:hAnsi="Calibri"/>
          <w:b/>
        </w:rPr>
        <w:t>Βεβαίωση</w:t>
      </w:r>
      <w:r w:rsidRPr="006F10BB">
        <w:rPr>
          <w:rFonts w:ascii="Calibri" w:hAnsi="Calibri"/>
        </w:rPr>
        <w:t xml:space="preserve">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6F10BB" w:rsidRPr="0019631A" w:rsidRDefault="006F10BB" w:rsidP="00A84317">
      <w:pPr>
        <w:rPr>
          <w:rFonts w:ascii="Calibri" w:hAnsi="Calibri"/>
        </w:rPr>
      </w:pPr>
    </w:p>
    <w:p w:rsidR="006F10BB" w:rsidRDefault="006F10BB" w:rsidP="006F10BB">
      <w:pPr>
        <w:pStyle w:val="4"/>
        <w:rPr>
          <w:lang w:val="en-US"/>
        </w:rPr>
      </w:pPr>
      <w:r w:rsidRPr="006F10BB">
        <w:rPr>
          <w:lang w:val="en-US"/>
        </w:rPr>
        <w:lastRenderedPageBreak/>
        <w:t xml:space="preserve">B.2.3.3 Τα </w:t>
      </w:r>
      <w:proofErr w:type="spellStart"/>
      <w:r w:rsidRPr="006F10BB">
        <w:rPr>
          <w:lang w:val="en-US"/>
        </w:rPr>
        <w:t>ημεδ</w:t>
      </w:r>
      <w:proofErr w:type="spellEnd"/>
      <w:r w:rsidRPr="006F10BB">
        <w:rPr>
          <w:lang w:val="en-US"/>
        </w:rPr>
        <w:t xml:space="preserve">απά </w:t>
      </w:r>
      <w:proofErr w:type="spellStart"/>
      <w:r w:rsidRPr="006F10BB">
        <w:rPr>
          <w:lang w:val="en-US"/>
        </w:rPr>
        <w:t>Νομικά</w:t>
      </w:r>
      <w:proofErr w:type="spellEnd"/>
      <w:r w:rsidRPr="006F10BB">
        <w:rPr>
          <w:lang w:val="en-US"/>
        </w:rPr>
        <w:t xml:space="preserve"> </w:t>
      </w:r>
      <w:proofErr w:type="spellStart"/>
      <w:r w:rsidRPr="006F10BB">
        <w:rPr>
          <w:lang w:val="en-US"/>
        </w:rPr>
        <w:t>Πρόσω</w:t>
      </w:r>
      <w:proofErr w:type="spellEnd"/>
      <w:r w:rsidRPr="006F10BB">
        <w:rPr>
          <w:lang w:val="en-US"/>
        </w:rPr>
        <w:t>πα</w:t>
      </w:r>
    </w:p>
    <w:tbl>
      <w:tblPr>
        <w:tblStyle w:val="a3"/>
        <w:tblW w:w="0" w:type="auto"/>
        <w:tblLook w:val="04A0" w:firstRow="1" w:lastRow="0" w:firstColumn="1" w:lastColumn="0" w:noHBand="0" w:noVBand="1"/>
      </w:tblPr>
      <w:tblGrid>
        <w:gridCol w:w="815"/>
        <w:gridCol w:w="5353"/>
        <w:gridCol w:w="1170"/>
        <w:gridCol w:w="1275"/>
        <w:gridCol w:w="1524"/>
      </w:tblGrid>
      <w:tr w:rsidR="0019631A" w:rsidRPr="00A84317" w:rsidTr="007000A3">
        <w:trPr>
          <w:tblHeader/>
        </w:trPr>
        <w:tc>
          <w:tcPr>
            <w:tcW w:w="815"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Α/Α</w:t>
            </w:r>
          </w:p>
        </w:tc>
        <w:tc>
          <w:tcPr>
            <w:tcW w:w="5353"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ΠΕΡΙΓΡΑΦΗ ΔΙΚΑΙΟΛΟΓΗΤΙΚΟΥ</w:t>
            </w:r>
          </w:p>
        </w:tc>
        <w:tc>
          <w:tcPr>
            <w:tcW w:w="1170"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ΑΠΑΙΤΗΣΗ</w:t>
            </w:r>
          </w:p>
        </w:tc>
        <w:tc>
          <w:tcPr>
            <w:tcW w:w="1275"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ΑΠΑΝΤΗΣΗ</w:t>
            </w:r>
          </w:p>
        </w:tc>
        <w:tc>
          <w:tcPr>
            <w:tcW w:w="1524"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ΠΑΡΑΠΟΜΠΗ</w:t>
            </w:r>
          </w:p>
        </w:tc>
      </w:tr>
      <w:tr w:rsidR="0019631A" w:rsidTr="007000A3">
        <w:tc>
          <w:tcPr>
            <w:tcW w:w="815" w:type="dxa"/>
          </w:tcPr>
          <w:p w:rsidR="0019631A" w:rsidRDefault="0019631A" w:rsidP="007000A3">
            <w:pPr>
              <w:rPr>
                <w:rFonts w:ascii="Calibri" w:hAnsi="Calibri"/>
              </w:rPr>
            </w:pPr>
            <w:r>
              <w:rPr>
                <w:rFonts w:ascii="Calibri" w:hAnsi="Calibri"/>
              </w:rPr>
              <w:t>1</w:t>
            </w:r>
          </w:p>
        </w:tc>
        <w:tc>
          <w:tcPr>
            <w:tcW w:w="5353" w:type="dxa"/>
          </w:tcPr>
          <w:p w:rsidR="0019631A" w:rsidRDefault="0019631A" w:rsidP="0019631A">
            <w:pPr>
              <w:rPr>
                <w:rFonts w:ascii="Calibri" w:hAnsi="Calibri"/>
              </w:rPr>
            </w:pPr>
            <w:r w:rsidRPr="0019631A">
              <w:rPr>
                <w:rFonts w:ascii="Calibri" w:hAnsi="Calibri"/>
              </w:rPr>
              <w:t xml:space="preserve">Απόσπασμα ποινικού μητρώου από το οποίο να προκύπτει ότι α) ομόρρυθμοι εταίροι και διαχειριστές Ο.Ε. και Ε.Ε. β) διαχειριστές Ε.Π.Ε. γ) Πρόεδρος και Διευθύνων Σύμβουλος Α.Ε. δ) οι νόμιμοι εκπρόσωποι κάθε άλλου νομικού προσώπου δεν έχουν καταδικαστεί για αδίκημα σχετικό με την άσκηση της επαγγελματικής τους δραστηριότητας και για τα αδικήματα που προβλέπονται στο άρθρο 43 </w:t>
            </w:r>
            <w:proofErr w:type="spellStart"/>
            <w:r w:rsidRPr="0019631A">
              <w:rPr>
                <w:rFonts w:ascii="Calibri" w:hAnsi="Calibri"/>
              </w:rPr>
              <w:t>παράγρ</w:t>
            </w:r>
            <w:proofErr w:type="spellEnd"/>
            <w:r w:rsidRPr="0019631A">
              <w:rPr>
                <w:rFonts w:ascii="Calibri" w:hAnsi="Calibri"/>
              </w:rPr>
              <w:t>.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1170" w:type="dxa"/>
          </w:tcPr>
          <w:p w:rsidR="0019631A" w:rsidRDefault="00A76F9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2</w:t>
            </w:r>
          </w:p>
        </w:tc>
        <w:tc>
          <w:tcPr>
            <w:tcW w:w="5353" w:type="dxa"/>
          </w:tcPr>
          <w:p w:rsidR="0019631A" w:rsidRPr="0019631A" w:rsidRDefault="0019631A" w:rsidP="0019631A">
            <w:pPr>
              <w:rPr>
                <w:rFonts w:ascii="Calibri" w:hAnsi="Calibri"/>
              </w:rPr>
            </w:pPr>
            <w:r w:rsidRPr="0019631A">
              <w:rPr>
                <w:rFonts w:ascii="Calibri" w:hAnsi="Calibri"/>
              </w:rPr>
              <w:t>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1170" w:type="dxa"/>
          </w:tcPr>
          <w:p w:rsidR="0019631A" w:rsidRDefault="00A76F9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3</w:t>
            </w:r>
          </w:p>
        </w:tc>
        <w:tc>
          <w:tcPr>
            <w:tcW w:w="5353" w:type="dxa"/>
          </w:tcPr>
          <w:p w:rsidR="0019631A" w:rsidRDefault="0019631A" w:rsidP="0019631A">
            <w:pPr>
              <w:rPr>
                <w:rFonts w:ascii="Calibri" w:hAnsi="Calibri"/>
              </w:rPr>
            </w:pPr>
            <w:r w:rsidRPr="0019631A">
              <w:rPr>
                <w:rFonts w:ascii="Calibri" w:hAnsi="Calibri"/>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1170" w:type="dxa"/>
          </w:tcPr>
          <w:p w:rsidR="0019631A" w:rsidRDefault="00A76F9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4</w:t>
            </w:r>
          </w:p>
        </w:tc>
        <w:tc>
          <w:tcPr>
            <w:tcW w:w="5353" w:type="dxa"/>
          </w:tcPr>
          <w:p w:rsidR="0019631A" w:rsidRDefault="0019631A" w:rsidP="0019631A">
            <w:pPr>
              <w:rPr>
                <w:rFonts w:ascii="Calibri" w:hAnsi="Calibri"/>
              </w:rPr>
            </w:pPr>
            <w:r w:rsidRPr="0019631A">
              <w:rPr>
                <w:rFonts w:ascii="Calibri" w:hAnsi="Calibri"/>
              </w:rPr>
              <w:t>Υπεύθυνη δήλωση του Ν. 1599/1986, στην οποία ο νόμιμος εκπρόσωπος του υποψήφιου Αναδόχου θα δηλώνει όλους τους οργανισμούς κοινωνικής ασφάλισης (κύριας και επικουρικής) στους οποίους ο υποψήφιος Ανάδοχος οφείλει να καταβάλει εισφορές για το απασχολούμενο από αυτόν προσωπικό.</w:t>
            </w:r>
          </w:p>
        </w:tc>
        <w:tc>
          <w:tcPr>
            <w:tcW w:w="1170" w:type="dxa"/>
          </w:tcPr>
          <w:p w:rsidR="0019631A" w:rsidRDefault="00A76F9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5</w:t>
            </w:r>
          </w:p>
        </w:tc>
        <w:tc>
          <w:tcPr>
            <w:tcW w:w="5353" w:type="dxa"/>
          </w:tcPr>
          <w:p w:rsidR="0019631A" w:rsidRPr="006F10BB" w:rsidRDefault="0019631A" w:rsidP="0019631A">
            <w:pPr>
              <w:rPr>
                <w:rFonts w:ascii="Calibri" w:hAnsi="Calibri"/>
              </w:rPr>
            </w:pPr>
            <w:r w:rsidRPr="0019631A">
              <w:rPr>
                <w:rFonts w:ascii="Calibri" w:hAnsi="Calibri"/>
              </w:rPr>
              <w:t>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(κύριας και επικουρικής) κατά την ημερομηνία κοινοποίησης της πρόσκλησης υποβολής των δικαιολογητικών κατακύρωσης του Διαγωνισμού.</w:t>
            </w:r>
          </w:p>
        </w:tc>
        <w:tc>
          <w:tcPr>
            <w:tcW w:w="1170" w:type="dxa"/>
          </w:tcPr>
          <w:p w:rsidR="0019631A" w:rsidRDefault="00A76F9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6</w:t>
            </w:r>
          </w:p>
        </w:tc>
        <w:tc>
          <w:tcPr>
            <w:tcW w:w="5353" w:type="dxa"/>
          </w:tcPr>
          <w:p w:rsidR="0019631A" w:rsidRDefault="0019631A" w:rsidP="0019631A">
            <w:pPr>
              <w:rPr>
                <w:rFonts w:ascii="Calibri" w:hAnsi="Calibri"/>
              </w:rPr>
            </w:pPr>
            <w:r w:rsidRPr="0019631A">
              <w:rPr>
                <w:rFonts w:ascii="Calibri" w:hAnsi="Calibri"/>
              </w:rPr>
              <w:t>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πρόσκλησης υποβολής των δικαιολογητικών κατακύρωσης του Διαγωνισμού.</w:t>
            </w:r>
          </w:p>
        </w:tc>
        <w:tc>
          <w:tcPr>
            <w:tcW w:w="1170" w:type="dxa"/>
          </w:tcPr>
          <w:p w:rsidR="0019631A" w:rsidRDefault="00A76F9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7</w:t>
            </w:r>
          </w:p>
        </w:tc>
        <w:tc>
          <w:tcPr>
            <w:tcW w:w="5353" w:type="dxa"/>
          </w:tcPr>
          <w:p w:rsidR="0019631A" w:rsidRDefault="0019631A" w:rsidP="007000A3">
            <w:pPr>
              <w:rPr>
                <w:rFonts w:ascii="Calibri" w:hAnsi="Calibri"/>
              </w:rPr>
            </w:pPr>
            <w:r w:rsidRPr="006F10BB">
              <w:rPr>
                <w:rFonts w:ascii="Calibri" w:hAnsi="Calibri"/>
              </w:rPr>
              <w:t xml:space="preserve">Πιστοποιητικό του οικείου Επιμελητηρίου, ή ισοδύναμο </w:t>
            </w:r>
            <w:r w:rsidRPr="006F10BB">
              <w:rPr>
                <w:rFonts w:ascii="Calibri" w:hAnsi="Calibri"/>
              </w:rPr>
              <w:lastRenderedPageBreak/>
              <w:t>πιστοποιητικό της χώρας εγκατάστασης, με το οποίο να πιστοποιείται η εγγραφή του υποψήφιου Αναδόχου σε αυτό και το ειδικό επάγγελμά του ή βεβαίωση αρμόδιας αρχής με την οποία να πιστοποιείται η άσκηση του επαγγέλματός του. Το πιστοποιητικό ή η βεβαίωση αυτή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1170" w:type="dxa"/>
          </w:tcPr>
          <w:p w:rsidR="0019631A" w:rsidRDefault="00A76F92" w:rsidP="007000A3">
            <w:pPr>
              <w:rPr>
                <w:rFonts w:ascii="Calibri" w:hAnsi="Calibri"/>
              </w:rPr>
            </w:pPr>
            <w:r>
              <w:rPr>
                <w:rFonts w:ascii="Calibri" w:hAnsi="Calibri"/>
              </w:rPr>
              <w:lastRenderedPageBreak/>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lastRenderedPageBreak/>
              <w:t>8</w:t>
            </w:r>
          </w:p>
        </w:tc>
        <w:tc>
          <w:tcPr>
            <w:tcW w:w="5353" w:type="dxa"/>
          </w:tcPr>
          <w:p w:rsidR="0019631A" w:rsidRDefault="0019631A" w:rsidP="007000A3">
            <w:pPr>
              <w:rPr>
                <w:rFonts w:ascii="Calibri" w:hAnsi="Calibri"/>
              </w:rPr>
            </w:pPr>
            <w:r w:rsidRPr="006F10BB">
              <w:rPr>
                <w:rFonts w:ascii="Calibri" w:hAnsi="Calibri"/>
              </w:rPr>
              <w:t>Έγγραφο παροχής ειδικής πληρεξουσιότητας προς εκείνον που υποβάλει τον Φάκελο Δικαιολογητικών Κατακύρωσης</w:t>
            </w:r>
          </w:p>
        </w:tc>
        <w:tc>
          <w:tcPr>
            <w:tcW w:w="1170" w:type="dxa"/>
          </w:tcPr>
          <w:p w:rsidR="0019631A" w:rsidRPr="0019631A" w:rsidRDefault="0019631A" w:rsidP="007000A3">
            <w:pPr>
              <w:rPr>
                <w:rFonts w:ascii="Calibri" w:hAnsi="Calibri"/>
                <w:lang w:val="en-US"/>
              </w:rPr>
            </w:pPr>
            <w:r>
              <w:rPr>
                <w:rFonts w:ascii="Calibri" w:hAnsi="Calibri"/>
                <w:lang w:val="en-US"/>
              </w:rPr>
              <w:t>NAI</w:t>
            </w:r>
            <w:r>
              <w:rPr>
                <w:rStyle w:val="a8"/>
                <w:rFonts w:ascii="Calibri" w:hAnsi="Calibri"/>
                <w:lang w:val="en-US"/>
              </w:rPr>
              <w:footnoteReference w:id="3"/>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bl>
    <w:p w:rsidR="006F10BB" w:rsidRPr="0019631A" w:rsidRDefault="0019631A" w:rsidP="0019631A">
      <w:pPr>
        <w:rPr>
          <w:rFonts w:ascii="Calibri" w:hAnsi="Calibri"/>
        </w:rPr>
      </w:pPr>
      <w:r w:rsidRPr="0019631A">
        <w:rPr>
          <w:rFonts w:ascii="Calibri" w:hAnsi="Calibri"/>
        </w:rPr>
        <w:t xml:space="preserve">Σε περίπτωση που ορισμένα από τα πιο πάνω δικαιολογητικά δεν εκδίδονται ή δεν καλύπτουν στο σύνολό τους όλες τις πιο πάνω περιπτώσεις, </w:t>
      </w:r>
      <w:r w:rsidRPr="0019631A">
        <w:rPr>
          <w:rFonts w:ascii="Calibri" w:hAnsi="Calibri"/>
          <w:b/>
        </w:rPr>
        <w:t>πρέπει</w:t>
      </w:r>
      <w:r w:rsidRPr="0019631A">
        <w:rPr>
          <w:rFonts w:ascii="Calibri" w:hAnsi="Calibri"/>
        </w:rPr>
        <w:t xml:space="preserve"> επί ποινή αποκλεισμού να αναπληρωθούν με </w:t>
      </w:r>
      <w:r w:rsidRPr="0019631A">
        <w:rPr>
          <w:rFonts w:ascii="Calibri" w:hAnsi="Calibri"/>
          <w:b/>
        </w:rPr>
        <w:t>Ένορκη Βεβαίωση</w:t>
      </w:r>
      <w:r w:rsidRPr="0019631A">
        <w:rPr>
          <w:rFonts w:ascii="Calibri" w:hAnsi="Calibri"/>
        </w:rPr>
        <w:t xml:space="preserve"> του υποψήφιου Αναδόχου ενώπιον συμβολαιογράφου ή Ειρηνοδίκη στην οποία θα βεβαιώνεται ότι ο υποψήφιος Ανάδοχος δεν βρίσκεται στην αντίστοιχη κατάσταση. Η </w:t>
      </w:r>
      <w:r w:rsidRPr="0019631A">
        <w:rPr>
          <w:rFonts w:ascii="Calibri" w:hAnsi="Calibri"/>
          <w:b/>
        </w:rPr>
        <w:t>Ένορκη</w:t>
      </w:r>
      <w:r w:rsidRPr="0019631A">
        <w:rPr>
          <w:rFonts w:ascii="Calibri" w:hAnsi="Calibri"/>
        </w:rPr>
        <w:t xml:space="preserve"> αυτή </w:t>
      </w:r>
      <w:r w:rsidRPr="0019631A">
        <w:rPr>
          <w:rFonts w:ascii="Calibri" w:hAnsi="Calibri"/>
          <w:b/>
        </w:rPr>
        <w:t>Βεβαίωση</w:t>
      </w:r>
      <w:r w:rsidRPr="0019631A">
        <w:rPr>
          <w:rFonts w:ascii="Calibri" w:hAnsi="Calibri"/>
        </w:rPr>
        <w:t xml:space="preserve">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19631A" w:rsidRPr="0019631A" w:rsidRDefault="0019631A" w:rsidP="0019631A">
      <w:pPr>
        <w:pStyle w:val="4"/>
      </w:pPr>
      <w:r w:rsidRPr="006F10BB">
        <w:rPr>
          <w:lang w:val="en-US"/>
        </w:rPr>
        <w:t xml:space="preserve">B.2.3.3 </w:t>
      </w:r>
      <w:r>
        <w:t>Οι συνεταιρισμοί</w:t>
      </w:r>
    </w:p>
    <w:tbl>
      <w:tblPr>
        <w:tblStyle w:val="a3"/>
        <w:tblW w:w="0" w:type="auto"/>
        <w:tblLook w:val="04A0" w:firstRow="1" w:lastRow="0" w:firstColumn="1" w:lastColumn="0" w:noHBand="0" w:noVBand="1"/>
      </w:tblPr>
      <w:tblGrid>
        <w:gridCol w:w="815"/>
        <w:gridCol w:w="5353"/>
        <w:gridCol w:w="1170"/>
        <w:gridCol w:w="1275"/>
        <w:gridCol w:w="1524"/>
      </w:tblGrid>
      <w:tr w:rsidR="0019631A" w:rsidRPr="00A84317" w:rsidTr="007000A3">
        <w:trPr>
          <w:tblHeader/>
        </w:trPr>
        <w:tc>
          <w:tcPr>
            <w:tcW w:w="815"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Α/Α</w:t>
            </w:r>
          </w:p>
        </w:tc>
        <w:tc>
          <w:tcPr>
            <w:tcW w:w="5353"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ΠΕΡΙΓΡΑΦΗ ΔΙΚΑΙΟΛΟΓΗΤΙΚΟΥ</w:t>
            </w:r>
          </w:p>
        </w:tc>
        <w:tc>
          <w:tcPr>
            <w:tcW w:w="1170"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ΑΠΑΙΤΗΣΗ</w:t>
            </w:r>
          </w:p>
        </w:tc>
        <w:tc>
          <w:tcPr>
            <w:tcW w:w="1275"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ΑΠΑΝΤΗΣΗ</w:t>
            </w:r>
          </w:p>
        </w:tc>
        <w:tc>
          <w:tcPr>
            <w:tcW w:w="1524"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ΠΑΡΑΠΟΜΠΗ</w:t>
            </w:r>
          </w:p>
        </w:tc>
      </w:tr>
      <w:tr w:rsidR="0019631A" w:rsidTr="007000A3">
        <w:tc>
          <w:tcPr>
            <w:tcW w:w="815" w:type="dxa"/>
          </w:tcPr>
          <w:p w:rsidR="0019631A" w:rsidRDefault="0019631A" w:rsidP="007000A3">
            <w:pPr>
              <w:rPr>
                <w:rFonts w:ascii="Calibri" w:hAnsi="Calibri"/>
              </w:rPr>
            </w:pPr>
            <w:r>
              <w:rPr>
                <w:rFonts w:ascii="Calibri" w:hAnsi="Calibri"/>
              </w:rPr>
              <w:t>1</w:t>
            </w:r>
          </w:p>
        </w:tc>
        <w:tc>
          <w:tcPr>
            <w:tcW w:w="5353" w:type="dxa"/>
          </w:tcPr>
          <w:p w:rsidR="0019631A" w:rsidRDefault="0019631A" w:rsidP="0019631A">
            <w:pPr>
              <w:rPr>
                <w:rFonts w:ascii="Calibri" w:hAnsi="Calibri"/>
              </w:rPr>
            </w:pPr>
            <w:r w:rsidRPr="0019631A">
              <w:rPr>
                <w:rFonts w:ascii="Calibri" w:hAnsi="Calibri"/>
              </w:rPr>
              <w:t>Όλα τα έγγραφα από τα οποία προκύπτει η σύσταση και η</w:t>
            </w:r>
            <w:r>
              <w:rPr>
                <w:rFonts w:ascii="Calibri" w:hAnsi="Calibri"/>
              </w:rPr>
              <w:t xml:space="preserve"> </w:t>
            </w:r>
            <w:r w:rsidRPr="0019631A">
              <w:rPr>
                <w:rFonts w:ascii="Calibri" w:hAnsi="Calibri"/>
              </w:rPr>
              <w:t>εκπροσώπηση του υποψήφιου Αναδόχου, και η τήρηση των</w:t>
            </w:r>
            <w:r>
              <w:rPr>
                <w:rFonts w:ascii="Calibri" w:hAnsi="Calibri"/>
              </w:rPr>
              <w:t xml:space="preserve"> </w:t>
            </w:r>
            <w:r w:rsidRPr="0019631A">
              <w:rPr>
                <w:rFonts w:ascii="Calibri" w:hAnsi="Calibri"/>
              </w:rPr>
              <w:t>προβλεπόμενων στον νόμο διατυπώσεων δημοσιότητας για</w:t>
            </w:r>
            <w:r>
              <w:rPr>
                <w:rFonts w:ascii="Calibri" w:hAnsi="Calibri"/>
              </w:rPr>
              <w:t xml:space="preserve"> </w:t>
            </w:r>
            <w:r w:rsidRPr="0019631A">
              <w:rPr>
                <w:rFonts w:ascii="Calibri" w:hAnsi="Calibri"/>
              </w:rPr>
              <w:t>τη σύσταση του υποψήφιου Αναδόχου, την τροποποίηση του</w:t>
            </w:r>
            <w:r>
              <w:rPr>
                <w:rFonts w:ascii="Calibri" w:hAnsi="Calibri"/>
              </w:rPr>
              <w:t xml:space="preserve"> </w:t>
            </w:r>
            <w:r w:rsidRPr="0019631A">
              <w:rPr>
                <w:rFonts w:ascii="Calibri" w:hAnsi="Calibri"/>
              </w:rPr>
              <w:t>καταστατικού του και τον διορισμό των εκπροσώπων του. Τα</w:t>
            </w:r>
            <w:r>
              <w:rPr>
                <w:rFonts w:ascii="Calibri" w:hAnsi="Calibri"/>
              </w:rPr>
              <w:t xml:space="preserve"> </w:t>
            </w:r>
            <w:r w:rsidRPr="0019631A">
              <w:rPr>
                <w:rFonts w:ascii="Calibri" w:hAnsi="Calibri"/>
              </w:rPr>
              <w:t>έγγραφα αυτά θα υποβάλλονται σε επίσημα αντίγραφα.</w:t>
            </w:r>
          </w:p>
        </w:tc>
        <w:tc>
          <w:tcPr>
            <w:tcW w:w="1170" w:type="dxa"/>
          </w:tcPr>
          <w:p w:rsidR="0019631A" w:rsidRDefault="0044738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2</w:t>
            </w:r>
          </w:p>
        </w:tc>
        <w:tc>
          <w:tcPr>
            <w:tcW w:w="5353" w:type="dxa"/>
          </w:tcPr>
          <w:p w:rsidR="0019631A" w:rsidRPr="0019631A" w:rsidRDefault="0019631A" w:rsidP="0019631A">
            <w:pPr>
              <w:rPr>
                <w:rFonts w:ascii="Calibri" w:hAnsi="Calibri"/>
              </w:rPr>
            </w:pPr>
            <w:r w:rsidRPr="0019631A">
              <w:rPr>
                <w:rFonts w:ascii="Calibri" w:hAnsi="Calibri"/>
              </w:rPr>
              <w:t>Απόσπασμα ποινικού μητρώου από το οποίο να προκύπτει ότι</w:t>
            </w:r>
            <w:r>
              <w:rPr>
                <w:rFonts w:ascii="Calibri" w:hAnsi="Calibri"/>
              </w:rPr>
              <w:t xml:space="preserve"> </w:t>
            </w:r>
            <w:r w:rsidRPr="0019631A">
              <w:rPr>
                <w:rFonts w:ascii="Calibri" w:hAnsi="Calibri"/>
              </w:rPr>
              <w:t>οι νόμιμοι εκπρόσωποι ή διαχειριστές δεν έχουν καταδικαστεί</w:t>
            </w:r>
            <w:r>
              <w:rPr>
                <w:rFonts w:ascii="Calibri" w:hAnsi="Calibri"/>
              </w:rPr>
              <w:t xml:space="preserve"> </w:t>
            </w:r>
            <w:r w:rsidRPr="0019631A">
              <w:rPr>
                <w:rFonts w:ascii="Calibri" w:hAnsi="Calibri"/>
              </w:rPr>
              <w:t>για αδίκημα σχετικό με την άσκηση της επαγγελματικής του</w:t>
            </w:r>
            <w:r>
              <w:rPr>
                <w:rFonts w:ascii="Calibri" w:hAnsi="Calibri"/>
              </w:rPr>
              <w:t xml:space="preserve"> </w:t>
            </w:r>
            <w:r w:rsidRPr="0019631A">
              <w:rPr>
                <w:rFonts w:ascii="Calibri" w:hAnsi="Calibri"/>
              </w:rPr>
              <w:t>δραστηριότητας και για τα αδικήματα που προβλέπονται στο</w:t>
            </w:r>
            <w:r>
              <w:rPr>
                <w:rFonts w:ascii="Calibri" w:hAnsi="Calibri"/>
              </w:rPr>
              <w:t xml:space="preserve"> </w:t>
            </w:r>
            <w:r w:rsidRPr="0019631A">
              <w:rPr>
                <w:rFonts w:ascii="Calibri" w:hAnsi="Calibri"/>
              </w:rPr>
              <w:t xml:space="preserve">άρθρο 43 </w:t>
            </w:r>
            <w:proofErr w:type="spellStart"/>
            <w:r w:rsidRPr="0019631A">
              <w:rPr>
                <w:rFonts w:ascii="Calibri" w:hAnsi="Calibri"/>
              </w:rPr>
              <w:t>παράγρ</w:t>
            </w:r>
            <w:proofErr w:type="spellEnd"/>
            <w:r w:rsidRPr="0019631A">
              <w:rPr>
                <w:rFonts w:ascii="Calibri" w:hAnsi="Calibri"/>
              </w:rPr>
              <w:t>. 1 του Π.Δ. 60/2007 (ΦΕΚ 64/Α’/16.03.2007) περί προσαρμογής της Ελληνικής Νομοθεσίας</w:t>
            </w:r>
            <w:r>
              <w:rPr>
                <w:rFonts w:ascii="Calibri" w:hAnsi="Calibri"/>
              </w:rPr>
              <w:t xml:space="preserve"> </w:t>
            </w:r>
            <w:r w:rsidRPr="0019631A">
              <w:rPr>
                <w:rFonts w:ascii="Calibri" w:hAnsi="Calibri"/>
              </w:rPr>
              <w:t>στις διατάξεις της Οδηγίας 2004/18/ΕΚ. Το απόσπασμα αυτό</w:t>
            </w:r>
            <w:r>
              <w:rPr>
                <w:rFonts w:ascii="Calibri" w:hAnsi="Calibri"/>
              </w:rPr>
              <w:t xml:space="preserve"> </w:t>
            </w:r>
            <w:r w:rsidRPr="0019631A">
              <w:rPr>
                <w:rFonts w:ascii="Calibri" w:hAnsi="Calibri"/>
              </w:rPr>
              <w:t>πρέπει να έχει εκδοθεί το πολύ τρεις (3) μήνες πριν από την</w:t>
            </w:r>
            <w:r>
              <w:rPr>
                <w:rFonts w:ascii="Calibri" w:hAnsi="Calibri"/>
              </w:rPr>
              <w:t xml:space="preserve"> </w:t>
            </w:r>
            <w:r w:rsidRPr="0019631A">
              <w:rPr>
                <w:rFonts w:ascii="Calibri" w:hAnsi="Calibri"/>
              </w:rPr>
              <w:t>ημερομηνία κοινοποίησης της πρόσκλησης υποβολής των</w:t>
            </w:r>
            <w:r>
              <w:rPr>
                <w:rFonts w:ascii="Calibri" w:hAnsi="Calibri"/>
              </w:rPr>
              <w:t xml:space="preserve"> </w:t>
            </w:r>
            <w:r w:rsidRPr="0019631A">
              <w:rPr>
                <w:rFonts w:ascii="Calibri" w:hAnsi="Calibri"/>
              </w:rPr>
              <w:t>δικαιολογητικών Κατακύρωσης του Διαγωνισμού.</w:t>
            </w:r>
          </w:p>
        </w:tc>
        <w:tc>
          <w:tcPr>
            <w:tcW w:w="1170" w:type="dxa"/>
          </w:tcPr>
          <w:p w:rsidR="0019631A" w:rsidRDefault="0044738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3</w:t>
            </w:r>
          </w:p>
        </w:tc>
        <w:tc>
          <w:tcPr>
            <w:tcW w:w="5353" w:type="dxa"/>
          </w:tcPr>
          <w:p w:rsidR="0019631A" w:rsidRDefault="0019631A" w:rsidP="0019631A">
            <w:pPr>
              <w:rPr>
                <w:rFonts w:ascii="Calibri" w:hAnsi="Calibri"/>
              </w:rPr>
            </w:pPr>
            <w:r w:rsidRPr="0019631A">
              <w:rPr>
                <w:rFonts w:ascii="Calibri" w:hAnsi="Calibri"/>
              </w:rPr>
              <w:t>Πιστοποιητικό αρμόδιας δικαστικής ή διοικητικής Αρχής, από</w:t>
            </w:r>
            <w:r>
              <w:rPr>
                <w:rFonts w:ascii="Calibri" w:hAnsi="Calibri"/>
              </w:rPr>
              <w:t xml:space="preserve"> </w:t>
            </w:r>
            <w:r w:rsidRPr="0019631A">
              <w:rPr>
                <w:rFonts w:ascii="Calibri" w:hAnsi="Calibri"/>
              </w:rPr>
              <w:t>το οποίο να προκύπτει ότι ο υποψήφιος Ανάδοχος δεν τελεί</w:t>
            </w:r>
            <w:r>
              <w:rPr>
                <w:rFonts w:ascii="Calibri" w:hAnsi="Calibri"/>
              </w:rPr>
              <w:t xml:space="preserve"> </w:t>
            </w:r>
            <w:r w:rsidRPr="0019631A">
              <w:rPr>
                <w:rFonts w:ascii="Calibri" w:hAnsi="Calibri"/>
              </w:rPr>
              <w:t>υπό πτώχευση. Το πιστοποιητικό αυτό πρέπει να έχει εκδοθεί</w:t>
            </w:r>
            <w:r>
              <w:rPr>
                <w:rFonts w:ascii="Calibri" w:hAnsi="Calibri"/>
              </w:rPr>
              <w:t xml:space="preserve"> </w:t>
            </w:r>
            <w:r w:rsidRPr="0019631A">
              <w:rPr>
                <w:rFonts w:ascii="Calibri" w:hAnsi="Calibri"/>
              </w:rPr>
              <w:t>το πολύ έξι (6) μήνες πριν από την ημερομηνία κοινοποίησης</w:t>
            </w:r>
            <w:r>
              <w:rPr>
                <w:rFonts w:ascii="Calibri" w:hAnsi="Calibri"/>
              </w:rPr>
              <w:t xml:space="preserve"> </w:t>
            </w:r>
            <w:r w:rsidRPr="0019631A">
              <w:rPr>
                <w:rFonts w:ascii="Calibri" w:hAnsi="Calibri"/>
              </w:rPr>
              <w:t>της πρόσκλησης υποβολής των δικαιολογητικών</w:t>
            </w:r>
            <w:r>
              <w:rPr>
                <w:rFonts w:ascii="Calibri" w:hAnsi="Calibri"/>
              </w:rPr>
              <w:t xml:space="preserve"> </w:t>
            </w:r>
            <w:r w:rsidRPr="0019631A">
              <w:rPr>
                <w:rFonts w:ascii="Calibri" w:hAnsi="Calibri"/>
              </w:rPr>
              <w:t>Κατακύρωσης του Διαγωνισμού.</w:t>
            </w:r>
          </w:p>
        </w:tc>
        <w:tc>
          <w:tcPr>
            <w:tcW w:w="1170" w:type="dxa"/>
          </w:tcPr>
          <w:p w:rsidR="0019631A" w:rsidRDefault="0044738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lastRenderedPageBreak/>
              <w:t>4</w:t>
            </w:r>
          </w:p>
        </w:tc>
        <w:tc>
          <w:tcPr>
            <w:tcW w:w="5353" w:type="dxa"/>
          </w:tcPr>
          <w:p w:rsidR="0019631A" w:rsidRDefault="0019631A" w:rsidP="0019631A">
            <w:pPr>
              <w:rPr>
                <w:rFonts w:ascii="Calibri" w:hAnsi="Calibri"/>
              </w:rPr>
            </w:pPr>
            <w:r w:rsidRPr="0019631A">
              <w:rPr>
                <w:rFonts w:ascii="Calibri" w:hAnsi="Calibri"/>
              </w:rPr>
              <w:t>Πιστοποιητικό αρμόδιας δικαστικής ή διοικητικής Αρχής, από</w:t>
            </w:r>
            <w:r>
              <w:rPr>
                <w:rFonts w:ascii="Calibri" w:hAnsi="Calibri"/>
              </w:rPr>
              <w:t xml:space="preserve"> </w:t>
            </w:r>
            <w:r w:rsidRPr="0019631A">
              <w:rPr>
                <w:rFonts w:ascii="Calibri" w:hAnsi="Calibri"/>
              </w:rPr>
              <w:t>το οποίο να προκύπτει ότι ο υποψήφιος Ανάδοχος δεν τελεί</w:t>
            </w:r>
            <w:r>
              <w:rPr>
                <w:rFonts w:ascii="Calibri" w:hAnsi="Calibri"/>
              </w:rPr>
              <w:t xml:space="preserve"> </w:t>
            </w:r>
            <w:r w:rsidRPr="0019631A">
              <w:rPr>
                <w:rFonts w:ascii="Calibri" w:hAnsi="Calibri"/>
              </w:rPr>
              <w:t>υπό διαδικασία κήρυξης σε πτώχευση. Το πιστοποιητικό αυτό</w:t>
            </w:r>
            <w:r>
              <w:rPr>
                <w:rFonts w:ascii="Calibri" w:hAnsi="Calibri"/>
              </w:rPr>
              <w:t xml:space="preserve"> </w:t>
            </w:r>
            <w:r w:rsidRPr="0019631A">
              <w:rPr>
                <w:rFonts w:ascii="Calibri" w:hAnsi="Calibri"/>
              </w:rPr>
              <w:t>πρέπει να έχει εκδοθεί το πολύ έξι (6) μήνες πριν από την</w:t>
            </w:r>
            <w:r>
              <w:rPr>
                <w:rFonts w:ascii="Calibri" w:hAnsi="Calibri"/>
              </w:rPr>
              <w:t xml:space="preserve"> </w:t>
            </w:r>
            <w:r w:rsidRPr="0019631A">
              <w:rPr>
                <w:rFonts w:ascii="Calibri" w:hAnsi="Calibri"/>
              </w:rPr>
              <w:t>ημερομηνία κοινοποίησης της πρόσκλησης υποβολής των</w:t>
            </w:r>
            <w:r>
              <w:rPr>
                <w:rFonts w:ascii="Calibri" w:hAnsi="Calibri"/>
              </w:rPr>
              <w:t xml:space="preserve"> </w:t>
            </w:r>
            <w:r w:rsidRPr="0019631A">
              <w:rPr>
                <w:rFonts w:ascii="Calibri" w:hAnsi="Calibri"/>
              </w:rPr>
              <w:t>δικαιολογητικών Κατακύρωσης του Διαγωνισμού.</w:t>
            </w:r>
          </w:p>
        </w:tc>
        <w:tc>
          <w:tcPr>
            <w:tcW w:w="1170" w:type="dxa"/>
          </w:tcPr>
          <w:p w:rsidR="0019631A" w:rsidRDefault="0044738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5</w:t>
            </w:r>
          </w:p>
        </w:tc>
        <w:tc>
          <w:tcPr>
            <w:tcW w:w="5353" w:type="dxa"/>
          </w:tcPr>
          <w:p w:rsidR="0019631A" w:rsidRPr="006F10BB" w:rsidRDefault="0019631A" w:rsidP="0019631A">
            <w:pPr>
              <w:rPr>
                <w:rFonts w:ascii="Calibri" w:hAnsi="Calibri"/>
              </w:rPr>
            </w:pPr>
            <w:r w:rsidRPr="0019631A">
              <w:rPr>
                <w:rFonts w:ascii="Calibri" w:hAnsi="Calibri"/>
              </w:rPr>
              <w:t>Υπεύθυνη δήλωση του Ν. 1599/1986, στην οποία ο νόμιμος</w:t>
            </w:r>
            <w:r>
              <w:rPr>
                <w:rFonts w:ascii="Calibri" w:hAnsi="Calibri"/>
              </w:rPr>
              <w:t xml:space="preserve"> </w:t>
            </w:r>
            <w:r w:rsidRPr="0019631A">
              <w:rPr>
                <w:rFonts w:ascii="Calibri" w:hAnsi="Calibri"/>
              </w:rPr>
              <w:t>εκπρόσωπος του υποψήφιου Αναδόχου θα δηλώνει όλους</w:t>
            </w:r>
            <w:r>
              <w:rPr>
                <w:rFonts w:ascii="Calibri" w:hAnsi="Calibri"/>
              </w:rPr>
              <w:t xml:space="preserve"> </w:t>
            </w:r>
            <w:r w:rsidRPr="0019631A">
              <w:rPr>
                <w:rFonts w:ascii="Calibri" w:hAnsi="Calibri"/>
              </w:rPr>
              <w:t>τους οργανισμούς κοινωνικής ασφάλισης (κύριας και</w:t>
            </w:r>
            <w:r>
              <w:rPr>
                <w:rFonts w:ascii="Calibri" w:hAnsi="Calibri"/>
              </w:rPr>
              <w:t xml:space="preserve"> </w:t>
            </w:r>
            <w:r w:rsidRPr="0019631A">
              <w:rPr>
                <w:rFonts w:ascii="Calibri" w:hAnsi="Calibri"/>
              </w:rPr>
              <w:t>επικουρικής) στους οποίους ο υποψήφιος Ανάδοχος οφείλει</w:t>
            </w:r>
            <w:r>
              <w:rPr>
                <w:rFonts w:ascii="Calibri" w:hAnsi="Calibri"/>
              </w:rPr>
              <w:t xml:space="preserve"> </w:t>
            </w:r>
            <w:r w:rsidRPr="0019631A">
              <w:rPr>
                <w:rFonts w:ascii="Calibri" w:hAnsi="Calibri"/>
              </w:rPr>
              <w:t>να καταβάλει εισφορές για το απασχολούμενο από αυτόν</w:t>
            </w:r>
            <w:r>
              <w:rPr>
                <w:rFonts w:ascii="Calibri" w:hAnsi="Calibri"/>
              </w:rPr>
              <w:t xml:space="preserve"> </w:t>
            </w:r>
            <w:r w:rsidRPr="0019631A">
              <w:rPr>
                <w:rFonts w:ascii="Calibri" w:hAnsi="Calibri"/>
              </w:rPr>
              <w:t>προσωπικό.</w:t>
            </w:r>
          </w:p>
        </w:tc>
        <w:tc>
          <w:tcPr>
            <w:tcW w:w="1170" w:type="dxa"/>
          </w:tcPr>
          <w:p w:rsidR="0019631A" w:rsidRDefault="0044738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6</w:t>
            </w:r>
          </w:p>
        </w:tc>
        <w:tc>
          <w:tcPr>
            <w:tcW w:w="5353" w:type="dxa"/>
          </w:tcPr>
          <w:p w:rsidR="0019631A" w:rsidRDefault="0019631A" w:rsidP="0019631A">
            <w:pPr>
              <w:rPr>
                <w:rFonts w:ascii="Calibri" w:hAnsi="Calibri"/>
              </w:rPr>
            </w:pPr>
            <w:r w:rsidRPr="0019631A">
              <w:rPr>
                <w:rFonts w:ascii="Calibri" w:hAnsi="Calibri"/>
              </w:rPr>
              <w:t>Πιστοποιητικά όλων των οργανισμών κοινωνικής ασφάλισης</w:t>
            </w:r>
            <w:r>
              <w:rPr>
                <w:rFonts w:ascii="Calibri" w:hAnsi="Calibri"/>
              </w:rPr>
              <w:t xml:space="preserve"> </w:t>
            </w:r>
            <w:r w:rsidRPr="0019631A">
              <w:rPr>
                <w:rFonts w:ascii="Calibri" w:hAnsi="Calibri"/>
              </w:rPr>
              <w:t>που ο υποψήφιος Ανάδοχος δηλώνει στην Υπεύθυνη Δήλωση</w:t>
            </w:r>
            <w:r>
              <w:rPr>
                <w:rFonts w:ascii="Calibri" w:hAnsi="Calibri"/>
              </w:rPr>
              <w:t xml:space="preserve"> </w:t>
            </w:r>
            <w:r w:rsidRPr="0019631A">
              <w:rPr>
                <w:rFonts w:ascii="Calibri" w:hAnsi="Calibri"/>
              </w:rPr>
              <w:t>της προηγουμένης παραγράφου, από τα οποία να προκύπτει</w:t>
            </w:r>
            <w:r>
              <w:rPr>
                <w:rFonts w:ascii="Calibri" w:hAnsi="Calibri"/>
              </w:rPr>
              <w:t xml:space="preserve"> </w:t>
            </w:r>
            <w:r w:rsidRPr="0019631A">
              <w:rPr>
                <w:rFonts w:ascii="Calibri" w:hAnsi="Calibri"/>
              </w:rPr>
              <w:t xml:space="preserve">ότι ο υποψήφιος Ανάδοχος είναι ενήμερος ως προς </w:t>
            </w:r>
            <w:r>
              <w:rPr>
                <w:rFonts w:ascii="Calibri" w:hAnsi="Calibri"/>
              </w:rPr>
              <w:t xml:space="preserve">τις </w:t>
            </w:r>
            <w:r w:rsidRPr="0019631A">
              <w:rPr>
                <w:rFonts w:ascii="Calibri" w:hAnsi="Calibri"/>
              </w:rPr>
              <w:t>εισφορές κοινωνικής ασφάλισης (κύριας και επικουρικής)</w:t>
            </w:r>
            <w:r>
              <w:rPr>
                <w:rFonts w:ascii="Calibri" w:hAnsi="Calibri"/>
              </w:rPr>
              <w:t xml:space="preserve"> </w:t>
            </w:r>
            <w:r w:rsidRPr="0019631A">
              <w:rPr>
                <w:rFonts w:ascii="Calibri" w:hAnsi="Calibri"/>
              </w:rPr>
              <w:t>κατά την ημερομηνία κοινοποίησης της πρόσκλησης</w:t>
            </w:r>
            <w:r>
              <w:rPr>
                <w:rFonts w:ascii="Calibri" w:hAnsi="Calibri"/>
              </w:rPr>
              <w:t xml:space="preserve"> </w:t>
            </w:r>
            <w:r w:rsidRPr="0019631A">
              <w:rPr>
                <w:rFonts w:ascii="Calibri" w:hAnsi="Calibri"/>
              </w:rPr>
              <w:t>υποβολής των δικαιολογητικών κατακύρωσης του</w:t>
            </w:r>
            <w:r>
              <w:rPr>
                <w:rFonts w:ascii="Calibri" w:hAnsi="Calibri"/>
              </w:rPr>
              <w:t xml:space="preserve"> </w:t>
            </w:r>
            <w:r w:rsidRPr="0019631A">
              <w:rPr>
                <w:rFonts w:ascii="Calibri" w:hAnsi="Calibri"/>
              </w:rPr>
              <w:t>Διαγωνισμού.</w:t>
            </w:r>
          </w:p>
        </w:tc>
        <w:tc>
          <w:tcPr>
            <w:tcW w:w="1170" w:type="dxa"/>
          </w:tcPr>
          <w:p w:rsidR="0019631A" w:rsidRDefault="0044738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7</w:t>
            </w:r>
          </w:p>
        </w:tc>
        <w:tc>
          <w:tcPr>
            <w:tcW w:w="5353" w:type="dxa"/>
          </w:tcPr>
          <w:p w:rsidR="0019631A" w:rsidRDefault="0019631A" w:rsidP="0019631A">
            <w:pPr>
              <w:rPr>
                <w:rFonts w:ascii="Calibri" w:hAnsi="Calibri"/>
              </w:rPr>
            </w:pPr>
            <w:r w:rsidRPr="0019631A">
              <w:rPr>
                <w:rFonts w:ascii="Calibri" w:hAnsi="Calibri"/>
              </w:rPr>
              <w:t>Έγγραφο παροχής ειδικής πληρεξουσιότητας προς εκείνον</w:t>
            </w:r>
            <w:r>
              <w:rPr>
                <w:rFonts w:ascii="Calibri" w:hAnsi="Calibri"/>
              </w:rPr>
              <w:t xml:space="preserve"> </w:t>
            </w:r>
            <w:r w:rsidRPr="0019631A">
              <w:rPr>
                <w:rFonts w:ascii="Calibri" w:hAnsi="Calibri"/>
              </w:rPr>
              <w:t>που υποβάλει τον Φάκελο Δικαιολογητικών Κατακύρωσης.</w:t>
            </w:r>
          </w:p>
        </w:tc>
        <w:tc>
          <w:tcPr>
            <w:tcW w:w="1170" w:type="dxa"/>
          </w:tcPr>
          <w:p w:rsidR="0019631A" w:rsidRDefault="0019631A" w:rsidP="007000A3">
            <w:pPr>
              <w:rPr>
                <w:rFonts w:ascii="Calibri" w:hAnsi="Calibri"/>
              </w:rPr>
            </w:pPr>
            <w:r>
              <w:rPr>
                <w:rFonts w:ascii="Calibri" w:hAnsi="Calibri"/>
              </w:rPr>
              <w:t xml:space="preserve">ΝΑΙ </w:t>
            </w:r>
            <w:r>
              <w:rPr>
                <w:rStyle w:val="a8"/>
                <w:rFonts w:ascii="Calibri" w:hAnsi="Calibri"/>
                <w:lang w:val="en-US"/>
              </w:rPr>
              <w:footnoteReference w:id="4"/>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8</w:t>
            </w:r>
          </w:p>
        </w:tc>
        <w:tc>
          <w:tcPr>
            <w:tcW w:w="5353" w:type="dxa"/>
          </w:tcPr>
          <w:p w:rsidR="0019631A" w:rsidRDefault="0019631A" w:rsidP="0019631A">
            <w:pPr>
              <w:rPr>
                <w:rFonts w:ascii="Calibri" w:hAnsi="Calibri"/>
              </w:rPr>
            </w:pPr>
            <w:r w:rsidRPr="0019631A">
              <w:rPr>
                <w:rFonts w:ascii="Calibri" w:hAnsi="Calibri"/>
              </w:rPr>
              <w:t>Υπεύθυνη Δήλωση, σύμφωνα με τις διατάξεις της Κοινής</w:t>
            </w:r>
            <w:r>
              <w:rPr>
                <w:rFonts w:ascii="Calibri" w:hAnsi="Calibri"/>
              </w:rPr>
              <w:t xml:space="preserve"> </w:t>
            </w:r>
            <w:r w:rsidRPr="0019631A">
              <w:rPr>
                <w:rFonts w:ascii="Calibri" w:hAnsi="Calibri"/>
              </w:rPr>
              <w:t>Υπουργικής Απόφασης 20977/2007, ότι δεν έχει εκδοθεί εις</w:t>
            </w:r>
            <w:r>
              <w:rPr>
                <w:rFonts w:ascii="Calibri" w:hAnsi="Calibri"/>
              </w:rPr>
              <w:t xml:space="preserve"> </w:t>
            </w:r>
            <w:r w:rsidRPr="0019631A">
              <w:rPr>
                <w:rFonts w:ascii="Calibri" w:hAnsi="Calibri"/>
              </w:rPr>
              <w:t>βάρος του καταδικαστική απόφαση κατά την έννοια του</w:t>
            </w:r>
            <w:r>
              <w:rPr>
                <w:rFonts w:ascii="Calibri" w:hAnsi="Calibri"/>
              </w:rPr>
              <w:t xml:space="preserve"> </w:t>
            </w:r>
            <w:r w:rsidRPr="0019631A">
              <w:rPr>
                <w:rFonts w:ascii="Calibri" w:hAnsi="Calibri"/>
              </w:rPr>
              <w:t>άρθρου 3 του Ν. 3310/2005, όπως αντικαταστάθηκε με το</w:t>
            </w:r>
            <w:r>
              <w:rPr>
                <w:rFonts w:ascii="Calibri" w:hAnsi="Calibri"/>
              </w:rPr>
              <w:t xml:space="preserve"> </w:t>
            </w:r>
            <w:r w:rsidRPr="0019631A">
              <w:rPr>
                <w:rFonts w:ascii="Calibri" w:hAnsi="Calibri"/>
              </w:rPr>
              <w:t>άρθρο 3 του Ν. 3414/2005.</w:t>
            </w:r>
          </w:p>
        </w:tc>
        <w:tc>
          <w:tcPr>
            <w:tcW w:w="1170" w:type="dxa"/>
          </w:tcPr>
          <w:p w:rsidR="0019631A" w:rsidRPr="0019631A" w:rsidRDefault="0019631A" w:rsidP="0019631A">
            <w:pPr>
              <w:rPr>
                <w:rFonts w:ascii="Calibri" w:hAnsi="Calibri"/>
                <w:lang w:val="en-US"/>
              </w:rPr>
            </w:pPr>
            <w:r>
              <w:rPr>
                <w:rFonts w:ascii="Calibri" w:hAnsi="Calibri"/>
                <w:lang w:val="en-US"/>
              </w:rPr>
              <w:t>NAI</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bl>
    <w:p w:rsidR="006F10BB" w:rsidRDefault="0019631A" w:rsidP="0019631A">
      <w:pPr>
        <w:rPr>
          <w:rFonts w:ascii="Calibri" w:hAnsi="Calibri"/>
        </w:rPr>
      </w:pPr>
      <w:r w:rsidRPr="0019631A">
        <w:rPr>
          <w:rFonts w:ascii="Calibri" w:hAnsi="Calibri"/>
        </w:rPr>
        <w:t>Σε περίπτωση που ορισμένα από τα πιο πάνω δικαιολογητικά δεν εκδίδονται ή δεν καλύπτουν στο</w:t>
      </w:r>
      <w:r>
        <w:rPr>
          <w:rFonts w:ascii="Calibri" w:hAnsi="Calibri"/>
        </w:rPr>
        <w:t xml:space="preserve"> </w:t>
      </w:r>
      <w:r w:rsidRPr="0019631A">
        <w:rPr>
          <w:rFonts w:ascii="Calibri" w:hAnsi="Calibri"/>
        </w:rPr>
        <w:t xml:space="preserve">σύνολό τους όλες τις πιο πάνω περιπτώσεις, </w:t>
      </w:r>
      <w:r w:rsidRPr="0019631A">
        <w:rPr>
          <w:rFonts w:ascii="Calibri" w:hAnsi="Calibri"/>
          <w:b/>
        </w:rPr>
        <w:t>πρέπει</w:t>
      </w:r>
      <w:r w:rsidRPr="0019631A">
        <w:rPr>
          <w:rFonts w:ascii="Calibri" w:hAnsi="Calibri"/>
        </w:rPr>
        <w:t xml:space="preserve"> επί ποινή αποκλεισμού να αναπληρωθούν με</w:t>
      </w:r>
      <w:r>
        <w:rPr>
          <w:rFonts w:ascii="Calibri" w:hAnsi="Calibri"/>
        </w:rPr>
        <w:t xml:space="preserve"> </w:t>
      </w:r>
      <w:r w:rsidRPr="0019631A">
        <w:rPr>
          <w:rFonts w:ascii="Calibri" w:hAnsi="Calibri"/>
          <w:b/>
        </w:rPr>
        <w:t>Ένορκη Βεβαίωση</w:t>
      </w:r>
      <w:r w:rsidRPr="0019631A">
        <w:rPr>
          <w:rFonts w:ascii="Calibri" w:hAnsi="Calibri"/>
        </w:rPr>
        <w:t xml:space="preserve"> του υποψήφιου Αναδόχου ενώπιον συμβολαιογράφου ή Ειρηνοδίκη στην</w:t>
      </w:r>
      <w:r>
        <w:rPr>
          <w:rFonts w:ascii="Calibri" w:hAnsi="Calibri"/>
        </w:rPr>
        <w:t xml:space="preserve"> </w:t>
      </w:r>
      <w:r w:rsidRPr="0019631A">
        <w:rPr>
          <w:rFonts w:ascii="Calibri" w:hAnsi="Calibri"/>
        </w:rPr>
        <w:t>οποία θα βεβαιώνεται ότι ο υποψήφιος Ανάδοχος δεν βρίσκεται στην αντίστοιχη κατάσταση. Η</w:t>
      </w:r>
      <w:r>
        <w:rPr>
          <w:rFonts w:ascii="Calibri" w:hAnsi="Calibri"/>
        </w:rPr>
        <w:t xml:space="preserve"> </w:t>
      </w:r>
      <w:r w:rsidRPr="0019631A">
        <w:rPr>
          <w:rFonts w:ascii="Calibri" w:hAnsi="Calibri"/>
          <w:b/>
        </w:rPr>
        <w:t>Ένορκη</w:t>
      </w:r>
      <w:r w:rsidRPr="0019631A">
        <w:rPr>
          <w:rFonts w:ascii="Calibri" w:hAnsi="Calibri"/>
        </w:rPr>
        <w:t xml:space="preserve"> αυτή </w:t>
      </w:r>
      <w:r w:rsidRPr="0019631A">
        <w:rPr>
          <w:rFonts w:ascii="Calibri" w:hAnsi="Calibri"/>
          <w:b/>
        </w:rPr>
        <w:t>Βεβαίωση</w:t>
      </w:r>
      <w:r w:rsidRPr="0019631A">
        <w:rPr>
          <w:rFonts w:ascii="Calibri" w:hAnsi="Calibri"/>
        </w:rPr>
        <w:t xml:space="preserve"> θα υποβληθεί υποχρεωτικά από τον υποψήφιο Ανάδοχο στον οποίο</w:t>
      </w:r>
      <w:r>
        <w:rPr>
          <w:rFonts w:ascii="Calibri" w:hAnsi="Calibri"/>
        </w:rPr>
        <w:t xml:space="preserve"> </w:t>
      </w:r>
      <w:r w:rsidRPr="0019631A">
        <w:rPr>
          <w:rFonts w:ascii="Calibri" w:hAnsi="Calibri"/>
        </w:rPr>
        <w:t>πρόκειται να κατακυρωθεί ο Διαγωνισμός εντός του «Φακέλου Δικαιολογητικών Κατακύρωσης».</w:t>
      </w:r>
    </w:p>
    <w:p w:rsidR="0019631A" w:rsidRPr="007000A3" w:rsidRDefault="0019631A">
      <w:pPr>
        <w:spacing w:before="0" w:after="200"/>
        <w:jc w:val="left"/>
        <w:rPr>
          <w:rFonts w:eastAsiaTheme="majorEastAsia" w:cstheme="majorBidi"/>
          <w:b/>
          <w:bCs/>
          <w:i/>
          <w:iCs/>
        </w:rPr>
      </w:pPr>
      <w:r w:rsidRPr="007000A3">
        <w:br w:type="page"/>
      </w:r>
    </w:p>
    <w:p w:rsidR="0019631A" w:rsidRPr="0019631A" w:rsidRDefault="0019631A" w:rsidP="0019631A">
      <w:pPr>
        <w:pStyle w:val="4"/>
      </w:pPr>
      <w:r w:rsidRPr="006F10BB">
        <w:rPr>
          <w:lang w:val="en-US"/>
        </w:rPr>
        <w:lastRenderedPageBreak/>
        <w:t>B</w:t>
      </w:r>
      <w:r w:rsidRPr="0019631A">
        <w:t xml:space="preserve">.2.3.3 </w:t>
      </w:r>
      <w:r>
        <w:t>Τα αλλοδαπά Νομικά Πρόσωπα</w:t>
      </w:r>
    </w:p>
    <w:tbl>
      <w:tblPr>
        <w:tblStyle w:val="a3"/>
        <w:tblW w:w="0" w:type="auto"/>
        <w:tblLook w:val="04A0" w:firstRow="1" w:lastRow="0" w:firstColumn="1" w:lastColumn="0" w:noHBand="0" w:noVBand="1"/>
      </w:tblPr>
      <w:tblGrid>
        <w:gridCol w:w="815"/>
        <w:gridCol w:w="5353"/>
        <w:gridCol w:w="1170"/>
        <w:gridCol w:w="1275"/>
        <w:gridCol w:w="1524"/>
      </w:tblGrid>
      <w:tr w:rsidR="0019631A" w:rsidRPr="00A84317" w:rsidTr="007000A3">
        <w:trPr>
          <w:tblHeader/>
        </w:trPr>
        <w:tc>
          <w:tcPr>
            <w:tcW w:w="815"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Α/Α</w:t>
            </w:r>
          </w:p>
        </w:tc>
        <w:tc>
          <w:tcPr>
            <w:tcW w:w="5353"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ΠΕΡΙΓΡΑΦΗ ΔΙΚΑΙΟΛΟΓΗΤΙΚΟΥ</w:t>
            </w:r>
          </w:p>
        </w:tc>
        <w:tc>
          <w:tcPr>
            <w:tcW w:w="1170"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ΑΠΑΙΤΗΣΗ</w:t>
            </w:r>
          </w:p>
        </w:tc>
        <w:tc>
          <w:tcPr>
            <w:tcW w:w="1275"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ΑΠΑΝΤΗΣΗ</w:t>
            </w:r>
          </w:p>
        </w:tc>
        <w:tc>
          <w:tcPr>
            <w:tcW w:w="1524"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ΠΑΡΑΠΟΜΠΗ</w:t>
            </w:r>
          </w:p>
        </w:tc>
      </w:tr>
      <w:tr w:rsidR="0019631A" w:rsidTr="007000A3">
        <w:tc>
          <w:tcPr>
            <w:tcW w:w="815" w:type="dxa"/>
          </w:tcPr>
          <w:p w:rsidR="0019631A" w:rsidRDefault="0019631A" w:rsidP="007000A3">
            <w:pPr>
              <w:rPr>
                <w:rFonts w:ascii="Calibri" w:hAnsi="Calibri"/>
              </w:rPr>
            </w:pPr>
            <w:r>
              <w:rPr>
                <w:rFonts w:ascii="Calibri" w:hAnsi="Calibri"/>
              </w:rPr>
              <w:t>1</w:t>
            </w:r>
          </w:p>
        </w:tc>
        <w:tc>
          <w:tcPr>
            <w:tcW w:w="5353" w:type="dxa"/>
          </w:tcPr>
          <w:p w:rsidR="0019631A" w:rsidRDefault="0019631A" w:rsidP="007000A3">
            <w:pPr>
              <w:rPr>
                <w:rFonts w:ascii="Calibri" w:hAnsi="Calibri"/>
              </w:rPr>
            </w:pPr>
            <w:r w:rsidRPr="0019631A">
              <w:rPr>
                <w:rFonts w:ascii="Calibri" w:hAnsi="Calibri"/>
              </w:rPr>
              <w:t xml:space="preserve">Απόσπασμα ποινικού μητρώου από το οποίο να προκύπτει ότι α) ομόρρυθμοι εταίροι και διαχειριστές Ο.Ε. και Ε.Ε. β) διαχειριστές Ε.Π.Ε. γ) Πρόεδρος και Διευθύνων Σύμβουλος Α.Ε. δ) οι νόμιμοι εκπρόσωποι κάθε άλλου νομικού προσώπου δεν έχουν καταδικαστεί για αδίκημα σχετικό με την άσκηση της επαγγελματικής τους δραστηριότητας και για τα αδικήματα που προβλέπονται στο άρθρο 43 </w:t>
            </w:r>
            <w:proofErr w:type="spellStart"/>
            <w:r w:rsidRPr="0019631A">
              <w:rPr>
                <w:rFonts w:ascii="Calibri" w:hAnsi="Calibri"/>
              </w:rPr>
              <w:t>παράγρ</w:t>
            </w:r>
            <w:proofErr w:type="spellEnd"/>
            <w:r w:rsidRPr="0019631A">
              <w:rPr>
                <w:rFonts w:ascii="Calibri" w:hAnsi="Calibri"/>
              </w:rPr>
              <w:t>.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1170" w:type="dxa"/>
          </w:tcPr>
          <w:p w:rsidR="0019631A" w:rsidRDefault="00A76F9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2</w:t>
            </w:r>
          </w:p>
        </w:tc>
        <w:tc>
          <w:tcPr>
            <w:tcW w:w="5353" w:type="dxa"/>
          </w:tcPr>
          <w:p w:rsidR="0019631A" w:rsidRPr="0019631A" w:rsidRDefault="0019631A" w:rsidP="0019631A">
            <w:pPr>
              <w:rPr>
                <w:rFonts w:ascii="Calibri" w:hAnsi="Calibri"/>
              </w:rPr>
            </w:pPr>
            <w:r w:rsidRPr="0019631A">
              <w:rPr>
                <w:rFonts w:ascii="Calibri" w:hAnsi="Calibri"/>
              </w:rPr>
              <w:t>Πιστοποιητικό αρμόδιας δικαστικής ή διοικητικής Αρχής, από το οποίο να προκύπτει ότι ο υποψήφιος Ανάδοχος δεν τελεί υπό πτώχευση</w:t>
            </w:r>
            <w:r>
              <w:rPr>
                <w:rFonts w:ascii="Calibri" w:hAnsi="Calibri"/>
              </w:rPr>
              <w:t xml:space="preserve"> </w:t>
            </w:r>
            <w:r w:rsidRPr="0019631A">
              <w:rPr>
                <w:rFonts w:ascii="Calibri" w:hAnsi="Calibri"/>
              </w:rPr>
              <w:t>ή ανάλογη κατάσταση που προβλέπεται στο</w:t>
            </w:r>
            <w:r>
              <w:rPr>
                <w:rFonts w:ascii="Calibri" w:hAnsi="Calibri"/>
              </w:rPr>
              <w:t xml:space="preserve"> </w:t>
            </w:r>
            <w:r w:rsidRPr="0019631A">
              <w:rPr>
                <w:rFonts w:ascii="Calibri" w:hAnsi="Calibri"/>
              </w:rPr>
              <w:t>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1170" w:type="dxa"/>
          </w:tcPr>
          <w:p w:rsidR="0019631A" w:rsidRDefault="00A76F9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3</w:t>
            </w:r>
          </w:p>
        </w:tc>
        <w:tc>
          <w:tcPr>
            <w:tcW w:w="5353" w:type="dxa"/>
          </w:tcPr>
          <w:p w:rsidR="0019631A" w:rsidRDefault="0019631A" w:rsidP="0019631A">
            <w:pPr>
              <w:rPr>
                <w:rFonts w:ascii="Calibri" w:hAnsi="Calibri"/>
              </w:rPr>
            </w:pPr>
            <w:r w:rsidRPr="0019631A">
              <w:rPr>
                <w:rFonts w:ascii="Calibri" w:hAnsi="Calibri"/>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w:t>
            </w:r>
            <w:r>
              <w:rPr>
                <w:rFonts w:ascii="Calibri" w:hAnsi="Calibri"/>
              </w:rPr>
              <w:t xml:space="preserve"> </w:t>
            </w:r>
            <w:r w:rsidRPr="0019631A">
              <w:rPr>
                <w:rFonts w:ascii="Calibri" w:hAnsi="Calibri"/>
              </w:rPr>
              <w:t>ή ανάλογη κατάσταση</w:t>
            </w:r>
            <w:r>
              <w:rPr>
                <w:rFonts w:ascii="Calibri" w:hAnsi="Calibri"/>
              </w:rPr>
              <w:t xml:space="preserve"> </w:t>
            </w:r>
            <w:r w:rsidRPr="0019631A">
              <w:rPr>
                <w:rFonts w:ascii="Calibri" w:hAnsi="Calibri"/>
              </w:rPr>
              <w:t>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1170" w:type="dxa"/>
          </w:tcPr>
          <w:p w:rsidR="0019631A" w:rsidRDefault="00A76F9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4</w:t>
            </w:r>
          </w:p>
        </w:tc>
        <w:tc>
          <w:tcPr>
            <w:tcW w:w="5353" w:type="dxa"/>
          </w:tcPr>
          <w:p w:rsidR="0019631A" w:rsidRDefault="0019631A" w:rsidP="0019631A">
            <w:pPr>
              <w:rPr>
                <w:rFonts w:ascii="Calibri" w:hAnsi="Calibri"/>
              </w:rPr>
            </w:pPr>
            <w:r w:rsidRPr="0019631A">
              <w:rPr>
                <w:rFonts w:ascii="Calibri" w:hAnsi="Calibri"/>
              </w:rPr>
              <w:t>Υπεύθυνη δήλωση του Ν. 1599/1986 ή ένορκη δήλωση</w:t>
            </w:r>
            <w:r>
              <w:rPr>
                <w:rFonts w:ascii="Calibri" w:hAnsi="Calibri"/>
              </w:rPr>
              <w:t xml:space="preserve"> </w:t>
            </w:r>
            <w:r w:rsidRPr="0019631A">
              <w:rPr>
                <w:rFonts w:ascii="Calibri" w:hAnsi="Calibri"/>
              </w:rPr>
              <w:t>ενώπιον αρμόδιας αρχής ή συμβολαιογράφου ή, αν στη χώρα</w:t>
            </w:r>
            <w:r>
              <w:rPr>
                <w:rFonts w:ascii="Calibri" w:hAnsi="Calibri"/>
              </w:rPr>
              <w:t xml:space="preserve"> </w:t>
            </w:r>
            <w:r w:rsidRPr="0019631A">
              <w:rPr>
                <w:rFonts w:ascii="Calibri" w:hAnsi="Calibri"/>
              </w:rPr>
              <w:t>του υποψήφιου Αναδόχου δεν προβλέπεται ένορκη δήλωση,</w:t>
            </w:r>
            <w:r>
              <w:rPr>
                <w:rFonts w:ascii="Calibri" w:hAnsi="Calibri"/>
              </w:rPr>
              <w:t xml:space="preserve"> </w:t>
            </w:r>
            <w:r w:rsidRPr="0019631A">
              <w:rPr>
                <w:rFonts w:ascii="Calibri" w:hAnsi="Calibri"/>
              </w:rPr>
              <w:t>υπεύθυνη δήλωση ενώπιον δικαστικής ή διοικητικής αρχής,</w:t>
            </w:r>
            <w:r>
              <w:rPr>
                <w:rFonts w:ascii="Calibri" w:hAnsi="Calibri"/>
              </w:rPr>
              <w:t xml:space="preserve"> </w:t>
            </w:r>
            <w:r w:rsidRPr="0019631A">
              <w:rPr>
                <w:rFonts w:ascii="Calibri" w:hAnsi="Calibri"/>
              </w:rPr>
              <w:t>συμβολαιογράφου ή αρμόδιου επαγγελματικού οργανισμού,</w:t>
            </w:r>
            <w:r>
              <w:rPr>
                <w:rFonts w:ascii="Calibri" w:hAnsi="Calibri"/>
              </w:rPr>
              <w:t xml:space="preserve"> </w:t>
            </w:r>
            <w:r w:rsidRPr="0019631A">
              <w:rPr>
                <w:rFonts w:ascii="Calibri" w:hAnsi="Calibri"/>
              </w:rPr>
              <w:t>στην οποία ο νόμιμος εκπρόσωπος του υποψήφιου Αναδόχου</w:t>
            </w:r>
            <w:r>
              <w:rPr>
                <w:rFonts w:ascii="Calibri" w:hAnsi="Calibri"/>
              </w:rPr>
              <w:t xml:space="preserve"> </w:t>
            </w:r>
            <w:r w:rsidRPr="0019631A">
              <w:rPr>
                <w:rFonts w:ascii="Calibri" w:hAnsi="Calibri"/>
              </w:rPr>
              <w:t>θα δηλώνει όλους τους οργανισμούς κοινωνικής ασφάλισης</w:t>
            </w:r>
            <w:r>
              <w:rPr>
                <w:rFonts w:ascii="Calibri" w:hAnsi="Calibri"/>
              </w:rPr>
              <w:t xml:space="preserve"> </w:t>
            </w:r>
            <w:r w:rsidRPr="0019631A">
              <w:rPr>
                <w:rFonts w:ascii="Calibri" w:hAnsi="Calibri"/>
              </w:rPr>
              <w:t>στους οποίους ο υποψήφιος Ανάδοχος οφείλει να καταβάλει</w:t>
            </w:r>
            <w:r>
              <w:rPr>
                <w:rFonts w:ascii="Calibri" w:hAnsi="Calibri"/>
              </w:rPr>
              <w:t xml:space="preserve"> </w:t>
            </w:r>
            <w:r w:rsidRPr="0019631A">
              <w:rPr>
                <w:rFonts w:ascii="Calibri" w:hAnsi="Calibri"/>
              </w:rPr>
              <w:t>εισφορές για το απασχολούμενο από αυτόν προσωπικό.</w:t>
            </w:r>
          </w:p>
        </w:tc>
        <w:tc>
          <w:tcPr>
            <w:tcW w:w="1170" w:type="dxa"/>
          </w:tcPr>
          <w:p w:rsidR="0019631A" w:rsidRDefault="00A76F9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5</w:t>
            </w:r>
          </w:p>
        </w:tc>
        <w:tc>
          <w:tcPr>
            <w:tcW w:w="5353" w:type="dxa"/>
          </w:tcPr>
          <w:p w:rsidR="0019631A" w:rsidRPr="006F10BB" w:rsidRDefault="0019631A" w:rsidP="007000A3">
            <w:pPr>
              <w:rPr>
                <w:rFonts w:ascii="Calibri" w:hAnsi="Calibri"/>
              </w:rPr>
            </w:pPr>
            <w:r w:rsidRPr="0019631A">
              <w:rPr>
                <w:rFonts w:ascii="Calibri" w:hAnsi="Calibri"/>
              </w:rPr>
              <w:t>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(κύριας και επικουρικής) κατά την ημερομηνία κοινοποίησης της πρόσκλησης υποβολής των δικαιολογητικών κατακύρωσης του Διαγωνισμού.</w:t>
            </w:r>
          </w:p>
        </w:tc>
        <w:tc>
          <w:tcPr>
            <w:tcW w:w="1170" w:type="dxa"/>
          </w:tcPr>
          <w:p w:rsidR="0019631A" w:rsidRDefault="00A76F9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lastRenderedPageBreak/>
              <w:t>6</w:t>
            </w:r>
          </w:p>
        </w:tc>
        <w:tc>
          <w:tcPr>
            <w:tcW w:w="5353" w:type="dxa"/>
          </w:tcPr>
          <w:p w:rsidR="0019631A" w:rsidRDefault="0019631A" w:rsidP="007000A3">
            <w:pPr>
              <w:rPr>
                <w:rFonts w:ascii="Calibri" w:hAnsi="Calibri"/>
              </w:rPr>
            </w:pPr>
            <w:r w:rsidRPr="0019631A">
              <w:rPr>
                <w:rFonts w:ascii="Calibri" w:hAnsi="Calibri"/>
              </w:rPr>
              <w:t>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πρόσκλησης υποβολής των δικαιολογητικών κατακύρωσης του Διαγωνισμού.</w:t>
            </w:r>
          </w:p>
        </w:tc>
        <w:tc>
          <w:tcPr>
            <w:tcW w:w="1170" w:type="dxa"/>
          </w:tcPr>
          <w:p w:rsidR="0019631A" w:rsidRDefault="00A76F9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7</w:t>
            </w:r>
          </w:p>
        </w:tc>
        <w:tc>
          <w:tcPr>
            <w:tcW w:w="5353" w:type="dxa"/>
          </w:tcPr>
          <w:p w:rsidR="0019631A" w:rsidRDefault="0019631A" w:rsidP="0019631A">
            <w:pPr>
              <w:rPr>
                <w:rFonts w:ascii="Calibri" w:hAnsi="Calibri"/>
              </w:rPr>
            </w:pPr>
            <w:r w:rsidRPr="0019631A">
              <w:rPr>
                <w:rFonts w:ascii="Calibri" w:hAnsi="Calibri"/>
              </w:rPr>
              <w:t>Πιστοποιητικό του οικείου Επιμελητηρίου, ή ισοδύναμο</w:t>
            </w:r>
            <w:r>
              <w:rPr>
                <w:rFonts w:ascii="Calibri" w:hAnsi="Calibri"/>
              </w:rPr>
              <w:t xml:space="preserve"> </w:t>
            </w:r>
            <w:r w:rsidRPr="0019631A">
              <w:rPr>
                <w:rFonts w:ascii="Calibri" w:hAnsi="Calibri"/>
              </w:rPr>
              <w:t>πιστοποιητικό της χώρας εγκατάστασης, με το οποίο να</w:t>
            </w:r>
            <w:r>
              <w:rPr>
                <w:rFonts w:ascii="Calibri" w:hAnsi="Calibri"/>
              </w:rPr>
              <w:t xml:space="preserve"> </w:t>
            </w:r>
            <w:r w:rsidRPr="0019631A">
              <w:rPr>
                <w:rFonts w:ascii="Calibri" w:hAnsi="Calibri"/>
              </w:rPr>
              <w:t>πιστοποιείται η εγγραφή του υποψήφιου Αναδόχου σε αυτό</w:t>
            </w:r>
            <w:r>
              <w:rPr>
                <w:rFonts w:ascii="Calibri" w:hAnsi="Calibri"/>
              </w:rPr>
              <w:t xml:space="preserve"> </w:t>
            </w:r>
            <w:r w:rsidRPr="0019631A">
              <w:rPr>
                <w:rFonts w:ascii="Calibri" w:hAnsi="Calibri"/>
              </w:rPr>
              <w:t>και το ειδικό επάγγελμά του ή βεβαίωση αρμόδιας αρχής με</w:t>
            </w:r>
            <w:r>
              <w:rPr>
                <w:rFonts w:ascii="Calibri" w:hAnsi="Calibri"/>
              </w:rPr>
              <w:t xml:space="preserve"> </w:t>
            </w:r>
            <w:r w:rsidRPr="0019631A">
              <w:rPr>
                <w:rFonts w:ascii="Calibri" w:hAnsi="Calibri"/>
              </w:rPr>
              <w:t>την οποία να πιστοποιείται η άσκηση του επαγγέλματός του.</w:t>
            </w:r>
            <w:r>
              <w:rPr>
                <w:rFonts w:ascii="Calibri" w:hAnsi="Calibri"/>
              </w:rPr>
              <w:t xml:space="preserve"> </w:t>
            </w:r>
            <w:r w:rsidRPr="0019631A">
              <w:rPr>
                <w:rFonts w:ascii="Calibri" w:hAnsi="Calibri"/>
              </w:rPr>
              <w:t>Το πιστοποιητικό ή η βεβαίωση αυτή πρέπει να έχει εκδοθεί</w:t>
            </w:r>
            <w:r>
              <w:rPr>
                <w:rFonts w:ascii="Calibri" w:hAnsi="Calibri"/>
              </w:rPr>
              <w:t xml:space="preserve"> </w:t>
            </w:r>
            <w:r w:rsidRPr="0019631A">
              <w:rPr>
                <w:rFonts w:ascii="Calibri" w:hAnsi="Calibri"/>
              </w:rPr>
              <w:t>το πολύ έξι (6) μήνες πριν από την ημερομηνία κοινοποίησης</w:t>
            </w:r>
            <w:r>
              <w:rPr>
                <w:rFonts w:ascii="Calibri" w:hAnsi="Calibri"/>
              </w:rPr>
              <w:t xml:space="preserve"> </w:t>
            </w:r>
            <w:r w:rsidRPr="0019631A">
              <w:rPr>
                <w:rFonts w:ascii="Calibri" w:hAnsi="Calibri"/>
              </w:rPr>
              <w:t>της πρόσκλησης υποβολής των δικαιολογητικών</w:t>
            </w:r>
            <w:r>
              <w:rPr>
                <w:rFonts w:ascii="Calibri" w:hAnsi="Calibri"/>
              </w:rPr>
              <w:t xml:space="preserve"> </w:t>
            </w:r>
            <w:r w:rsidRPr="0019631A">
              <w:rPr>
                <w:rFonts w:ascii="Calibri" w:hAnsi="Calibri"/>
              </w:rPr>
              <w:t>Κατακύρωσης του Διαγωνισμού.</w:t>
            </w:r>
          </w:p>
        </w:tc>
        <w:tc>
          <w:tcPr>
            <w:tcW w:w="1170" w:type="dxa"/>
          </w:tcPr>
          <w:p w:rsidR="0019631A" w:rsidRDefault="00A76F9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8</w:t>
            </w:r>
          </w:p>
        </w:tc>
        <w:tc>
          <w:tcPr>
            <w:tcW w:w="5353" w:type="dxa"/>
          </w:tcPr>
          <w:p w:rsidR="0019631A" w:rsidRDefault="0019631A" w:rsidP="007000A3">
            <w:pPr>
              <w:rPr>
                <w:rFonts w:ascii="Calibri" w:hAnsi="Calibri"/>
              </w:rPr>
            </w:pPr>
            <w:r w:rsidRPr="006F10BB">
              <w:rPr>
                <w:rFonts w:ascii="Calibri" w:hAnsi="Calibri"/>
              </w:rPr>
              <w:t>Έγγραφο παροχής ειδικής πληρεξουσιότητας προς εκείνον που υποβάλει τον Φάκελο Δικαιολογητικών Κατακύρωσης</w:t>
            </w:r>
          </w:p>
        </w:tc>
        <w:tc>
          <w:tcPr>
            <w:tcW w:w="1170" w:type="dxa"/>
          </w:tcPr>
          <w:p w:rsidR="0019631A" w:rsidRPr="0019631A" w:rsidRDefault="0019631A" w:rsidP="007000A3">
            <w:pPr>
              <w:rPr>
                <w:rFonts w:ascii="Calibri" w:hAnsi="Calibri"/>
                <w:lang w:val="en-US"/>
              </w:rPr>
            </w:pPr>
            <w:r>
              <w:rPr>
                <w:rFonts w:ascii="Calibri" w:hAnsi="Calibri"/>
                <w:lang w:val="en-US"/>
              </w:rPr>
              <w:t>NAI</w:t>
            </w:r>
            <w:r>
              <w:rPr>
                <w:rStyle w:val="a8"/>
                <w:rFonts w:ascii="Calibri" w:hAnsi="Calibri"/>
                <w:lang w:val="en-US"/>
              </w:rPr>
              <w:footnoteReference w:id="5"/>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bl>
    <w:p w:rsidR="0019631A" w:rsidRDefault="0019631A" w:rsidP="0019631A">
      <w:pPr>
        <w:rPr>
          <w:rFonts w:ascii="Calibri" w:hAnsi="Calibri"/>
        </w:rPr>
      </w:pPr>
      <w:r w:rsidRPr="0019631A">
        <w:rPr>
          <w:rFonts w:ascii="Calibri" w:hAnsi="Calibri"/>
        </w:rPr>
        <w:t>Σε περίπτωση που στη χώρα του υποψήφιου Αναδόχου ορισμένα από τα πιο πάνω δικαιολογητικά</w:t>
      </w:r>
      <w:r>
        <w:rPr>
          <w:rFonts w:ascii="Calibri" w:hAnsi="Calibri"/>
        </w:rPr>
        <w:t xml:space="preserve"> </w:t>
      </w:r>
      <w:r w:rsidRPr="0019631A">
        <w:rPr>
          <w:rFonts w:ascii="Calibri" w:hAnsi="Calibri"/>
        </w:rPr>
        <w:t xml:space="preserve">δεν εκδίδονται ή δεν καλύπτουν στο σύνολό τους όλες τις πιο πάνω περιπτώσεις, </w:t>
      </w:r>
      <w:r w:rsidRPr="0019631A">
        <w:rPr>
          <w:rFonts w:ascii="Calibri" w:hAnsi="Calibri"/>
          <w:b/>
        </w:rPr>
        <w:t>πρέπει</w:t>
      </w:r>
      <w:r w:rsidRPr="0019631A">
        <w:rPr>
          <w:rFonts w:ascii="Calibri" w:hAnsi="Calibri"/>
        </w:rPr>
        <w:t xml:space="preserve"> επί ποινή</w:t>
      </w:r>
      <w:r>
        <w:rPr>
          <w:rFonts w:ascii="Calibri" w:hAnsi="Calibri"/>
        </w:rPr>
        <w:t xml:space="preserve"> </w:t>
      </w:r>
      <w:r w:rsidRPr="0019631A">
        <w:rPr>
          <w:rFonts w:ascii="Calibri" w:hAnsi="Calibri"/>
        </w:rPr>
        <w:t>αποκλεισμού να αναπληρωθούν με ένορκη βεβαίωση του υποψήφιου Αναδόχου ή, στα κράτη όπου</w:t>
      </w:r>
      <w:r>
        <w:rPr>
          <w:rFonts w:ascii="Calibri" w:hAnsi="Calibri"/>
        </w:rPr>
        <w:t xml:space="preserve"> </w:t>
      </w:r>
      <w:r w:rsidRPr="0019631A">
        <w:rPr>
          <w:rFonts w:ascii="Calibri" w:hAnsi="Calibri"/>
        </w:rPr>
        <w:t xml:space="preserve">δεν προβλέπεται </w:t>
      </w:r>
      <w:r w:rsidRPr="0019631A">
        <w:rPr>
          <w:rFonts w:ascii="Calibri" w:hAnsi="Calibri"/>
          <w:b/>
        </w:rPr>
        <w:t>Ένορκη Βεβαίωση</w:t>
      </w:r>
      <w:r w:rsidRPr="0019631A">
        <w:rPr>
          <w:rFonts w:ascii="Calibri" w:hAnsi="Calibri"/>
        </w:rPr>
        <w:t>, με υπεύθυνη δήλωση του υποψήφιου Αναδόχου ενώπιον</w:t>
      </w:r>
      <w:r>
        <w:rPr>
          <w:rFonts w:ascii="Calibri" w:hAnsi="Calibri"/>
        </w:rPr>
        <w:t xml:space="preserve"> </w:t>
      </w:r>
      <w:r w:rsidRPr="0019631A">
        <w:rPr>
          <w:rFonts w:ascii="Calibri" w:hAnsi="Calibri"/>
        </w:rPr>
        <w:t xml:space="preserve">δικαστικής ή διοικητική αρχής, συμβολαιογράφου ή αρμόδιου επαγγελματικού οργανισμού </w:t>
      </w:r>
      <w:r>
        <w:rPr>
          <w:rFonts w:ascii="Calibri" w:hAnsi="Calibri"/>
        </w:rPr>
        <w:t xml:space="preserve">της </w:t>
      </w:r>
      <w:r w:rsidRPr="0019631A">
        <w:rPr>
          <w:rFonts w:ascii="Calibri" w:hAnsi="Calibri"/>
        </w:rPr>
        <w:t>χώρας του υποψήφιου Αναδόχου στην οποία θα βεβαιώνεται ότι ο υποψήφιος Ανάδοχος δεν</w:t>
      </w:r>
      <w:r>
        <w:rPr>
          <w:rFonts w:ascii="Calibri" w:hAnsi="Calibri"/>
        </w:rPr>
        <w:t xml:space="preserve"> </w:t>
      </w:r>
      <w:r w:rsidRPr="0019631A">
        <w:rPr>
          <w:rFonts w:ascii="Calibri" w:hAnsi="Calibri"/>
        </w:rPr>
        <w:t xml:space="preserve">βρίσκεται στην αντίστοιχη κατάσταση. Η </w:t>
      </w:r>
      <w:r w:rsidRPr="0019631A">
        <w:rPr>
          <w:rFonts w:ascii="Calibri" w:hAnsi="Calibri"/>
          <w:b/>
        </w:rPr>
        <w:t>Ένορκη</w:t>
      </w:r>
      <w:r w:rsidRPr="0019631A">
        <w:rPr>
          <w:rFonts w:ascii="Calibri" w:hAnsi="Calibri"/>
        </w:rPr>
        <w:t xml:space="preserve"> αυτή </w:t>
      </w:r>
      <w:r w:rsidRPr="0019631A">
        <w:rPr>
          <w:rFonts w:ascii="Calibri" w:hAnsi="Calibri"/>
          <w:b/>
        </w:rPr>
        <w:t>Βεβαίωση</w:t>
      </w:r>
      <w:r w:rsidRPr="0019631A">
        <w:rPr>
          <w:rFonts w:ascii="Calibri" w:hAnsi="Calibri"/>
        </w:rPr>
        <w:t xml:space="preserve"> θα υποβληθεί υποχρεωτικά</w:t>
      </w:r>
      <w:r>
        <w:rPr>
          <w:rFonts w:ascii="Calibri" w:hAnsi="Calibri"/>
        </w:rPr>
        <w:t xml:space="preserve"> </w:t>
      </w:r>
      <w:r w:rsidRPr="0019631A">
        <w:rPr>
          <w:rFonts w:ascii="Calibri" w:hAnsi="Calibri"/>
        </w:rPr>
        <w:t>από τον υποψήφιο Ανάδοχο στον οποίο πρόκειται να κατακυρωθεί ο Διαγωνισμός εντός του</w:t>
      </w:r>
      <w:r>
        <w:rPr>
          <w:rFonts w:ascii="Calibri" w:hAnsi="Calibri"/>
        </w:rPr>
        <w:t xml:space="preserve"> </w:t>
      </w:r>
      <w:r w:rsidRPr="0019631A">
        <w:rPr>
          <w:rFonts w:ascii="Calibri" w:hAnsi="Calibri"/>
        </w:rPr>
        <w:t>«Φακέλου Δικαιολογητικών Κατακύρωσης».</w:t>
      </w:r>
    </w:p>
    <w:p w:rsidR="0019631A" w:rsidRDefault="0019631A" w:rsidP="0019631A">
      <w:pPr>
        <w:rPr>
          <w:rFonts w:ascii="Calibri" w:hAnsi="Calibri"/>
        </w:rPr>
      </w:pPr>
    </w:p>
    <w:p w:rsidR="0019631A" w:rsidRDefault="0019631A" w:rsidP="0019631A">
      <w:pPr>
        <w:pStyle w:val="3"/>
      </w:pPr>
      <w:bookmarkStart w:id="28" w:name="_Toc423948563"/>
      <w:r w:rsidRPr="00A84317">
        <w:t>B.2.</w:t>
      </w:r>
      <w:r>
        <w:t>4</w:t>
      </w:r>
      <w:r w:rsidRPr="00A84317">
        <w:t xml:space="preserve"> </w:t>
      </w:r>
      <w:r w:rsidRPr="0019631A">
        <w:t>Οι Ενώσεις / Κοινοπραξίες</w:t>
      </w:r>
      <w:bookmarkEnd w:id="28"/>
    </w:p>
    <w:tbl>
      <w:tblPr>
        <w:tblStyle w:val="a3"/>
        <w:tblW w:w="0" w:type="auto"/>
        <w:tblLook w:val="04A0" w:firstRow="1" w:lastRow="0" w:firstColumn="1" w:lastColumn="0" w:noHBand="0" w:noVBand="1"/>
      </w:tblPr>
      <w:tblGrid>
        <w:gridCol w:w="815"/>
        <w:gridCol w:w="5353"/>
        <w:gridCol w:w="1170"/>
        <w:gridCol w:w="1275"/>
        <w:gridCol w:w="1524"/>
      </w:tblGrid>
      <w:tr w:rsidR="0019631A" w:rsidRPr="00A84317" w:rsidTr="007000A3">
        <w:trPr>
          <w:tblHeader/>
        </w:trPr>
        <w:tc>
          <w:tcPr>
            <w:tcW w:w="815"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Α/Α</w:t>
            </w:r>
          </w:p>
        </w:tc>
        <w:tc>
          <w:tcPr>
            <w:tcW w:w="5353"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ΠΕΡΙΓΡΑΦΗ ΔΙΚΑΙΟΛΟΓΗΤΙΚΟΥ</w:t>
            </w:r>
          </w:p>
        </w:tc>
        <w:tc>
          <w:tcPr>
            <w:tcW w:w="1170"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ΑΠΑΙΤΗΣΗ</w:t>
            </w:r>
          </w:p>
        </w:tc>
        <w:tc>
          <w:tcPr>
            <w:tcW w:w="1275"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ΑΠΑΝΤΗΣΗ</w:t>
            </w:r>
          </w:p>
        </w:tc>
        <w:tc>
          <w:tcPr>
            <w:tcW w:w="1524" w:type="dxa"/>
            <w:shd w:val="clear" w:color="auto" w:fill="F2F2F2" w:themeFill="background1" w:themeFillShade="F2"/>
          </w:tcPr>
          <w:p w:rsidR="0019631A" w:rsidRPr="00A84317" w:rsidRDefault="0019631A" w:rsidP="007000A3">
            <w:pPr>
              <w:rPr>
                <w:rFonts w:ascii="Calibri" w:hAnsi="Calibri"/>
                <w:b/>
              </w:rPr>
            </w:pPr>
            <w:r w:rsidRPr="00A84317">
              <w:rPr>
                <w:rFonts w:ascii="Calibri" w:hAnsi="Calibri"/>
                <w:b/>
              </w:rPr>
              <w:t>ΠΑΡΑΠΟΜΠΗ</w:t>
            </w:r>
          </w:p>
        </w:tc>
      </w:tr>
      <w:tr w:rsidR="0019631A" w:rsidTr="007000A3">
        <w:tc>
          <w:tcPr>
            <w:tcW w:w="815" w:type="dxa"/>
          </w:tcPr>
          <w:p w:rsidR="0019631A" w:rsidRDefault="0019631A" w:rsidP="007000A3">
            <w:pPr>
              <w:rPr>
                <w:rFonts w:ascii="Calibri" w:hAnsi="Calibri"/>
              </w:rPr>
            </w:pPr>
            <w:r>
              <w:rPr>
                <w:rFonts w:ascii="Calibri" w:hAnsi="Calibri"/>
              </w:rPr>
              <w:t>1</w:t>
            </w:r>
          </w:p>
        </w:tc>
        <w:tc>
          <w:tcPr>
            <w:tcW w:w="5353" w:type="dxa"/>
          </w:tcPr>
          <w:p w:rsidR="0019631A" w:rsidRDefault="0019631A" w:rsidP="0019631A">
            <w:pPr>
              <w:rPr>
                <w:rFonts w:ascii="Calibri" w:hAnsi="Calibri"/>
              </w:rPr>
            </w:pPr>
            <w:r w:rsidRPr="0019631A">
              <w:rPr>
                <w:rFonts w:ascii="Calibri" w:hAnsi="Calibri"/>
              </w:rPr>
              <w:t>Για κάθε Μέλος της Ένωσης / Κοινοπραξίας πρέπει να</w:t>
            </w:r>
            <w:r>
              <w:rPr>
                <w:rFonts w:ascii="Calibri" w:hAnsi="Calibri"/>
              </w:rPr>
              <w:t xml:space="preserve"> </w:t>
            </w:r>
            <w:r w:rsidRPr="0019631A">
              <w:rPr>
                <w:rFonts w:ascii="Calibri" w:hAnsi="Calibri"/>
              </w:rPr>
              <w:t xml:space="preserve">κατατεθούν όλα τα </w:t>
            </w:r>
            <w:r w:rsidRPr="0019631A">
              <w:rPr>
                <w:rFonts w:ascii="Calibri" w:hAnsi="Calibri"/>
                <w:b/>
              </w:rPr>
              <w:t>Δικαιολογητικά (Συμμετοχής ή/και Κατακύρωσης)</w:t>
            </w:r>
            <w:r w:rsidRPr="0019631A">
              <w:rPr>
                <w:rFonts w:ascii="Calibri" w:hAnsi="Calibri"/>
              </w:rPr>
              <w:t>, ανάλογα με την περίπτωση (ημεδαπό/</w:t>
            </w:r>
            <w:proofErr w:type="spellStart"/>
            <w:r w:rsidRPr="0019631A">
              <w:rPr>
                <w:rFonts w:ascii="Calibri" w:hAnsi="Calibri"/>
              </w:rPr>
              <w:t>αλλοδαπ</w:t>
            </w:r>
            <w:proofErr w:type="spellEnd"/>
            <w:r w:rsidRPr="0019631A">
              <w:rPr>
                <w:rFonts w:ascii="Calibri" w:hAnsi="Calibri"/>
              </w:rPr>
              <w:t>ό φυσικό πρόσωπο, ημεδαπό/ αλλοδαπό νομικό</w:t>
            </w:r>
            <w:r>
              <w:rPr>
                <w:rFonts w:ascii="Calibri" w:hAnsi="Calibri"/>
              </w:rPr>
              <w:t xml:space="preserve"> </w:t>
            </w:r>
            <w:r w:rsidRPr="0019631A">
              <w:rPr>
                <w:rFonts w:ascii="Calibri" w:hAnsi="Calibri"/>
              </w:rPr>
              <w:t>πρόσωπο, συνεταιρισμός).</w:t>
            </w:r>
          </w:p>
        </w:tc>
        <w:tc>
          <w:tcPr>
            <w:tcW w:w="1170" w:type="dxa"/>
          </w:tcPr>
          <w:p w:rsidR="0019631A" w:rsidRDefault="00A76F92" w:rsidP="007000A3">
            <w:pPr>
              <w:rPr>
                <w:rFonts w:ascii="Calibri" w:hAnsi="Calibri"/>
              </w:rPr>
            </w:pPr>
            <w:r>
              <w:rPr>
                <w:rFonts w:ascii="Calibri" w:hAnsi="Calibri"/>
              </w:rPr>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r w:rsidR="0019631A" w:rsidTr="007000A3">
        <w:tc>
          <w:tcPr>
            <w:tcW w:w="815" w:type="dxa"/>
          </w:tcPr>
          <w:p w:rsidR="0019631A" w:rsidRDefault="0019631A" w:rsidP="007000A3">
            <w:pPr>
              <w:rPr>
                <w:rFonts w:ascii="Calibri" w:hAnsi="Calibri"/>
              </w:rPr>
            </w:pPr>
            <w:r>
              <w:rPr>
                <w:rFonts w:ascii="Calibri" w:hAnsi="Calibri"/>
              </w:rPr>
              <w:t>2</w:t>
            </w:r>
          </w:p>
        </w:tc>
        <w:tc>
          <w:tcPr>
            <w:tcW w:w="5353" w:type="dxa"/>
          </w:tcPr>
          <w:p w:rsidR="0019631A" w:rsidRDefault="0019631A" w:rsidP="00BE34F7">
            <w:pPr>
              <w:rPr>
                <w:rFonts w:ascii="Calibri" w:hAnsi="Calibri"/>
              </w:rPr>
            </w:pPr>
            <w:r w:rsidRPr="0019631A">
              <w:rPr>
                <w:rFonts w:ascii="Calibri" w:hAnsi="Calibri"/>
              </w:rPr>
              <w:t xml:space="preserve">Στα </w:t>
            </w:r>
            <w:r w:rsidRPr="0019631A">
              <w:rPr>
                <w:rFonts w:ascii="Calibri" w:hAnsi="Calibri"/>
                <w:b/>
              </w:rPr>
              <w:t>Δικαιολογητικά Συμμετοχής</w:t>
            </w:r>
            <w:r w:rsidRPr="0019631A">
              <w:rPr>
                <w:rFonts w:ascii="Calibri" w:hAnsi="Calibri"/>
              </w:rPr>
              <w:t xml:space="preserve"> να περιέχεται πράξη του</w:t>
            </w:r>
            <w:r>
              <w:rPr>
                <w:rFonts w:ascii="Calibri" w:hAnsi="Calibri"/>
              </w:rPr>
              <w:t xml:space="preserve"> </w:t>
            </w:r>
            <w:r w:rsidRPr="0019631A">
              <w:rPr>
                <w:rFonts w:ascii="Calibri" w:hAnsi="Calibri"/>
              </w:rPr>
              <w:t>αρμόδιου οργάνου κάθε Μέλους της Ένωσης/ Κοινοπραξίας</w:t>
            </w:r>
            <w:r>
              <w:rPr>
                <w:rFonts w:ascii="Calibri" w:hAnsi="Calibri"/>
              </w:rPr>
              <w:t xml:space="preserve"> </w:t>
            </w:r>
            <w:r w:rsidRPr="0019631A">
              <w:rPr>
                <w:rFonts w:ascii="Calibri" w:hAnsi="Calibri"/>
              </w:rPr>
              <w:t>από το οποίο να προκύπτει η έγκριση του για τη συμμετοχή</w:t>
            </w:r>
            <w:r>
              <w:rPr>
                <w:rFonts w:ascii="Calibri" w:hAnsi="Calibri"/>
              </w:rPr>
              <w:t xml:space="preserve"> </w:t>
            </w:r>
            <w:r w:rsidRPr="0019631A">
              <w:rPr>
                <w:rFonts w:ascii="Calibri" w:hAnsi="Calibri"/>
              </w:rPr>
              <w:t>του Μέλους:</w:t>
            </w:r>
          </w:p>
          <w:p w:rsidR="0019631A" w:rsidRPr="0019631A" w:rsidRDefault="0019631A" w:rsidP="00BE34F7">
            <w:pPr>
              <w:pStyle w:val="a5"/>
              <w:numPr>
                <w:ilvl w:val="0"/>
                <w:numId w:val="18"/>
              </w:numPr>
              <w:jc w:val="both"/>
              <w:rPr>
                <w:rFonts w:ascii="Calibri" w:hAnsi="Calibri"/>
              </w:rPr>
            </w:pPr>
            <w:proofErr w:type="spellStart"/>
            <w:r w:rsidRPr="0019631A">
              <w:rPr>
                <w:rFonts w:ascii="Calibri" w:hAnsi="Calibri"/>
              </w:rPr>
              <w:t>στην</w:t>
            </w:r>
            <w:proofErr w:type="spellEnd"/>
            <w:r w:rsidRPr="0019631A">
              <w:rPr>
                <w:rFonts w:ascii="Calibri" w:hAnsi="Calibri"/>
              </w:rPr>
              <w:t xml:space="preserve"> </w:t>
            </w:r>
            <w:proofErr w:type="spellStart"/>
            <w:r w:rsidRPr="0019631A">
              <w:rPr>
                <w:rFonts w:ascii="Calibri" w:hAnsi="Calibri"/>
              </w:rPr>
              <w:t>Ένωση</w:t>
            </w:r>
            <w:proofErr w:type="spellEnd"/>
            <w:r w:rsidRPr="0019631A">
              <w:rPr>
                <w:rFonts w:ascii="Calibri" w:hAnsi="Calibri"/>
              </w:rPr>
              <w:t xml:space="preserve">/ </w:t>
            </w:r>
            <w:proofErr w:type="spellStart"/>
            <w:r w:rsidRPr="0019631A">
              <w:rPr>
                <w:rFonts w:ascii="Calibri" w:hAnsi="Calibri"/>
              </w:rPr>
              <w:t>Κοινο</w:t>
            </w:r>
            <w:proofErr w:type="spellEnd"/>
            <w:r w:rsidRPr="0019631A">
              <w:rPr>
                <w:rFonts w:ascii="Calibri" w:hAnsi="Calibri"/>
              </w:rPr>
              <w:t>πραξία, και</w:t>
            </w:r>
          </w:p>
          <w:p w:rsidR="0019631A" w:rsidRPr="0019631A" w:rsidRDefault="0019631A" w:rsidP="00BE34F7">
            <w:pPr>
              <w:pStyle w:val="a5"/>
              <w:numPr>
                <w:ilvl w:val="0"/>
                <w:numId w:val="18"/>
              </w:numPr>
              <w:jc w:val="both"/>
              <w:rPr>
                <w:rFonts w:ascii="Calibri" w:hAnsi="Calibri"/>
              </w:rPr>
            </w:pPr>
            <w:proofErr w:type="spellStart"/>
            <w:r w:rsidRPr="0019631A">
              <w:rPr>
                <w:rFonts w:ascii="Calibri" w:hAnsi="Calibri"/>
              </w:rPr>
              <w:t>στο</w:t>
            </w:r>
            <w:proofErr w:type="spellEnd"/>
            <w:r w:rsidRPr="0019631A">
              <w:rPr>
                <w:rFonts w:ascii="Calibri" w:hAnsi="Calibri"/>
              </w:rPr>
              <w:t xml:space="preserve"> </w:t>
            </w:r>
            <w:proofErr w:type="spellStart"/>
            <w:r w:rsidRPr="0019631A">
              <w:rPr>
                <w:rFonts w:ascii="Calibri" w:hAnsi="Calibri"/>
              </w:rPr>
              <w:t>Δι</w:t>
            </w:r>
            <w:proofErr w:type="spellEnd"/>
            <w:r w:rsidRPr="0019631A">
              <w:rPr>
                <w:rFonts w:ascii="Calibri" w:hAnsi="Calibri"/>
              </w:rPr>
              <w:t>αγωνισμό</w:t>
            </w:r>
          </w:p>
          <w:p w:rsidR="0019631A" w:rsidRPr="0019631A" w:rsidRDefault="0019631A" w:rsidP="00BE34F7">
            <w:pPr>
              <w:rPr>
                <w:rFonts w:ascii="Calibri" w:hAnsi="Calibri"/>
              </w:rPr>
            </w:pPr>
            <w:r w:rsidRPr="0019631A">
              <w:rPr>
                <w:rFonts w:ascii="Calibri" w:hAnsi="Calibri"/>
              </w:rPr>
              <w:t>Στα Δικαιολογητικά Συμμετοχής να περιέχεται</w:t>
            </w:r>
            <w:r>
              <w:rPr>
                <w:rFonts w:ascii="Calibri" w:hAnsi="Calibri"/>
              </w:rPr>
              <w:t xml:space="preserve"> </w:t>
            </w:r>
            <w:r w:rsidRPr="0019631A">
              <w:rPr>
                <w:rFonts w:ascii="Calibri" w:hAnsi="Calibri"/>
              </w:rPr>
              <w:t xml:space="preserve">συμφωνητικό μεταξύ των μελών της Ένωσης/ </w:t>
            </w:r>
            <w:r w:rsidRPr="0019631A">
              <w:rPr>
                <w:rFonts w:ascii="Calibri" w:hAnsi="Calibri"/>
              </w:rPr>
              <w:lastRenderedPageBreak/>
              <w:t>Κοινοπραξίας</w:t>
            </w:r>
            <w:r>
              <w:rPr>
                <w:rFonts w:ascii="Calibri" w:hAnsi="Calibri"/>
              </w:rPr>
              <w:t xml:space="preserve"> </w:t>
            </w:r>
            <w:r w:rsidRPr="0019631A">
              <w:rPr>
                <w:rFonts w:ascii="Calibri" w:hAnsi="Calibri"/>
              </w:rPr>
              <w:t>όπου :</w:t>
            </w:r>
          </w:p>
          <w:p w:rsidR="0019631A" w:rsidRPr="0019631A" w:rsidRDefault="0019631A" w:rsidP="00BE34F7">
            <w:pPr>
              <w:pStyle w:val="a5"/>
              <w:numPr>
                <w:ilvl w:val="0"/>
                <w:numId w:val="19"/>
              </w:numPr>
              <w:jc w:val="both"/>
              <w:rPr>
                <w:rFonts w:ascii="Calibri" w:hAnsi="Calibri"/>
              </w:rPr>
            </w:pPr>
            <w:r w:rsidRPr="0019631A">
              <w:rPr>
                <w:rFonts w:ascii="Calibri" w:hAnsi="Calibri"/>
              </w:rPr>
              <w:t xml:space="preserve">να </w:t>
            </w:r>
            <w:proofErr w:type="spellStart"/>
            <w:r w:rsidRPr="0019631A">
              <w:rPr>
                <w:rFonts w:ascii="Calibri" w:hAnsi="Calibri"/>
              </w:rPr>
              <w:t>συστήνετ</w:t>
            </w:r>
            <w:proofErr w:type="spellEnd"/>
            <w:r w:rsidRPr="0019631A">
              <w:rPr>
                <w:rFonts w:ascii="Calibri" w:hAnsi="Calibri"/>
              </w:rPr>
              <w:t xml:space="preserve">αι η </w:t>
            </w:r>
            <w:proofErr w:type="spellStart"/>
            <w:r w:rsidRPr="0019631A">
              <w:rPr>
                <w:rFonts w:ascii="Calibri" w:hAnsi="Calibri"/>
              </w:rPr>
              <w:t>Ένωση</w:t>
            </w:r>
            <w:proofErr w:type="spellEnd"/>
            <w:r w:rsidRPr="0019631A">
              <w:rPr>
                <w:rFonts w:ascii="Calibri" w:hAnsi="Calibri"/>
              </w:rPr>
              <w:t xml:space="preserve">/ </w:t>
            </w:r>
            <w:proofErr w:type="spellStart"/>
            <w:r w:rsidRPr="0019631A">
              <w:rPr>
                <w:rFonts w:ascii="Calibri" w:hAnsi="Calibri"/>
              </w:rPr>
              <w:t>Κοινο</w:t>
            </w:r>
            <w:proofErr w:type="spellEnd"/>
            <w:r w:rsidRPr="0019631A">
              <w:rPr>
                <w:rFonts w:ascii="Calibri" w:hAnsi="Calibri"/>
              </w:rPr>
              <w:t>πραξία</w:t>
            </w:r>
          </w:p>
          <w:p w:rsidR="0019631A" w:rsidRPr="007000A3" w:rsidRDefault="0019631A" w:rsidP="00BE34F7">
            <w:pPr>
              <w:pStyle w:val="a5"/>
              <w:numPr>
                <w:ilvl w:val="0"/>
                <w:numId w:val="19"/>
              </w:numPr>
              <w:jc w:val="both"/>
              <w:rPr>
                <w:rFonts w:ascii="Calibri" w:hAnsi="Calibri"/>
                <w:lang w:val="el-GR"/>
              </w:rPr>
            </w:pPr>
            <w:r w:rsidRPr="007000A3">
              <w:rPr>
                <w:rFonts w:ascii="Calibri" w:hAnsi="Calibri"/>
                <w:lang w:val="el-GR"/>
              </w:rPr>
              <w:t>να αναγράφεται και να οριοθετείται με σαφήνεια το μέρος του Έργου και το ποσοστό (όχι απόλυτη τιμή) του συμβατικού τιμήματος που θα αντιστοιχεί σε κάθε μέλος της ένωσης/κοινοπραξίας στο σύνολο της Προσφοράς,</w:t>
            </w:r>
          </w:p>
          <w:p w:rsidR="0019631A" w:rsidRPr="007000A3" w:rsidRDefault="0019631A" w:rsidP="00BE34F7">
            <w:pPr>
              <w:pStyle w:val="a5"/>
              <w:numPr>
                <w:ilvl w:val="0"/>
                <w:numId w:val="19"/>
              </w:numPr>
              <w:jc w:val="both"/>
              <w:rPr>
                <w:rFonts w:ascii="Calibri" w:hAnsi="Calibri"/>
                <w:lang w:val="el-GR"/>
              </w:rPr>
            </w:pPr>
            <w:r w:rsidRPr="007000A3">
              <w:rPr>
                <w:rFonts w:ascii="Calibri" w:hAnsi="Calibri"/>
                <w:lang w:val="el-GR"/>
              </w:rPr>
              <w:t>να δηλώνεται ένα Μέλος ως υπεύθυνο για το συντονισμό και τη διοίκηση όλων των Μελών της Ένωσης/Κοινοπραξίας (</w:t>
            </w:r>
            <w:r w:rsidRPr="0019631A">
              <w:rPr>
                <w:rFonts w:ascii="Calibri" w:hAnsi="Calibri"/>
              </w:rPr>
              <w:t>leader</w:t>
            </w:r>
            <w:r w:rsidRPr="007000A3">
              <w:rPr>
                <w:rFonts w:ascii="Calibri" w:hAnsi="Calibri"/>
                <w:lang w:val="el-GR"/>
              </w:rPr>
              <w:t>)</w:t>
            </w:r>
          </w:p>
          <w:p w:rsidR="0019631A" w:rsidRPr="007000A3" w:rsidRDefault="0019631A" w:rsidP="00BE34F7">
            <w:pPr>
              <w:pStyle w:val="a5"/>
              <w:numPr>
                <w:ilvl w:val="0"/>
                <w:numId w:val="19"/>
              </w:numPr>
              <w:jc w:val="both"/>
              <w:rPr>
                <w:rFonts w:ascii="Calibri" w:hAnsi="Calibri"/>
                <w:lang w:val="el-GR"/>
              </w:rPr>
            </w:pPr>
            <w:r w:rsidRPr="007000A3">
              <w:rPr>
                <w:rFonts w:ascii="Calibri" w:hAnsi="Calibri"/>
                <w:lang w:val="el-GR"/>
              </w:rPr>
              <w:t>να ορίζεται κοινός εκπρόσωπος της Ένωσης/ Κοινοπραξίας και των μελών της για τη συμμετοχή της στο Διαγωνισμό και την εκπροσώπηση της Ένωσης / Κοινοπραξίας και των μελών της έναντι της Αναθέτουσας Αρχής.</w:t>
            </w:r>
          </w:p>
        </w:tc>
        <w:tc>
          <w:tcPr>
            <w:tcW w:w="1170" w:type="dxa"/>
          </w:tcPr>
          <w:p w:rsidR="0019631A" w:rsidRDefault="00A76F92" w:rsidP="007000A3">
            <w:pPr>
              <w:rPr>
                <w:rFonts w:ascii="Calibri" w:hAnsi="Calibri"/>
              </w:rPr>
            </w:pPr>
            <w:r>
              <w:rPr>
                <w:rFonts w:ascii="Calibri" w:hAnsi="Calibri"/>
              </w:rPr>
              <w:lastRenderedPageBreak/>
              <w:t>ΝΑΙ</w:t>
            </w:r>
          </w:p>
        </w:tc>
        <w:tc>
          <w:tcPr>
            <w:tcW w:w="1275" w:type="dxa"/>
          </w:tcPr>
          <w:p w:rsidR="0019631A" w:rsidRDefault="0019631A" w:rsidP="007000A3">
            <w:pPr>
              <w:rPr>
                <w:rFonts w:ascii="Calibri" w:hAnsi="Calibri"/>
              </w:rPr>
            </w:pPr>
          </w:p>
        </w:tc>
        <w:tc>
          <w:tcPr>
            <w:tcW w:w="1524" w:type="dxa"/>
          </w:tcPr>
          <w:p w:rsidR="0019631A" w:rsidRDefault="0019631A" w:rsidP="007000A3">
            <w:pPr>
              <w:rPr>
                <w:rFonts w:ascii="Calibri" w:hAnsi="Calibri"/>
              </w:rPr>
            </w:pPr>
          </w:p>
        </w:tc>
      </w:tr>
    </w:tbl>
    <w:p w:rsidR="0019631A" w:rsidRDefault="0019631A" w:rsidP="0019631A">
      <w:pPr>
        <w:rPr>
          <w:rFonts w:ascii="Calibri" w:hAnsi="Calibri"/>
        </w:rPr>
      </w:pPr>
    </w:p>
    <w:p w:rsidR="0019631A" w:rsidRDefault="0019631A" w:rsidP="0019631A">
      <w:pPr>
        <w:pStyle w:val="3"/>
      </w:pPr>
      <w:bookmarkStart w:id="29" w:name="_Toc423948564"/>
      <w:r w:rsidRPr="00A84317">
        <w:t>B.2.</w:t>
      </w:r>
      <w:r>
        <w:t>5</w:t>
      </w:r>
      <w:r w:rsidRPr="00A84317">
        <w:t xml:space="preserve"> </w:t>
      </w:r>
      <w:r w:rsidRPr="0019631A">
        <w:t>Λοιπές Υποχρεώσεις / διευκρινίσεις</w:t>
      </w:r>
      <w:bookmarkEnd w:id="29"/>
    </w:p>
    <w:p w:rsidR="0019631A" w:rsidRPr="0019631A" w:rsidRDefault="0019631A" w:rsidP="0019631A">
      <w:pPr>
        <w:rPr>
          <w:rFonts w:ascii="Calibri" w:hAnsi="Calibri"/>
          <w:b/>
        </w:rPr>
      </w:pPr>
      <w:r w:rsidRPr="0019631A">
        <w:rPr>
          <w:rFonts w:ascii="Calibri" w:hAnsi="Calibri"/>
          <w:b/>
        </w:rPr>
        <w:t>Υποχρεώσεις σχετικά με υποβολή Δικαιολογητικών Συμμετοχής/Κατακύρωσης</w:t>
      </w:r>
      <w:r w:rsidR="00DD30EC">
        <w:rPr>
          <w:rFonts w:ascii="Calibri" w:hAnsi="Calibri"/>
          <w:b/>
        </w:rPr>
        <w:t>/λοιπών βεβαιώσεων</w:t>
      </w:r>
      <w:r w:rsidRPr="0019631A">
        <w:rPr>
          <w:rFonts w:ascii="Calibri" w:hAnsi="Calibri"/>
          <w:b/>
        </w:rPr>
        <w:t xml:space="preserve"> </w:t>
      </w:r>
    </w:p>
    <w:p w:rsidR="0019631A" w:rsidRDefault="0019631A" w:rsidP="00447382">
      <w:pPr>
        <w:pStyle w:val="a5"/>
        <w:numPr>
          <w:ilvl w:val="0"/>
          <w:numId w:val="20"/>
        </w:numPr>
        <w:spacing w:line="276" w:lineRule="auto"/>
        <w:jc w:val="both"/>
        <w:rPr>
          <w:rFonts w:ascii="Calibri" w:hAnsi="Calibri"/>
          <w:lang w:val="el-GR"/>
        </w:rPr>
      </w:pPr>
      <w:r w:rsidRPr="0019631A">
        <w:rPr>
          <w:rFonts w:ascii="Calibri" w:hAnsi="Calibri"/>
          <w:lang w:val="el-GR"/>
        </w:rPr>
        <w:t xml:space="preserve">Δικαιολογητικά που εκδίδονται σε γλώσσα άλλη, εκτός της ελληνικής, θα συνοδεύονται υποχρεωτικά </w:t>
      </w:r>
      <w:r w:rsidRPr="00DD30EC">
        <w:rPr>
          <w:rFonts w:ascii="Calibri" w:hAnsi="Calibri"/>
          <w:lang w:val="el-GR"/>
        </w:rPr>
        <w:t>από επίσημη μετάφρασή τους στην Ελληνική γλώσσα.</w:t>
      </w:r>
    </w:p>
    <w:p w:rsidR="00DD30EC" w:rsidRPr="00DD30EC" w:rsidRDefault="00DD30EC" w:rsidP="00447382">
      <w:pPr>
        <w:pStyle w:val="a5"/>
        <w:numPr>
          <w:ilvl w:val="0"/>
          <w:numId w:val="20"/>
        </w:numPr>
        <w:spacing w:line="276" w:lineRule="auto"/>
        <w:jc w:val="both"/>
        <w:rPr>
          <w:rFonts w:ascii="Calibri" w:hAnsi="Calibri"/>
          <w:lang w:val="el-GR"/>
        </w:rPr>
      </w:pPr>
      <w:r>
        <w:rPr>
          <w:rFonts w:ascii="Calibri" w:hAnsi="Calibri"/>
          <w:lang w:val="el-GR"/>
        </w:rPr>
        <w:t>Δεν α</w:t>
      </w:r>
      <w:r w:rsidRPr="00DD30EC">
        <w:rPr>
          <w:rFonts w:ascii="Calibri" w:hAnsi="Calibri"/>
          <w:lang w:val="el-GR"/>
        </w:rPr>
        <w:t xml:space="preserve">παιτείται γνήσιο υπογραφής στις </w:t>
      </w:r>
      <w:r>
        <w:rPr>
          <w:rFonts w:ascii="Calibri" w:hAnsi="Calibri"/>
          <w:lang w:val="el-GR"/>
        </w:rPr>
        <w:t>υπεύθυνες δηλώσεις,</w:t>
      </w:r>
      <w:r w:rsidRPr="00DD30EC">
        <w:rPr>
          <w:rFonts w:ascii="Calibri" w:hAnsi="Calibri"/>
          <w:lang w:val="el-GR"/>
        </w:rPr>
        <w:t xml:space="preserve"> </w:t>
      </w:r>
      <w:r>
        <w:rPr>
          <w:rFonts w:ascii="Calibri" w:hAnsi="Calibri"/>
          <w:lang w:val="el-GR"/>
        </w:rPr>
        <w:t>β</w:t>
      </w:r>
      <w:r w:rsidRPr="00DD30EC">
        <w:rPr>
          <w:rFonts w:ascii="Calibri" w:hAnsi="Calibri"/>
          <w:lang w:val="el-GR"/>
        </w:rPr>
        <w:t xml:space="preserve">άση του άρθρου 3 </w:t>
      </w:r>
      <w:r>
        <w:rPr>
          <w:rFonts w:ascii="Calibri" w:hAnsi="Calibri"/>
          <w:lang w:val="el-GR"/>
        </w:rPr>
        <w:t>του ν. 4250/2014.</w:t>
      </w:r>
    </w:p>
    <w:p w:rsidR="00DD30EC" w:rsidRPr="00DD30EC" w:rsidRDefault="00DD30EC" w:rsidP="00447382">
      <w:pPr>
        <w:pStyle w:val="a5"/>
        <w:numPr>
          <w:ilvl w:val="0"/>
          <w:numId w:val="20"/>
        </w:numPr>
        <w:spacing w:line="276" w:lineRule="auto"/>
        <w:jc w:val="both"/>
        <w:rPr>
          <w:rFonts w:ascii="Calibri" w:hAnsi="Calibri"/>
          <w:lang w:val="el-GR"/>
        </w:rPr>
      </w:pPr>
      <w:r w:rsidRPr="00DD30EC">
        <w:rPr>
          <w:rFonts w:ascii="Calibri" w:hAnsi="Calibri"/>
          <w:lang w:val="el-GR"/>
        </w:rPr>
        <w:t xml:space="preserve">Τα πιστοποιητικά και έγγραφα που απαιτούνται </w:t>
      </w:r>
      <w:r>
        <w:rPr>
          <w:rFonts w:ascii="Calibri" w:hAnsi="Calibri"/>
          <w:lang w:val="el-GR"/>
        </w:rPr>
        <w:t xml:space="preserve">μπορούν να είναι </w:t>
      </w:r>
      <w:r w:rsidRPr="00DD30EC">
        <w:rPr>
          <w:rFonts w:ascii="Calibri" w:hAnsi="Calibri"/>
          <w:lang w:val="el-GR"/>
        </w:rPr>
        <w:t>απλά α</w:t>
      </w:r>
      <w:r>
        <w:rPr>
          <w:rFonts w:ascii="Calibri" w:hAnsi="Calibri"/>
          <w:lang w:val="el-GR"/>
        </w:rPr>
        <w:t>ντίγραφα.</w:t>
      </w:r>
    </w:p>
    <w:p w:rsidR="0019631A" w:rsidRPr="0019631A" w:rsidRDefault="0019631A" w:rsidP="0019631A">
      <w:pPr>
        <w:rPr>
          <w:rFonts w:ascii="Calibri" w:hAnsi="Calibri"/>
          <w:b/>
        </w:rPr>
      </w:pPr>
      <w:r w:rsidRPr="0019631A">
        <w:rPr>
          <w:rFonts w:ascii="Calibri" w:hAnsi="Calibri"/>
          <w:b/>
        </w:rPr>
        <w:t>Υποχρεώσεις / διευκρινίσεις σχετικά με Ένωση/ Κοινοπραξία</w:t>
      </w:r>
    </w:p>
    <w:p w:rsidR="0019631A" w:rsidRPr="0019631A" w:rsidRDefault="0019631A" w:rsidP="0019631A">
      <w:pPr>
        <w:rPr>
          <w:rFonts w:ascii="Calibri" w:hAnsi="Calibri"/>
        </w:rPr>
      </w:pPr>
      <w:r w:rsidRPr="0019631A">
        <w:rPr>
          <w:rFonts w:ascii="Calibri" w:hAnsi="Calibri"/>
        </w:rPr>
        <w:t xml:space="preserve">1. Ο υποψήφιος Ανάδοχος δεν υποχρεούται από </w:t>
      </w:r>
      <w:r>
        <w:rPr>
          <w:rFonts w:ascii="Calibri" w:hAnsi="Calibri"/>
        </w:rPr>
        <w:t>την αναθέτουσα αρχή</w:t>
      </w:r>
      <w:r w:rsidRPr="0019631A">
        <w:rPr>
          <w:rFonts w:ascii="Calibri" w:hAnsi="Calibri"/>
        </w:rPr>
        <w:t xml:space="preserve"> να περιβληθεί ιδιαίτερη νομική μορφή,</w:t>
      </w:r>
      <w:r>
        <w:rPr>
          <w:rFonts w:ascii="Calibri" w:hAnsi="Calibri"/>
        </w:rPr>
        <w:t xml:space="preserve"> </w:t>
      </w:r>
      <w:r w:rsidRPr="0019631A">
        <w:rPr>
          <w:rFonts w:ascii="Calibri" w:hAnsi="Calibri"/>
        </w:rPr>
        <w:t>ούτε κατά τη φάση υποβολής Προσφοράς, ούτε στην περίπτωση που του ανατεθεί το Έργο.</w:t>
      </w:r>
    </w:p>
    <w:p w:rsidR="0019631A" w:rsidRPr="0019631A" w:rsidRDefault="0019631A" w:rsidP="0019631A">
      <w:pPr>
        <w:rPr>
          <w:rFonts w:ascii="Calibri" w:hAnsi="Calibri"/>
        </w:rPr>
      </w:pPr>
      <w:r w:rsidRPr="0019631A">
        <w:rPr>
          <w:rFonts w:ascii="Calibri" w:hAnsi="Calibri"/>
        </w:rPr>
        <w:t>2. Με την υποβολή της Προσφοράς κάθε Μέλος της Ένωσης/ Κοινοπραξίας ευθύνεται αλληλέγγυα</w:t>
      </w:r>
      <w:r>
        <w:rPr>
          <w:rFonts w:ascii="Calibri" w:hAnsi="Calibri"/>
        </w:rPr>
        <w:t xml:space="preserve"> </w:t>
      </w:r>
      <w:r w:rsidRPr="0019631A">
        <w:rPr>
          <w:rFonts w:ascii="Calibri" w:hAnsi="Calibri"/>
        </w:rPr>
        <w:t xml:space="preserve">και εις </w:t>
      </w:r>
      <w:proofErr w:type="spellStart"/>
      <w:r w:rsidRPr="0019631A">
        <w:rPr>
          <w:rFonts w:ascii="Calibri" w:hAnsi="Calibri"/>
        </w:rPr>
        <w:t>ολόκληρον</w:t>
      </w:r>
      <w:proofErr w:type="spellEnd"/>
      <w:r w:rsidRPr="0019631A">
        <w:rPr>
          <w:rFonts w:ascii="Calibri" w:hAnsi="Calibri"/>
        </w:rPr>
        <w:t>. Σε περίπτωση κατακύρωσης του Έργου στην Ένωση/ Κοινοπραξία, η</w:t>
      </w:r>
      <w:r>
        <w:rPr>
          <w:rFonts w:ascii="Calibri" w:hAnsi="Calibri"/>
        </w:rPr>
        <w:t xml:space="preserve"> </w:t>
      </w:r>
      <w:r w:rsidRPr="0019631A">
        <w:rPr>
          <w:rFonts w:ascii="Calibri" w:hAnsi="Calibri"/>
        </w:rPr>
        <w:t>ευθύνη αυτή εξακολουθεί μέχρι πλήρους εκτέλεσης της Σύμβασης.</w:t>
      </w:r>
    </w:p>
    <w:p w:rsidR="0019631A" w:rsidRDefault="0019631A" w:rsidP="0019631A">
      <w:pPr>
        <w:rPr>
          <w:rFonts w:ascii="Calibri" w:hAnsi="Calibri"/>
        </w:rPr>
      </w:pPr>
      <w:r w:rsidRPr="0019631A">
        <w:rPr>
          <w:rFonts w:ascii="Calibri" w:hAnsi="Calibri"/>
        </w:rPr>
        <w:t>3. Σε περίπτωση που εξαιτίας ανικανότητας για οποιοδήποτε λόγο, Μέλος της Ένωσης/Κοινοπραξίας δεν μπορεί να ανταποκριθεί στις υποχρεώσεις του ως μέλους της Ένωσης/Κοινοπραξίας κατά το χρόνο εκτέλεσης της Σύμβασης, τότε εάν οι συμβατικοί όροι μπορούν να</w:t>
      </w:r>
      <w:r>
        <w:rPr>
          <w:rFonts w:ascii="Calibri" w:hAnsi="Calibri"/>
        </w:rPr>
        <w:t xml:space="preserve"> </w:t>
      </w:r>
      <w:r w:rsidRPr="0019631A">
        <w:rPr>
          <w:rFonts w:ascii="Calibri" w:hAnsi="Calibri"/>
        </w:rPr>
        <w:t>εκπληρωθούν από τα εναπομείναντα Μέλη της Ένωσης/ Κοινοπραξίας, η Σύμβαση εξακολουθεί</w:t>
      </w:r>
      <w:r>
        <w:rPr>
          <w:rFonts w:ascii="Calibri" w:hAnsi="Calibri"/>
        </w:rPr>
        <w:t xml:space="preserve"> </w:t>
      </w:r>
      <w:r w:rsidRPr="0019631A">
        <w:rPr>
          <w:rFonts w:ascii="Calibri" w:hAnsi="Calibri"/>
        </w:rPr>
        <w:t>να υφίσταται ως έχει και να παράγει όλα τα έννομα αποτελέσματά της με την ίδια τιμή και</w:t>
      </w:r>
      <w:r>
        <w:rPr>
          <w:rFonts w:ascii="Calibri" w:hAnsi="Calibri"/>
        </w:rPr>
        <w:t xml:space="preserve"> </w:t>
      </w:r>
      <w:r w:rsidRPr="0019631A">
        <w:rPr>
          <w:rFonts w:ascii="Calibri" w:hAnsi="Calibri"/>
        </w:rPr>
        <w:t>όρους. Η δυνατότητα εκπλήρωσης των συμβατικών όρων από τα εναπομείναντα Μέλη θα</w:t>
      </w:r>
      <w:r>
        <w:rPr>
          <w:rFonts w:ascii="Calibri" w:hAnsi="Calibri"/>
        </w:rPr>
        <w:t xml:space="preserve"> </w:t>
      </w:r>
      <w:r w:rsidRPr="0019631A">
        <w:rPr>
          <w:rFonts w:ascii="Calibri" w:hAnsi="Calibri"/>
        </w:rPr>
        <w:t xml:space="preserve">εξετασθεί από την </w:t>
      </w:r>
      <w:r>
        <w:rPr>
          <w:rFonts w:ascii="Calibri" w:hAnsi="Calibri"/>
        </w:rPr>
        <w:t>αναθέτουσα αρχή,</w:t>
      </w:r>
      <w:r w:rsidRPr="0019631A">
        <w:rPr>
          <w:rFonts w:ascii="Calibri" w:hAnsi="Calibri"/>
        </w:rPr>
        <w:t xml:space="preserve"> η οποία και θα αποφασίσει σχετικά. Εάν η </w:t>
      </w:r>
      <w:r>
        <w:rPr>
          <w:rFonts w:ascii="Calibri" w:hAnsi="Calibri"/>
        </w:rPr>
        <w:t>αναθέτουσα αρχή</w:t>
      </w:r>
      <w:r w:rsidRPr="0019631A">
        <w:rPr>
          <w:rFonts w:ascii="Calibri" w:hAnsi="Calibri"/>
        </w:rPr>
        <w:t xml:space="preserve"> αποφασίσει ότι τα</w:t>
      </w:r>
      <w:r>
        <w:rPr>
          <w:rFonts w:ascii="Calibri" w:hAnsi="Calibri"/>
        </w:rPr>
        <w:t xml:space="preserve"> </w:t>
      </w:r>
      <w:r w:rsidRPr="0019631A">
        <w:rPr>
          <w:rFonts w:ascii="Calibri" w:hAnsi="Calibri"/>
        </w:rPr>
        <w:t>εναπομείναντα Μέλη δεν επαρκούν να εκπληρώσουν τους όρους της Σύμβασης τότε αυτά</w:t>
      </w:r>
      <w:r>
        <w:rPr>
          <w:rFonts w:ascii="Calibri" w:hAnsi="Calibri"/>
        </w:rPr>
        <w:t xml:space="preserve"> </w:t>
      </w:r>
      <w:r w:rsidRPr="0019631A">
        <w:rPr>
          <w:rFonts w:ascii="Calibri" w:hAnsi="Calibri"/>
        </w:rPr>
        <w:t>οφείλουν να ορίσουν ΑΝΤΙΚΑΤΑΣΤΑΤΗ με προσόντα αντίστοιχα του Μέλους που αξιολογήθηκε</w:t>
      </w:r>
      <w:r>
        <w:rPr>
          <w:rFonts w:ascii="Calibri" w:hAnsi="Calibri"/>
        </w:rPr>
        <w:t xml:space="preserve"> </w:t>
      </w:r>
      <w:r w:rsidRPr="0019631A">
        <w:rPr>
          <w:rFonts w:ascii="Calibri" w:hAnsi="Calibri"/>
        </w:rPr>
        <w:t>κατά τη διάρκεια του Διαγωνισμού. O ΑΝΤΙΚΑΤΑΣΤΑΤΗΣ ωστόσο, πρέπει να εγκριθεί από την</w:t>
      </w:r>
      <w:r>
        <w:rPr>
          <w:rFonts w:ascii="Calibri" w:hAnsi="Calibri"/>
        </w:rPr>
        <w:t xml:space="preserve"> αναθέτουσα αρχή</w:t>
      </w:r>
      <w:r w:rsidRPr="0019631A">
        <w:rPr>
          <w:rFonts w:ascii="Calibri" w:hAnsi="Calibri"/>
        </w:rPr>
        <w:t>.</w:t>
      </w:r>
    </w:p>
    <w:p w:rsidR="0019631A" w:rsidRDefault="0019631A" w:rsidP="0019631A">
      <w:pPr>
        <w:pStyle w:val="3"/>
      </w:pPr>
      <w:bookmarkStart w:id="30" w:name="_Toc423948565"/>
      <w:r w:rsidRPr="0019631A">
        <w:t>B.2.6 Ελάχιστες προϋποθέσεις συμμετοχής</w:t>
      </w:r>
      <w:bookmarkEnd w:id="30"/>
    </w:p>
    <w:p w:rsidR="0019631A" w:rsidRDefault="0019631A" w:rsidP="0019631A">
      <w:pPr>
        <w:rPr>
          <w:rFonts w:ascii="Calibri" w:hAnsi="Calibri"/>
        </w:rPr>
      </w:pPr>
      <w:r w:rsidRPr="0019631A">
        <w:rPr>
          <w:rFonts w:ascii="Calibri" w:hAnsi="Calibri"/>
        </w:rPr>
        <w:t>Ο υποψήφιος Ανάδοχος θα πρέπει να πληροί και να τεκμηριώνει επαρκώς, με ποινή αποκλεισμού,</w:t>
      </w:r>
      <w:r>
        <w:rPr>
          <w:rFonts w:ascii="Calibri" w:hAnsi="Calibri"/>
        </w:rPr>
        <w:t xml:space="preserve"> </w:t>
      </w:r>
      <w:r w:rsidRPr="0019631A">
        <w:rPr>
          <w:rFonts w:ascii="Calibri" w:hAnsi="Calibri"/>
        </w:rPr>
        <w:t>τις παρακάτω ελάχιστες προϋποθέσεις συμμετοχής, στο Διαγωνισμό:</w:t>
      </w:r>
    </w:p>
    <w:tbl>
      <w:tblPr>
        <w:tblStyle w:val="a3"/>
        <w:tblW w:w="0" w:type="auto"/>
        <w:tblLayout w:type="fixed"/>
        <w:tblLook w:val="04A0" w:firstRow="1" w:lastRow="0" w:firstColumn="1" w:lastColumn="0" w:noHBand="0" w:noVBand="1"/>
      </w:tblPr>
      <w:tblGrid>
        <w:gridCol w:w="328"/>
        <w:gridCol w:w="9809"/>
      </w:tblGrid>
      <w:tr w:rsidR="0019631A" w:rsidRPr="00447382" w:rsidTr="0019631A">
        <w:tc>
          <w:tcPr>
            <w:tcW w:w="328" w:type="dxa"/>
          </w:tcPr>
          <w:p w:rsidR="0019631A" w:rsidRPr="00447382" w:rsidRDefault="0019631A" w:rsidP="0019631A">
            <w:pPr>
              <w:rPr>
                <w:rFonts w:ascii="Calibri" w:hAnsi="Calibri"/>
              </w:rPr>
            </w:pPr>
            <w:r w:rsidRPr="00447382">
              <w:rPr>
                <w:rFonts w:ascii="Calibri" w:hAnsi="Calibri"/>
              </w:rPr>
              <w:t>1</w:t>
            </w:r>
          </w:p>
        </w:tc>
        <w:tc>
          <w:tcPr>
            <w:tcW w:w="9809" w:type="dxa"/>
          </w:tcPr>
          <w:p w:rsidR="0019631A" w:rsidRPr="00447382" w:rsidRDefault="0019631A" w:rsidP="0019631A">
            <w:pPr>
              <w:rPr>
                <w:rFonts w:ascii="Calibri" w:hAnsi="Calibri"/>
              </w:rPr>
            </w:pPr>
            <w:r w:rsidRPr="00447382">
              <w:rPr>
                <w:rFonts w:ascii="Calibri" w:hAnsi="Calibri"/>
              </w:rPr>
              <w:t>Να διαθέτει την κατάλληλη οργάνωση, δομή και μέσα, ώστε να ανταπεξέλθει επιτυχώς στις απαιτήσεις του υπό ανάθεση Έργου.</w:t>
            </w:r>
          </w:p>
          <w:p w:rsidR="0019631A" w:rsidRPr="00447382" w:rsidRDefault="0019631A" w:rsidP="0019631A">
            <w:pPr>
              <w:rPr>
                <w:rFonts w:ascii="Calibri" w:hAnsi="Calibri"/>
              </w:rPr>
            </w:pPr>
            <w:r w:rsidRPr="00447382">
              <w:rPr>
                <w:rFonts w:ascii="Calibri" w:hAnsi="Calibri"/>
              </w:rPr>
              <w:lastRenderedPageBreak/>
              <w:t>Συγκεκριμένα, ο υποψήφιος Ανάδοχος θα πρέπει μεταξύ άλλων:</w:t>
            </w:r>
          </w:p>
          <w:p w:rsidR="0019631A" w:rsidRPr="00447382" w:rsidRDefault="0019631A" w:rsidP="0019631A">
            <w:pPr>
              <w:rPr>
                <w:rFonts w:ascii="Calibri" w:hAnsi="Calibri"/>
                <w:b/>
                <w:u w:val="single"/>
              </w:rPr>
            </w:pPr>
            <w:r w:rsidRPr="00447382">
              <w:rPr>
                <w:rFonts w:ascii="Calibri" w:hAnsi="Calibri"/>
                <w:b/>
                <w:u w:val="single"/>
              </w:rPr>
              <w:t>Να διαθέτει οργανωμένο σύστημα διαχείρισης ποιότητας</w:t>
            </w:r>
            <w:r w:rsidR="00867269" w:rsidRPr="00447382">
              <w:rPr>
                <w:rFonts w:ascii="Calibri" w:hAnsi="Calibri"/>
                <w:b/>
                <w:u w:val="single"/>
              </w:rPr>
              <w:t xml:space="preserve"> και </w:t>
            </w:r>
            <w:r w:rsidR="00D23C0F" w:rsidRPr="00447382">
              <w:rPr>
                <w:rFonts w:ascii="Calibri" w:hAnsi="Calibri"/>
                <w:b/>
                <w:u w:val="single"/>
              </w:rPr>
              <w:t>π</w:t>
            </w:r>
            <w:r w:rsidR="00867269" w:rsidRPr="00447382">
              <w:rPr>
                <w:rFonts w:ascii="Calibri" w:hAnsi="Calibri" w:cs="Arial"/>
                <w:b/>
                <w:u w:val="single"/>
              </w:rPr>
              <w:t>ιστοποίηση ISO 9001:2008 στα πεδία εφαρμογής εκπόνηση ερευνών και μελετών</w:t>
            </w:r>
            <w:r w:rsidR="00867269" w:rsidRPr="00447382">
              <w:rPr>
                <w:rFonts w:ascii="Calibri" w:hAnsi="Calibri"/>
                <w:b/>
                <w:u w:val="single"/>
              </w:rPr>
              <w:t xml:space="preserve">: </w:t>
            </w:r>
          </w:p>
          <w:p w:rsidR="0019631A" w:rsidRPr="00447382" w:rsidRDefault="0019631A" w:rsidP="0019631A">
            <w:pPr>
              <w:rPr>
                <w:rFonts w:ascii="Calibri" w:hAnsi="Calibri"/>
              </w:rPr>
            </w:pPr>
            <w:r w:rsidRPr="00447382">
              <w:rPr>
                <w:rFonts w:ascii="Calibri" w:hAnsi="Calibri"/>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ακόλουθα στοιχεία τεκμηρίωσης:</w:t>
            </w:r>
          </w:p>
          <w:p w:rsidR="0019631A" w:rsidRPr="00447382" w:rsidRDefault="0019631A" w:rsidP="00730C20">
            <w:pPr>
              <w:pStyle w:val="a5"/>
              <w:numPr>
                <w:ilvl w:val="0"/>
                <w:numId w:val="20"/>
              </w:numPr>
              <w:rPr>
                <w:rFonts w:ascii="Calibri" w:hAnsi="Calibri"/>
                <w:lang w:val="el-GR"/>
              </w:rPr>
            </w:pPr>
            <w:r w:rsidRPr="00447382">
              <w:rPr>
                <w:rFonts w:ascii="Calibri" w:hAnsi="Calibri"/>
                <w:lang w:val="el-GR"/>
              </w:rPr>
              <w:t>Περιγραφή των μέτρων που λαμβάνει ή/και διαδικασιών που εκτελεί ο υποψήφιος Ανάδοχος για την εξασφάλιση της ποιότητας των παρεχόμενων υπηρεσιών του.</w:t>
            </w:r>
          </w:p>
          <w:p w:rsidR="0019631A" w:rsidRPr="00447382" w:rsidRDefault="0019631A" w:rsidP="00730C20">
            <w:pPr>
              <w:pStyle w:val="a5"/>
              <w:numPr>
                <w:ilvl w:val="0"/>
                <w:numId w:val="20"/>
              </w:numPr>
              <w:rPr>
                <w:rFonts w:ascii="Calibri" w:hAnsi="Calibri"/>
                <w:lang w:val="el-GR"/>
              </w:rPr>
            </w:pPr>
            <w:r w:rsidRPr="00447382">
              <w:rPr>
                <w:rFonts w:ascii="Calibri" w:hAnsi="Calibri"/>
                <w:lang w:val="el-GR"/>
              </w:rPr>
              <w:t>Σχετική τεκμηρίωση θα μπορούσε να αποτελεί μεταξύ άλλων πιστοποιητικό συστήματος διαχείρισης ποιότητας ή άλλο σχετικό πιστοποιητικό.</w:t>
            </w:r>
          </w:p>
        </w:tc>
      </w:tr>
      <w:tr w:rsidR="0019631A" w:rsidRPr="00447382" w:rsidTr="0019631A">
        <w:trPr>
          <w:trHeight w:val="8786"/>
        </w:trPr>
        <w:tc>
          <w:tcPr>
            <w:tcW w:w="328" w:type="dxa"/>
          </w:tcPr>
          <w:p w:rsidR="0019631A" w:rsidRPr="00447382" w:rsidRDefault="0019631A" w:rsidP="0019631A">
            <w:pPr>
              <w:rPr>
                <w:rFonts w:ascii="Calibri" w:hAnsi="Calibri"/>
              </w:rPr>
            </w:pPr>
            <w:r w:rsidRPr="00447382">
              <w:rPr>
                <w:rFonts w:ascii="Calibri" w:hAnsi="Calibri"/>
              </w:rPr>
              <w:lastRenderedPageBreak/>
              <w:t>2</w:t>
            </w:r>
          </w:p>
        </w:tc>
        <w:tc>
          <w:tcPr>
            <w:tcW w:w="9809" w:type="dxa"/>
          </w:tcPr>
          <w:p w:rsidR="0019631A" w:rsidRPr="00447382" w:rsidRDefault="0019631A" w:rsidP="0019631A">
            <w:pPr>
              <w:rPr>
                <w:rFonts w:ascii="Calibri" w:hAnsi="Calibri"/>
              </w:rPr>
            </w:pPr>
            <w:r w:rsidRPr="00447382">
              <w:rPr>
                <w:rFonts w:ascii="Calibri" w:hAnsi="Calibri"/>
              </w:rPr>
              <w:t>Να διαθέτει την κατάλληλα τεκμηριωμένη και αποδεδειγμένη επαγγελματική ικανότητα στην υλοποίηση έργων αντίστοιχου μεγέθους και πολυπλοκότητας με το υπό ανάθεση Έργο.</w:t>
            </w:r>
          </w:p>
          <w:p w:rsidR="008E53C1" w:rsidRPr="00447382" w:rsidRDefault="0019631A" w:rsidP="001E2AC8">
            <w:pPr>
              <w:rPr>
                <w:rFonts w:ascii="Calibri" w:hAnsi="Calibri"/>
              </w:rPr>
            </w:pPr>
            <w:r w:rsidRPr="00447382">
              <w:rPr>
                <w:rFonts w:ascii="Calibri" w:hAnsi="Calibri"/>
              </w:rPr>
              <w:t xml:space="preserve">Συγκεκριμένα απαιτείται </w:t>
            </w:r>
            <w:r w:rsidR="001E2AC8" w:rsidRPr="00447382">
              <w:rPr>
                <w:rFonts w:ascii="Calibri" w:hAnsi="Calibri"/>
              </w:rPr>
              <w:t xml:space="preserve">(επί ποινή αποκλεισμού) </w:t>
            </w:r>
            <w:r w:rsidRPr="00447382">
              <w:rPr>
                <w:rFonts w:ascii="Calibri" w:hAnsi="Calibri"/>
              </w:rPr>
              <w:t xml:space="preserve">να έχει υλοποιήσει επιτυχώς κατά τα τελευταία </w:t>
            </w:r>
            <w:r w:rsidR="00D23C0F" w:rsidRPr="00447382">
              <w:rPr>
                <w:rFonts w:ascii="Calibri" w:hAnsi="Calibri"/>
              </w:rPr>
              <w:t>πέντε</w:t>
            </w:r>
            <w:r w:rsidRPr="00447382">
              <w:rPr>
                <w:rFonts w:ascii="Calibri" w:hAnsi="Calibri"/>
              </w:rPr>
              <w:t xml:space="preserve"> (</w:t>
            </w:r>
            <w:r w:rsidR="00D23C0F" w:rsidRPr="00447382">
              <w:rPr>
                <w:rFonts w:ascii="Calibri" w:hAnsi="Calibri"/>
              </w:rPr>
              <w:t>5</w:t>
            </w:r>
            <w:r w:rsidRPr="00447382">
              <w:rPr>
                <w:rFonts w:ascii="Calibri" w:hAnsi="Calibri"/>
              </w:rPr>
              <w:t>) έτη (201</w:t>
            </w:r>
            <w:r w:rsidR="00D23C0F" w:rsidRPr="00447382">
              <w:rPr>
                <w:rFonts w:ascii="Calibri" w:hAnsi="Calibri"/>
              </w:rPr>
              <w:t>0</w:t>
            </w:r>
            <w:r w:rsidRPr="00447382">
              <w:rPr>
                <w:rFonts w:ascii="Calibri" w:hAnsi="Calibri"/>
              </w:rPr>
              <w:t xml:space="preserve"> έως 201</w:t>
            </w:r>
            <w:r w:rsidR="00D23C0F" w:rsidRPr="00447382">
              <w:rPr>
                <w:rFonts w:ascii="Calibri" w:hAnsi="Calibri"/>
              </w:rPr>
              <w:t>5</w:t>
            </w:r>
            <w:r w:rsidRPr="00447382">
              <w:rPr>
                <w:rFonts w:ascii="Calibri" w:hAnsi="Calibri"/>
              </w:rPr>
              <w:t xml:space="preserve">) </w:t>
            </w:r>
            <w:r w:rsidR="001E2AC8" w:rsidRPr="00447382">
              <w:rPr>
                <w:rFonts w:ascii="Calibri" w:hAnsi="Calibri"/>
              </w:rPr>
              <w:t xml:space="preserve">έργα τα οποία να καλύπτουν το πεδίο λειτουργίας του Έργου και συγκεκριμένα  </w:t>
            </w:r>
            <w:r w:rsidRPr="00447382">
              <w:rPr>
                <w:rFonts w:ascii="Calibri" w:hAnsi="Calibri"/>
              </w:rPr>
              <w:t xml:space="preserve"> </w:t>
            </w:r>
            <w:r w:rsidR="001E2AC8" w:rsidRPr="00447382">
              <w:rPr>
                <w:rFonts w:ascii="Calibri" w:hAnsi="Calibri"/>
                <w:b/>
                <w:u w:val="single"/>
              </w:rPr>
              <w:t xml:space="preserve">τουλάχιστον </w:t>
            </w:r>
            <w:r w:rsidR="008E53C1" w:rsidRPr="00447382">
              <w:rPr>
                <w:rFonts w:ascii="Calibri" w:hAnsi="Calibri"/>
                <w:b/>
                <w:u w:val="single"/>
              </w:rPr>
              <w:t>τρία</w:t>
            </w:r>
            <w:r w:rsidRPr="00447382">
              <w:rPr>
                <w:rFonts w:ascii="Calibri" w:hAnsi="Calibri"/>
                <w:b/>
                <w:u w:val="single"/>
              </w:rPr>
              <w:t xml:space="preserve"> (</w:t>
            </w:r>
            <w:r w:rsidR="008E53C1" w:rsidRPr="00447382">
              <w:rPr>
                <w:rFonts w:ascii="Calibri" w:hAnsi="Calibri"/>
                <w:b/>
                <w:u w:val="single"/>
              </w:rPr>
              <w:t>3</w:t>
            </w:r>
            <w:r w:rsidRPr="00447382">
              <w:rPr>
                <w:rFonts w:ascii="Calibri" w:hAnsi="Calibri"/>
                <w:b/>
                <w:u w:val="single"/>
              </w:rPr>
              <w:t xml:space="preserve">) </w:t>
            </w:r>
            <w:r w:rsidR="001E2AC8" w:rsidRPr="00447382">
              <w:rPr>
                <w:rFonts w:ascii="Calibri" w:hAnsi="Calibri"/>
                <w:b/>
                <w:u w:val="single"/>
              </w:rPr>
              <w:t>μελετητικά/ ερευνητικά έ</w:t>
            </w:r>
            <w:r w:rsidRPr="00447382">
              <w:rPr>
                <w:rFonts w:ascii="Calibri" w:hAnsi="Calibri"/>
                <w:b/>
                <w:u w:val="single"/>
              </w:rPr>
              <w:t>ργ</w:t>
            </w:r>
            <w:r w:rsidR="008E53C1" w:rsidRPr="00447382">
              <w:rPr>
                <w:rFonts w:ascii="Calibri" w:hAnsi="Calibri"/>
                <w:b/>
                <w:u w:val="single"/>
              </w:rPr>
              <w:t>α</w:t>
            </w:r>
            <w:r w:rsidR="001E2AC8" w:rsidRPr="00447382">
              <w:rPr>
                <w:rFonts w:ascii="Calibri" w:hAnsi="Calibri"/>
                <w:b/>
                <w:u w:val="single"/>
              </w:rPr>
              <w:t xml:space="preserve"> ανά κατηγορία</w:t>
            </w:r>
            <w:r w:rsidR="000B5DE3" w:rsidRPr="00447382">
              <w:rPr>
                <w:rFonts w:ascii="Calibri" w:hAnsi="Calibri"/>
                <w:b/>
                <w:u w:val="single"/>
              </w:rPr>
              <w:t>,</w:t>
            </w:r>
            <w:r w:rsidR="001E2AC8" w:rsidRPr="00447382">
              <w:rPr>
                <w:rFonts w:ascii="Calibri" w:hAnsi="Calibri"/>
              </w:rPr>
              <w:t xml:space="preserve"> για </w:t>
            </w:r>
            <w:r w:rsidR="000B5DE3" w:rsidRPr="00447382">
              <w:rPr>
                <w:rFonts w:ascii="Calibri" w:hAnsi="Calibri"/>
              </w:rPr>
              <w:t xml:space="preserve">κάθε μία από </w:t>
            </w:r>
            <w:r w:rsidR="001E2AC8" w:rsidRPr="00447382">
              <w:rPr>
                <w:rFonts w:ascii="Calibri" w:hAnsi="Calibri"/>
              </w:rPr>
              <w:t xml:space="preserve">τις παρακάτω κατηγορίες: </w:t>
            </w:r>
          </w:p>
          <w:p w:rsidR="00687B2B" w:rsidRPr="00447382" w:rsidRDefault="001E2AC8" w:rsidP="001E2AC8">
            <w:pPr>
              <w:pStyle w:val="a5"/>
              <w:numPr>
                <w:ilvl w:val="0"/>
                <w:numId w:val="38"/>
              </w:numPr>
              <w:rPr>
                <w:rFonts w:ascii="Calibri" w:hAnsi="Calibri"/>
                <w:lang w:val="el-GR"/>
              </w:rPr>
            </w:pPr>
            <w:r w:rsidRPr="00447382">
              <w:rPr>
                <w:rFonts w:ascii="Calibri" w:hAnsi="Calibri"/>
                <w:lang w:val="el-GR"/>
              </w:rPr>
              <w:t>Καταγραφή/ αποτύπωση της αγοράς του οίνου σε τοπικό επίπεδο</w:t>
            </w:r>
          </w:p>
          <w:p w:rsidR="001E2AC8" w:rsidRPr="00447382" w:rsidRDefault="001E2AC8" w:rsidP="001E2AC8">
            <w:pPr>
              <w:pStyle w:val="a5"/>
              <w:numPr>
                <w:ilvl w:val="0"/>
                <w:numId w:val="38"/>
              </w:numPr>
              <w:rPr>
                <w:rFonts w:ascii="Calibri" w:hAnsi="Calibri"/>
                <w:lang w:val="el-GR"/>
              </w:rPr>
            </w:pPr>
            <w:r w:rsidRPr="00447382">
              <w:rPr>
                <w:rFonts w:ascii="Calibri" w:hAnsi="Calibri"/>
                <w:lang w:val="el-GR"/>
              </w:rPr>
              <w:t xml:space="preserve">Καταγραφή/ αποτύπωση  τοπικών προϊόντων του α </w:t>
            </w:r>
            <w:proofErr w:type="spellStart"/>
            <w:r w:rsidRPr="00447382">
              <w:rPr>
                <w:rFonts w:ascii="Calibri" w:hAnsi="Calibri"/>
                <w:lang w:val="el-GR"/>
              </w:rPr>
              <w:t>γενή</w:t>
            </w:r>
            <w:proofErr w:type="spellEnd"/>
            <w:r w:rsidRPr="00447382">
              <w:rPr>
                <w:rFonts w:ascii="Calibri" w:hAnsi="Calibri"/>
                <w:lang w:val="el-GR"/>
              </w:rPr>
              <w:t xml:space="preserve"> ή και του β </w:t>
            </w:r>
            <w:proofErr w:type="spellStart"/>
            <w:r w:rsidRPr="00447382">
              <w:rPr>
                <w:rFonts w:ascii="Calibri" w:hAnsi="Calibri"/>
                <w:lang w:val="el-GR"/>
              </w:rPr>
              <w:t>γενή</w:t>
            </w:r>
            <w:proofErr w:type="spellEnd"/>
            <w:r w:rsidRPr="00447382">
              <w:rPr>
                <w:rFonts w:ascii="Calibri" w:hAnsi="Calibri"/>
                <w:lang w:val="el-GR"/>
              </w:rPr>
              <w:t xml:space="preserve"> τομέα</w:t>
            </w:r>
          </w:p>
          <w:p w:rsidR="001E2AC8" w:rsidRPr="00447382" w:rsidRDefault="001E2AC8" w:rsidP="001E2AC8">
            <w:pPr>
              <w:pStyle w:val="a5"/>
              <w:numPr>
                <w:ilvl w:val="0"/>
                <w:numId w:val="38"/>
              </w:numPr>
              <w:rPr>
                <w:rFonts w:ascii="Calibri" w:hAnsi="Calibri"/>
                <w:lang w:val="el-GR"/>
              </w:rPr>
            </w:pPr>
            <w:r w:rsidRPr="00447382">
              <w:rPr>
                <w:rFonts w:ascii="Calibri" w:hAnsi="Calibri"/>
                <w:lang w:val="el-GR"/>
              </w:rPr>
              <w:t>Προώθηση τοπικών προϊόντων σε αγορές του εξωτερικού</w:t>
            </w:r>
          </w:p>
          <w:p w:rsidR="0019631A" w:rsidRPr="00447382" w:rsidRDefault="0019631A" w:rsidP="0019631A">
            <w:pPr>
              <w:rPr>
                <w:rFonts w:ascii="Calibri" w:hAnsi="Calibri"/>
              </w:rPr>
            </w:pPr>
            <w:r w:rsidRPr="00447382">
              <w:rPr>
                <w:rFonts w:ascii="Calibri" w:hAnsi="Calibri"/>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ακόλουθα στοιχεία τεκμηρίωσης:</w:t>
            </w:r>
          </w:p>
          <w:p w:rsidR="0019631A" w:rsidRPr="00447382" w:rsidRDefault="0019631A" w:rsidP="0019631A">
            <w:pPr>
              <w:rPr>
                <w:rFonts w:ascii="Calibri" w:hAnsi="Calibri"/>
              </w:rPr>
            </w:pPr>
            <w:r w:rsidRPr="00447382">
              <w:rPr>
                <w:rFonts w:ascii="Calibri" w:hAnsi="Calibri"/>
              </w:rPr>
              <w:t xml:space="preserve">Πίνακα των κυριότερων έργων που εκτέλεσε ή στα οποία συμμετείχε ο υποψήφιος Ανάδοχος κατά τα </w:t>
            </w:r>
            <w:r w:rsidR="008D4BE1">
              <w:rPr>
                <w:rFonts w:ascii="Calibri" w:hAnsi="Calibri"/>
              </w:rPr>
              <w:t>πέντε</w:t>
            </w:r>
            <w:r w:rsidRPr="00447382">
              <w:rPr>
                <w:rFonts w:ascii="Calibri" w:hAnsi="Calibri"/>
              </w:rPr>
              <w:t xml:space="preserve"> (</w:t>
            </w:r>
            <w:r w:rsidR="008D4BE1">
              <w:rPr>
                <w:rFonts w:ascii="Calibri" w:hAnsi="Calibri"/>
              </w:rPr>
              <w:t>5</w:t>
            </w:r>
            <w:r w:rsidRPr="00447382">
              <w:rPr>
                <w:rFonts w:ascii="Calibri" w:hAnsi="Calibri"/>
              </w:rPr>
              <w:t>) τελευταία έτη (201</w:t>
            </w:r>
            <w:r w:rsidR="008D4BE1">
              <w:rPr>
                <w:rFonts w:ascii="Calibri" w:hAnsi="Calibri"/>
              </w:rPr>
              <w:t>0</w:t>
            </w:r>
            <w:r w:rsidRPr="00447382">
              <w:rPr>
                <w:rFonts w:ascii="Calibri" w:hAnsi="Calibri"/>
              </w:rPr>
              <w:t>-201</w:t>
            </w:r>
            <w:r w:rsidR="008D4BE1">
              <w:rPr>
                <w:rFonts w:ascii="Calibri" w:hAnsi="Calibri"/>
              </w:rPr>
              <w:t>5</w:t>
            </w:r>
            <w:r w:rsidRPr="00447382">
              <w:rPr>
                <w:rFonts w:ascii="Calibri" w:hAnsi="Calibri"/>
              </w:rPr>
              <w:t>), και είναι συναφή με το υπό ανάθεση Έργο.</w:t>
            </w:r>
          </w:p>
          <w:p w:rsidR="0019631A" w:rsidRPr="00447382" w:rsidRDefault="0019631A" w:rsidP="0019631A">
            <w:pPr>
              <w:rPr>
                <w:rFonts w:ascii="Calibri" w:hAnsi="Calibri"/>
              </w:rPr>
            </w:pPr>
            <w:r w:rsidRPr="00447382">
              <w:rPr>
                <w:rFonts w:ascii="Calibri" w:hAnsi="Calibri"/>
              </w:rPr>
              <w:t>Εάν ο Πελάτης είναι Δημόσιος Φορέας ως στοιχείο τεκμηρίωσης υποβάλλεται πιστοποιητικό ή πρωτόκολλο παραλαβής που συντάσσεται από την αρμόδια Δημόσια Αρχή.</w:t>
            </w:r>
            <w:bookmarkStart w:id="31" w:name="_GoBack"/>
            <w:bookmarkEnd w:id="31"/>
          </w:p>
          <w:p w:rsidR="0019631A" w:rsidRPr="00447382" w:rsidRDefault="0019631A" w:rsidP="0019631A">
            <w:pPr>
              <w:rPr>
                <w:rFonts w:ascii="Calibri" w:hAnsi="Calibri"/>
              </w:rPr>
            </w:pPr>
            <w:r w:rsidRPr="00447382">
              <w:rPr>
                <w:rFonts w:ascii="Calibri" w:hAnsi="Calibri"/>
              </w:rPr>
              <w:t>Εάν ο Πελάτης είναι ιδιώτης, ως στοιχείο τεκμηρίωσης υποβάλλεται δήλωση είτε του ιδιώτη, είτε του υποψηφίου Αναδόχου, και όχι η σχετική Σύμβαση Έργου.</w:t>
            </w:r>
          </w:p>
          <w:p w:rsidR="0019631A" w:rsidRPr="00447382" w:rsidRDefault="0019631A" w:rsidP="0019631A">
            <w:pPr>
              <w:rPr>
                <w:rFonts w:ascii="Calibri" w:hAnsi="Calibri"/>
              </w:rPr>
            </w:pPr>
            <w:r w:rsidRPr="00447382">
              <w:rPr>
                <w:rFonts w:ascii="Calibri" w:hAnsi="Calibri"/>
              </w:rPr>
              <w:t>Ο Πίνακας έργων πρέπει να συνταχθεί σύμφωνα με το ακόλουθο Υπόδειγμα:</w:t>
            </w:r>
          </w:p>
          <w:tbl>
            <w:tblPr>
              <w:tblStyle w:val="a3"/>
              <w:tblpPr w:leftFromText="180" w:rightFromText="180" w:vertAnchor="text" w:horzAnchor="margin" w:tblpY="124"/>
              <w:tblOverlap w:val="never"/>
              <w:tblW w:w="9584" w:type="dxa"/>
              <w:tblLayout w:type="fixed"/>
              <w:tblLook w:val="04A0" w:firstRow="1" w:lastRow="0" w:firstColumn="1" w:lastColumn="0" w:noHBand="0" w:noVBand="1"/>
            </w:tblPr>
            <w:tblGrid>
              <w:gridCol w:w="494"/>
              <w:gridCol w:w="836"/>
              <w:gridCol w:w="1040"/>
              <w:gridCol w:w="970"/>
              <w:gridCol w:w="888"/>
              <w:gridCol w:w="913"/>
              <w:gridCol w:w="1495"/>
              <w:gridCol w:w="1720"/>
              <w:gridCol w:w="1228"/>
            </w:tblGrid>
            <w:tr w:rsidR="0019631A" w:rsidRPr="00447382" w:rsidTr="0019631A">
              <w:tc>
                <w:tcPr>
                  <w:tcW w:w="494"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Α/Α</w:t>
                  </w:r>
                </w:p>
              </w:tc>
              <w:tc>
                <w:tcPr>
                  <w:tcW w:w="836"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Πελάτης</w:t>
                  </w:r>
                </w:p>
              </w:tc>
              <w:tc>
                <w:tcPr>
                  <w:tcW w:w="1040"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Σύντομη Περιγραφή Έργου</w:t>
                  </w:r>
                </w:p>
              </w:tc>
              <w:tc>
                <w:tcPr>
                  <w:tcW w:w="970"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Διάρκεια Εκτέλεσης έργου</w:t>
                  </w:r>
                </w:p>
              </w:tc>
              <w:tc>
                <w:tcPr>
                  <w:tcW w:w="888" w:type="dxa"/>
                  <w:shd w:val="clear" w:color="auto" w:fill="DBE5F1" w:themeFill="accent1" w:themeFillTint="33"/>
                </w:tcPr>
                <w:p w:rsidR="0019631A" w:rsidRPr="00447382" w:rsidRDefault="0019631A" w:rsidP="0019631A">
                  <w:pPr>
                    <w:rPr>
                      <w:rFonts w:ascii="Calibri" w:hAnsi="Calibri"/>
                      <w:sz w:val="18"/>
                    </w:rPr>
                  </w:pPr>
                  <w:proofErr w:type="spellStart"/>
                  <w:r w:rsidRPr="00447382">
                    <w:rPr>
                      <w:rFonts w:ascii="Calibri" w:hAnsi="Calibri"/>
                      <w:sz w:val="18"/>
                    </w:rPr>
                    <w:t>Προϋπο</w:t>
                  </w:r>
                  <w:proofErr w:type="spellEnd"/>
                  <w:r w:rsidRPr="00447382">
                    <w:rPr>
                      <w:rFonts w:ascii="Calibri" w:hAnsi="Calibri"/>
                      <w:sz w:val="18"/>
                    </w:rPr>
                    <w:t>-λογισμός</w:t>
                  </w:r>
                </w:p>
              </w:tc>
              <w:tc>
                <w:tcPr>
                  <w:tcW w:w="913"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Παρούσα Φάση</w:t>
                  </w:r>
                </w:p>
              </w:tc>
              <w:tc>
                <w:tcPr>
                  <w:tcW w:w="1495"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Συνοπτική Περιγραφή Συνεισφοράς στο Έργο</w:t>
                  </w:r>
                </w:p>
              </w:tc>
              <w:tc>
                <w:tcPr>
                  <w:tcW w:w="1720"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Ποσοστό συμμετοχής στο έργο (προϋπολογισμός)</w:t>
                  </w:r>
                </w:p>
              </w:tc>
              <w:tc>
                <w:tcPr>
                  <w:tcW w:w="1228"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Στοιχείο τεκμηρίωσης (τύπος &amp; ημερομηνία)</w:t>
                  </w:r>
                </w:p>
              </w:tc>
            </w:tr>
            <w:tr w:rsidR="0019631A" w:rsidRPr="00447382" w:rsidTr="0019631A">
              <w:tc>
                <w:tcPr>
                  <w:tcW w:w="494" w:type="dxa"/>
                </w:tcPr>
                <w:p w:rsidR="0019631A" w:rsidRPr="00447382" w:rsidRDefault="0019631A" w:rsidP="0019631A">
                  <w:pPr>
                    <w:rPr>
                      <w:rFonts w:ascii="Calibri" w:hAnsi="Calibri"/>
                    </w:rPr>
                  </w:pPr>
                </w:p>
              </w:tc>
              <w:tc>
                <w:tcPr>
                  <w:tcW w:w="836" w:type="dxa"/>
                </w:tcPr>
                <w:p w:rsidR="0019631A" w:rsidRPr="00447382" w:rsidRDefault="0019631A" w:rsidP="0019631A">
                  <w:pPr>
                    <w:rPr>
                      <w:rFonts w:ascii="Calibri" w:hAnsi="Calibri"/>
                    </w:rPr>
                  </w:pPr>
                </w:p>
              </w:tc>
              <w:tc>
                <w:tcPr>
                  <w:tcW w:w="1040" w:type="dxa"/>
                </w:tcPr>
                <w:p w:rsidR="0019631A" w:rsidRPr="00447382" w:rsidRDefault="0019631A" w:rsidP="0019631A">
                  <w:pPr>
                    <w:rPr>
                      <w:rFonts w:ascii="Calibri" w:hAnsi="Calibri"/>
                    </w:rPr>
                  </w:pPr>
                </w:p>
              </w:tc>
              <w:tc>
                <w:tcPr>
                  <w:tcW w:w="970" w:type="dxa"/>
                </w:tcPr>
                <w:p w:rsidR="0019631A" w:rsidRPr="00447382" w:rsidRDefault="0019631A" w:rsidP="0019631A">
                  <w:pPr>
                    <w:rPr>
                      <w:rFonts w:ascii="Calibri" w:hAnsi="Calibri"/>
                    </w:rPr>
                  </w:pPr>
                </w:p>
              </w:tc>
              <w:tc>
                <w:tcPr>
                  <w:tcW w:w="888" w:type="dxa"/>
                </w:tcPr>
                <w:p w:rsidR="0019631A" w:rsidRPr="00447382" w:rsidRDefault="0019631A" w:rsidP="0019631A">
                  <w:pPr>
                    <w:rPr>
                      <w:rFonts w:ascii="Calibri" w:hAnsi="Calibri"/>
                    </w:rPr>
                  </w:pPr>
                </w:p>
              </w:tc>
              <w:tc>
                <w:tcPr>
                  <w:tcW w:w="913" w:type="dxa"/>
                </w:tcPr>
                <w:p w:rsidR="0019631A" w:rsidRPr="00447382" w:rsidRDefault="0019631A" w:rsidP="0019631A">
                  <w:pPr>
                    <w:rPr>
                      <w:rFonts w:ascii="Calibri" w:hAnsi="Calibri"/>
                    </w:rPr>
                  </w:pPr>
                </w:p>
              </w:tc>
              <w:tc>
                <w:tcPr>
                  <w:tcW w:w="1495" w:type="dxa"/>
                </w:tcPr>
                <w:p w:rsidR="0019631A" w:rsidRPr="00447382" w:rsidRDefault="0019631A" w:rsidP="0019631A">
                  <w:pPr>
                    <w:rPr>
                      <w:rFonts w:ascii="Calibri" w:hAnsi="Calibri"/>
                    </w:rPr>
                  </w:pPr>
                </w:p>
              </w:tc>
              <w:tc>
                <w:tcPr>
                  <w:tcW w:w="1720" w:type="dxa"/>
                </w:tcPr>
                <w:p w:rsidR="0019631A" w:rsidRPr="00447382" w:rsidRDefault="0019631A" w:rsidP="0019631A">
                  <w:pPr>
                    <w:rPr>
                      <w:rFonts w:ascii="Calibri" w:hAnsi="Calibri"/>
                    </w:rPr>
                  </w:pPr>
                </w:p>
              </w:tc>
              <w:tc>
                <w:tcPr>
                  <w:tcW w:w="1228" w:type="dxa"/>
                </w:tcPr>
                <w:p w:rsidR="0019631A" w:rsidRPr="00447382" w:rsidRDefault="0019631A" w:rsidP="0019631A">
                  <w:pPr>
                    <w:rPr>
                      <w:rFonts w:ascii="Calibri" w:hAnsi="Calibri"/>
                    </w:rPr>
                  </w:pPr>
                </w:p>
              </w:tc>
            </w:tr>
          </w:tbl>
          <w:p w:rsidR="0019631A" w:rsidRPr="00447382" w:rsidRDefault="0019631A" w:rsidP="0019631A">
            <w:pPr>
              <w:rPr>
                <w:rFonts w:ascii="Calibri" w:hAnsi="Calibri"/>
              </w:rPr>
            </w:pPr>
            <w:r w:rsidRPr="00447382">
              <w:rPr>
                <w:rFonts w:ascii="Calibri" w:hAnsi="Calibri"/>
              </w:rPr>
              <w:t>όπου</w:t>
            </w:r>
          </w:p>
          <w:p w:rsidR="0019631A" w:rsidRPr="00447382" w:rsidRDefault="0019631A" w:rsidP="00730C20">
            <w:pPr>
              <w:pStyle w:val="a5"/>
              <w:numPr>
                <w:ilvl w:val="0"/>
                <w:numId w:val="21"/>
              </w:numPr>
              <w:rPr>
                <w:rFonts w:ascii="Calibri" w:hAnsi="Calibri"/>
                <w:lang w:val="el-GR"/>
              </w:rPr>
            </w:pPr>
            <w:r w:rsidRPr="00447382">
              <w:rPr>
                <w:rFonts w:ascii="Calibri" w:hAnsi="Calibri"/>
                <w:lang w:val="el-GR"/>
              </w:rPr>
              <w:t>«ΠΑΡΟΥΣΑ ΦΑΣΗ»: ολοκληρωμένο επιτυχώς / σε εξέλιξη</w:t>
            </w:r>
          </w:p>
          <w:p w:rsidR="0019631A" w:rsidRPr="00447382" w:rsidRDefault="0019631A" w:rsidP="00730C20">
            <w:pPr>
              <w:pStyle w:val="a5"/>
              <w:numPr>
                <w:ilvl w:val="0"/>
                <w:numId w:val="21"/>
              </w:numPr>
              <w:rPr>
                <w:rFonts w:ascii="Calibri" w:hAnsi="Calibri"/>
                <w:lang w:val="el-GR"/>
              </w:rPr>
            </w:pPr>
            <w:r w:rsidRPr="00447382">
              <w:rPr>
                <w:rFonts w:ascii="Calibri" w:hAnsi="Calibri"/>
                <w:lang w:val="el-GR"/>
              </w:rPr>
              <w:t>«ΣΤΟΙΧΕΙΟ ΤΕΚΜΗΡΙΩΣΗΣ»: πιστοποιητικό Δημόσιας Αρχής, πρωτόκολλο παραλαβής Δημόσιας Αρχής, δήλωση πελάτη-ιδιώτη, δήλωση υποψηφίου Αναδόχου</w:t>
            </w:r>
          </w:p>
          <w:p w:rsidR="0019631A" w:rsidRPr="00447382" w:rsidRDefault="0019631A" w:rsidP="0019631A">
            <w:pPr>
              <w:rPr>
                <w:rFonts w:ascii="Calibri" w:hAnsi="Calibri"/>
              </w:rPr>
            </w:pPr>
            <w:r w:rsidRPr="00447382">
              <w:rPr>
                <w:rFonts w:ascii="Calibri" w:hAnsi="Calibri"/>
              </w:rPr>
              <w:t>Από τα παραπάνω έργα, θα πρέπει να παρουσιαστούν από τον υποψήφιο Ανάδοχο αναλυτικά τα έργα, τα οποία έχουν ολοκληρωθεί επιτυχώς και τεκμηριώνουν την κάλυψη της ως άνω αναφερόμενης ελάχιστης Προϋπόθεσης Συμμετοχής.</w:t>
            </w:r>
          </w:p>
        </w:tc>
      </w:tr>
      <w:tr w:rsidR="0019631A" w:rsidRPr="00447382" w:rsidTr="0019631A">
        <w:trPr>
          <w:trHeight w:val="1127"/>
        </w:trPr>
        <w:tc>
          <w:tcPr>
            <w:tcW w:w="328" w:type="dxa"/>
          </w:tcPr>
          <w:p w:rsidR="0019631A" w:rsidRPr="00447382" w:rsidRDefault="0019631A" w:rsidP="0019631A">
            <w:pPr>
              <w:rPr>
                <w:rFonts w:ascii="Calibri" w:hAnsi="Calibri"/>
              </w:rPr>
            </w:pPr>
            <w:r w:rsidRPr="00447382">
              <w:rPr>
                <w:rFonts w:ascii="Calibri" w:hAnsi="Calibri"/>
              </w:rPr>
              <w:t>3</w:t>
            </w:r>
          </w:p>
        </w:tc>
        <w:tc>
          <w:tcPr>
            <w:tcW w:w="9809" w:type="dxa"/>
          </w:tcPr>
          <w:p w:rsidR="0019631A" w:rsidRPr="00447382" w:rsidRDefault="0019631A" w:rsidP="0019631A">
            <w:pPr>
              <w:rPr>
                <w:rFonts w:ascii="Calibri" w:hAnsi="Calibri"/>
              </w:rPr>
            </w:pPr>
            <w:r w:rsidRPr="00447382">
              <w:rPr>
                <w:rFonts w:ascii="Calibri" w:hAnsi="Calibri"/>
              </w:rPr>
              <w:t>Να διαθέτει προσωπικό επαρκές σε πλήθος και δεξιότητες για την ανάληψη του Έργου. Συγκεκριμένα απαιτείται:</w:t>
            </w:r>
          </w:p>
          <w:p w:rsidR="0019631A" w:rsidRPr="00447382" w:rsidRDefault="0019631A" w:rsidP="0019631A">
            <w:pPr>
              <w:rPr>
                <w:rFonts w:ascii="Calibri" w:hAnsi="Calibri"/>
              </w:rPr>
            </w:pPr>
            <w:r w:rsidRPr="00447382">
              <w:rPr>
                <w:rFonts w:ascii="Calibri" w:hAnsi="Calibri"/>
              </w:rPr>
              <w:t xml:space="preserve">- κατ’ ελάχιστον το 30% του </w:t>
            </w:r>
            <w:proofErr w:type="spellStart"/>
            <w:r w:rsidRPr="00447382">
              <w:rPr>
                <w:rFonts w:ascii="Calibri" w:hAnsi="Calibri"/>
              </w:rPr>
              <w:t>ανθρωποχρόνου</w:t>
            </w:r>
            <w:proofErr w:type="spellEnd"/>
            <w:r w:rsidRPr="00447382">
              <w:rPr>
                <w:rFonts w:ascii="Calibri" w:hAnsi="Calibri"/>
              </w:rPr>
              <w:t xml:space="preserve"> που θα διατεθεί για το Έργο να καλύπτεται από υπαλλήλους του υποψήφιου Αναδόχου.</w:t>
            </w:r>
          </w:p>
          <w:p w:rsidR="0019631A" w:rsidRPr="00447382" w:rsidRDefault="0019631A" w:rsidP="0019631A">
            <w:pPr>
              <w:rPr>
                <w:rFonts w:ascii="Calibri" w:hAnsi="Calibri"/>
              </w:rPr>
            </w:pPr>
            <w:r w:rsidRPr="00447382">
              <w:rPr>
                <w:rFonts w:ascii="Calibri" w:hAnsi="Calibri"/>
              </w:rPr>
              <w:t xml:space="preserve">- να διατεθεί έναν Υπεύθυνο Έργου με </w:t>
            </w:r>
            <w:r w:rsidR="008E53C1" w:rsidRPr="00447382">
              <w:rPr>
                <w:rFonts w:ascii="Calibri" w:hAnsi="Calibri"/>
              </w:rPr>
              <w:t>5</w:t>
            </w:r>
            <w:r w:rsidRPr="00447382">
              <w:rPr>
                <w:rFonts w:ascii="Calibri" w:hAnsi="Calibri"/>
              </w:rPr>
              <w:t>ετή τουλάχιστον επαγγελματική εμπειρία σε Διαχείριση Έργων</w:t>
            </w:r>
          </w:p>
          <w:p w:rsidR="0019631A" w:rsidRPr="00447382" w:rsidRDefault="0019631A" w:rsidP="0019631A">
            <w:pPr>
              <w:rPr>
                <w:rFonts w:ascii="Calibri" w:hAnsi="Calibri"/>
              </w:rPr>
            </w:pPr>
            <w:r w:rsidRPr="00447382">
              <w:rPr>
                <w:rFonts w:ascii="Calibri" w:hAnsi="Calibri"/>
              </w:rPr>
              <w:lastRenderedPageBreak/>
              <w:t xml:space="preserve">- να διατεθούν στην Ομάδα Έργου, στελέχη τα οποία αθροιστικά και όχι απαραίτητα ατομικά θα διαθέτουν εμπειρία σε </w:t>
            </w:r>
          </w:p>
          <w:p w:rsidR="000C6006" w:rsidRPr="00447382" w:rsidRDefault="000C6006" w:rsidP="000C6006">
            <w:pPr>
              <w:pStyle w:val="a5"/>
              <w:numPr>
                <w:ilvl w:val="0"/>
                <w:numId w:val="22"/>
              </w:numPr>
              <w:spacing w:line="276" w:lineRule="auto"/>
              <w:rPr>
                <w:rFonts w:ascii="Calibri" w:hAnsi="Calibri"/>
                <w:lang w:val="el-GR"/>
              </w:rPr>
            </w:pPr>
            <w:r w:rsidRPr="00447382">
              <w:rPr>
                <w:rFonts w:ascii="Calibri" w:hAnsi="Calibri"/>
                <w:lang w:val="el-GR"/>
              </w:rPr>
              <w:t xml:space="preserve">Στην εκπόνηση μελετών με αξιοποίηση δευτερογενών  στοιχείων γύρω από τα τοπικά προϊόντα </w:t>
            </w:r>
          </w:p>
          <w:p w:rsidR="001E2AC8" w:rsidRPr="00447382" w:rsidRDefault="001E2AC8" w:rsidP="000C6006">
            <w:pPr>
              <w:pStyle w:val="a5"/>
              <w:numPr>
                <w:ilvl w:val="0"/>
                <w:numId w:val="22"/>
              </w:numPr>
              <w:spacing w:line="276" w:lineRule="auto"/>
              <w:rPr>
                <w:rFonts w:ascii="Calibri" w:hAnsi="Calibri"/>
                <w:lang w:val="el-GR"/>
              </w:rPr>
            </w:pPr>
            <w:r w:rsidRPr="00447382">
              <w:rPr>
                <w:rFonts w:ascii="Calibri" w:hAnsi="Calibri"/>
                <w:lang w:val="el-GR"/>
              </w:rPr>
              <w:t xml:space="preserve">Στην εκπόνηση </w:t>
            </w:r>
            <w:r w:rsidR="000B5DE3" w:rsidRPr="00447382">
              <w:rPr>
                <w:rFonts w:ascii="Calibri" w:hAnsi="Calibri"/>
                <w:lang w:val="el-GR"/>
              </w:rPr>
              <w:t xml:space="preserve">μελετών με αξιοποίηση </w:t>
            </w:r>
            <w:r w:rsidRPr="00447382">
              <w:rPr>
                <w:rFonts w:ascii="Calibri" w:hAnsi="Calibri"/>
                <w:lang w:val="el-GR"/>
              </w:rPr>
              <w:t>ερευνών πεδίου (πρωτογενή στοιχεία) γύρω από τα τοπικά προϊόντα</w:t>
            </w:r>
          </w:p>
          <w:p w:rsidR="0019631A" w:rsidRPr="00447382" w:rsidRDefault="0019631A" w:rsidP="00730C20">
            <w:pPr>
              <w:pStyle w:val="a5"/>
              <w:numPr>
                <w:ilvl w:val="0"/>
                <w:numId w:val="22"/>
              </w:numPr>
              <w:spacing w:line="276" w:lineRule="auto"/>
              <w:rPr>
                <w:rFonts w:ascii="Calibri" w:hAnsi="Calibri"/>
                <w:lang w:val="el-GR"/>
              </w:rPr>
            </w:pPr>
            <w:r w:rsidRPr="00447382">
              <w:rPr>
                <w:rFonts w:ascii="Calibri" w:hAnsi="Calibri"/>
                <w:lang w:val="el-GR"/>
              </w:rPr>
              <w:t>Στην αξιολόγηση αποτελεσμάτων συγχρηματοδοτούμενων έργων</w:t>
            </w:r>
            <w:r w:rsidR="000C6006" w:rsidRPr="00447382">
              <w:rPr>
                <w:rFonts w:ascii="Calibri" w:hAnsi="Calibri"/>
                <w:lang w:val="el-GR"/>
              </w:rPr>
              <w:t xml:space="preserve"> </w:t>
            </w:r>
          </w:p>
          <w:p w:rsidR="0019631A" w:rsidRPr="00447382" w:rsidRDefault="0019631A" w:rsidP="00730C20">
            <w:pPr>
              <w:pStyle w:val="a5"/>
              <w:numPr>
                <w:ilvl w:val="0"/>
                <w:numId w:val="22"/>
              </w:numPr>
              <w:spacing w:line="276" w:lineRule="auto"/>
              <w:rPr>
                <w:rFonts w:ascii="Calibri" w:hAnsi="Calibri"/>
                <w:lang w:val="el-GR"/>
              </w:rPr>
            </w:pPr>
            <w:r w:rsidRPr="00447382">
              <w:rPr>
                <w:rFonts w:ascii="Calibri" w:hAnsi="Calibri"/>
                <w:lang w:val="el-GR"/>
              </w:rPr>
              <w:t xml:space="preserve">Στην διαχείριση </w:t>
            </w:r>
            <w:r w:rsidR="000C6006" w:rsidRPr="00447382">
              <w:rPr>
                <w:rFonts w:ascii="Calibri" w:hAnsi="Calibri"/>
                <w:lang w:val="el-GR"/>
              </w:rPr>
              <w:t xml:space="preserve">και υλοποίηση </w:t>
            </w:r>
            <w:r w:rsidRPr="00447382">
              <w:rPr>
                <w:rFonts w:ascii="Calibri" w:hAnsi="Calibri"/>
                <w:lang w:val="el-GR"/>
              </w:rPr>
              <w:t>συγχρηματοδοτούμενων έργων</w:t>
            </w:r>
          </w:p>
          <w:p w:rsidR="0019631A" w:rsidRPr="00447382" w:rsidRDefault="0019631A" w:rsidP="00730C20">
            <w:pPr>
              <w:pStyle w:val="a5"/>
              <w:numPr>
                <w:ilvl w:val="0"/>
                <w:numId w:val="22"/>
              </w:numPr>
              <w:rPr>
                <w:rFonts w:ascii="Calibri" w:hAnsi="Calibri"/>
                <w:lang w:val="el-GR"/>
              </w:rPr>
            </w:pPr>
            <w:r w:rsidRPr="00447382">
              <w:rPr>
                <w:rFonts w:ascii="Calibri" w:hAnsi="Calibri"/>
                <w:lang w:val="el-GR"/>
              </w:rPr>
              <w:t>ο καθένας από τους οποίους να διαθέτει 2ετή τουλάχιστον επαγγελματική εμπειρία σε συναφές αντικείμενο.</w:t>
            </w:r>
          </w:p>
          <w:p w:rsidR="0019631A" w:rsidRPr="00447382" w:rsidRDefault="0019631A" w:rsidP="0019631A">
            <w:pPr>
              <w:rPr>
                <w:rFonts w:ascii="Calibri" w:hAnsi="Calibri"/>
              </w:rPr>
            </w:pPr>
            <w:r w:rsidRPr="00447382">
              <w:rPr>
                <w:rFonts w:ascii="Calibri" w:hAnsi="Calibri"/>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ακόλουθα στοιχεία τεκμηρίωσης:</w:t>
            </w:r>
          </w:p>
          <w:p w:rsidR="0019631A" w:rsidRPr="00447382" w:rsidRDefault="0019631A" w:rsidP="0019631A">
            <w:pPr>
              <w:rPr>
                <w:rFonts w:ascii="Calibri" w:hAnsi="Calibri"/>
              </w:rPr>
            </w:pPr>
            <w:r w:rsidRPr="00447382">
              <w:rPr>
                <w:rFonts w:ascii="Calibri" w:hAnsi="Calibri"/>
              </w:rPr>
              <w:t>Πίνακας των υπαλλήλων του υποψήφιου Αναδόχου που συμμετέχουν στην Ομάδα Έργου, σύμφωνα με το ακόλουθο υπόδειγμα:</w:t>
            </w:r>
          </w:p>
          <w:p w:rsidR="0019631A" w:rsidRPr="00447382" w:rsidRDefault="0019631A" w:rsidP="0019631A">
            <w:pPr>
              <w:rPr>
                <w:rFonts w:ascii="Calibri" w:hAnsi="Calibri"/>
              </w:rPr>
            </w:pPr>
          </w:p>
          <w:tbl>
            <w:tblPr>
              <w:tblStyle w:val="a3"/>
              <w:tblpPr w:leftFromText="180" w:rightFromText="180" w:vertAnchor="text" w:horzAnchor="margin" w:tblpY="-218"/>
              <w:tblOverlap w:val="never"/>
              <w:tblW w:w="5000" w:type="pct"/>
              <w:tblLayout w:type="fixed"/>
              <w:tblLook w:val="04A0" w:firstRow="1" w:lastRow="0" w:firstColumn="1" w:lastColumn="0" w:noHBand="0" w:noVBand="1"/>
            </w:tblPr>
            <w:tblGrid>
              <w:gridCol w:w="583"/>
              <w:gridCol w:w="1480"/>
              <w:gridCol w:w="1871"/>
              <w:gridCol w:w="1164"/>
              <w:gridCol w:w="1418"/>
              <w:gridCol w:w="1701"/>
              <w:gridCol w:w="1366"/>
            </w:tblGrid>
            <w:tr w:rsidR="0019631A" w:rsidRPr="00447382" w:rsidTr="0019631A">
              <w:tc>
                <w:tcPr>
                  <w:tcW w:w="583"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Α/Α</w:t>
                  </w:r>
                </w:p>
              </w:tc>
              <w:tc>
                <w:tcPr>
                  <w:tcW w:w="1480"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Εταιρεία (σε περίπτωση Ένωσης / Κοινοπραξίας)</w:t>
                  </w:r>
                </w:p>
              </w:tc>
              <w:tc>
                <w:tcPr>
                  <w:tcW w:w="1871"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Ονοματεπώνυμο Μέλους Ομάδας Έργου</w:t>
                  </w:r>
                </w:p>
              </w:tc>
              <w:tc>
                <w:tcPr>
                  <w:tcW w:w="1164"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Θέση στην Ομάδα Έργου</w:t>
                  </w:r>
                </w:p>
              </w:tc>
              <w:tc>
                <w:tcPr>
                  <w:tcW w:w="1418"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Φάση Έργου</w:t>
                  </w:r>
                </w:p>
              </w:tc>
              <w:tc>
                <w:tcPr>
                  <w:tcW w:w="1701"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Ανθρωπομήνες</w:t>
                  </w:r>
                </w:p>
              </w:tc>
              <w:tc>
                <w:tcPr>
                  <w:tcW w:w="1366"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Ποσοστό Συμμετοχής (%) *</w:t>
                  </w:r>
                </w:p>
              </w:tc>
            </w:tr>
            <w:tr w:rsidR="0019631A" w:rsidRPr="00447382" w:rsidTr="0019631A">
              <w:tc>
                <w:tcPr>
                  <w:tcW w:w="583" w:type="dxa"/>
                </w:tcPr>
                <w:p w:rsidR="0019631A" w:rsidRPr="00447382" w:rsidRDefault="0019631A" w:rsidP="0019631A">
                  <w:pPr>
                    <w:rPr>
                      <w:rFonts w:ascii="Calibri" w:hAnsi="Calibri"/>
                    </w:rPr>
                  </w:pPr>
                </w:p>
              </w:tc>
              <w:tc>
                <w:tcPr>
                  <w:tcW w:w="1480" w:type="dxa"/>
                </w:tcPr>
                <w:p w:rsidR="0019631A" w:rsidRPr="00447382" w:rsidRDefault="0019631A" w:rsidP="0019631A">
                  <w:pPr>
                    <w:rPr>
                      <w:rFonts w:ascii="Calibri" w:hAnsi="Calibri"/>
                    </w:rPr>
                  </w:pPr>
                </w:p>
              </w:tc>
              <w:tc>
                <w:tcPr>
                  <w:tcW w:w="1871" w:type="dxa"/>
                </w:tcPr>
                <w:p w:rsidR="0019631A" w:rsidRPr="00447382" w:rsidRDefault="0019631A" w:rsidP="0019631A">
                  <w:pPr>
                    <w:rPr>
                      <w:rFonts w:ascii="Calibri" w:hAnsi="Calibri"/>
                    </w:rPr>
                  </w:pPr>
                </w:p>
              </w:tc>
              <w:tc>
                <w:tcPr>
                  <w:tcW w:w="1164" w:type="dxa"/>
                </w:tcPr>
                <w:p w:rsidR="0019631A" w:rsidRPr="00447382" w:rsidRDefault="0019631A" w:rsidP="0019631A">
                  <w:pPr>
                    <w:rPr>
                      <w:rFonts w:ascii="Calibri" w:hAnsi="Calibri"/>
                    </w:rPr>
                  </w:pPr>
                </w:p>
              </w:tc>
              <w:tc>
                <w:tcPr>
                  <w:tcW w:w="1418" w:type="dxa"/>
                </w:tcPr>
                <w:p w:rsidR="0019631A" w:rsidRPr="00447382" w:rsidRDefault="0019631A" w:rsidP="0019631A">
                  <w:pPr>
                    <w:rPr>
                      <w:rFonts w:ascii="Calibri" w:hAnsi="Calibri"/>
                    </w:rPr>
                  </w:pPr>
                </w:p>
              </w:tc>
              <w:tc>
                <w:tcPr>
                  <w:tcW w:w="1701" w:type="dxa"/>
                </w:tcPr>
                <w:p w:rsidR="0019631A" w:rsidRPr="00447382" w:rsidRDefault="0019631A" w:rsidP="0019631A">
                  <w:pPr>
                    <w:rPr>
                      <w:rFonts w:ascii="Calibri" w:hAnsi="Calibri"/>
                    </w:rPr>
                  </w:pPr>
                </w:p>
              </w:tc>
              <w:tc>
                <w:tcPr>
                  <w:tcW w:w="1366" w:type="dxa"/>
                </w:tcPr>
                <w:p w:rsidR="0019631A" w:rsidRPr="00447382" w:rsidRDefault="0019631A" w:rsidP="0019631A">
                  <w:pPr>
                    <w:rPr>
                      <w:rFonts w:ascii="Calibri" w:hAnsi="Calibri"/>
                    </w:rPr>
                  </w:pPr>
                </w:p>
              </w:tc>
            </w:tr>
            <w:tr w:rsidR="0019631A" w:rsidRPr="00447382" w:rsidTr="0019631A">
              <w:tc>
                <w:tcPr>
                  <w:tcW w:w="583" w:type="dxa"/>
                </w:tcPr>
                <w:p w:rsidR="0019631A" w:rsidRPr="00447382" w:rsidRDefault="0019631A" w:rsidP="0019631A">
                  <w:pPr>
                    <w:rPr>
                      <w:rFonts w:ascii="Calibri" w:hAnsi="Calibri"/>
                    </w:rPr>
                  </w:pPr>
                </w:p>
              </w:tc>
              <w:tc>
                <w:tcPr>
                  <w:tcW w:w="1480" w:type="dxa"/>
                </w:tcPr>
                <w:p w:rsidR="0019631A" w:rsidRPr="00447382" w:rsidRDefault="0019631A" w:rsidP="0019631A">
                  <w:pPr>
                    <w:rPr>
                      <w:rFonts w:ascii="Calibri" w:hAnsi="Calibri"/>
                    </w:rPr>
                  </w:pPr>
                </w:p>
              </w:tc>
              <w:tc>
                <w:tcPr>
                  <w:tcW w:w="1871" w:type="dxa"/>
                </w:tcPr>
                <w:p w:rsidR="0019631A" w:rsidRPr="00447382" w:rsidRDefault="0019631A" w:rsidP="0019631A">
                  <w:pPr>
                    <w:rPr>
                      <w:rFonts w:ascii="Calibri" w:hAnsi="Calibri"/>
                    </w:rPr>
                  </w:pPr>
                </w:p>
              </w:tc>
              <w:tc>
                <w:tcPr>
                  <w:tcW w:w="1164" w:type="dxa"/>
                </w:tcPr>
                <w:p w:rsidR="0019631A" w:rsidRPr="00447382" w:rsidRDefault="0019631A" w:rsidP="0019631A">
                  <w:pPr>
                    <w:rPr>
                      <w:rFonts w:ascii="Calibri" w:hAnsi="Calibri"/>
                    </w:rPr>
                  </w:pPr>
                </w:p>
              </w:tc>
              <w:tc>
                <w:tcPr>
                  <w:tcW w:w="1418" w:type="dxa"/>
                </w:tcPr>
                <w:p w:rsidR="0019631A" w:rsidRPr="00447382" w:rsidRDefault="0019631A" w:rsidP="0019631A">
                  <w:pPr>
                    <w:rPr>
                      <w:rFonts w:ascii="Calibri" w:hAnsi="Calibri"/>
                    </w:rPr>
                  </w:pPr>
                </w:p>
              </w:tc>
              <w:tc>
                <w:tcPr>
                  <w:tcW w:w="1701" w:type="dxa"/>
                </w:tcPr>
                <w:p w:rsidR="0019631A" w:rsidRPr="00447382" w:rsidRDefault="0019631A" w:rsidP="0019631A">
                  <w:pPr>
                    <w:rPr>
                      <w:rFonts w:ascii="Calibri" w:hAnsi="Calibri"/>
                    </w:rPr>
                  </w:pPr>
                </w:p>
              </w:tc>
              <w:tc>
                <w:tcPr>
                  <w:tcW w:w="1366" w:type="dxa"/>
                </w:tcPr>
                <w:p w:rsidR="0019631A" w:rsidRPr="00447382" w:rsidRDefault="0019631A" w:rsidP="0019631A">
                  <w:pPr>
                    <w:rPr>
                      <w:rFonts w:ascii="Calibri" w:hAnsi="Calibri"/>
                    </w:rPr>
                  </w:pPr>
                </w:p>
              </w:tc>
            </w:tr>
            <w:tr w:rsidR="0019631A" w:rsidRPr="00447382" w:rsidTr="0019631A">
              <w:tc>
                <w:tcPr>
                  <w:tcW w:w="583" w:type="dxa"/>
                </w:tcPr>
                <w:p w:rsidR="0019631A" w:rsidRPr="00447382" w:rsidRDefault="0019631A" w:rsidP="0019631A">
                  <w:pPr>
                    <w:rPr>
                      <w:rFonts w:ascii="Calibri" w:hAnsi="Calibri"/>
                    </w:rPr>
                  </w:pPr>
                </w:p>
              </w:tc>
              <w:tc>
                <w:tcPr>
                  <w:tcW w:w="1480" w:type="dxa"/>
                </w:tcPr>
                <w:p w:rsidR="0019631A" w:rsidRPr="00447382" w:rsidRDefault="0019631A" w:rsidP="0019631A">
                  <w:pPr>
                    <w:rPr>
                      <w:rFonts w:ascii="Calibri" w:hAnsi="Calibri"/>
                    </w:rPr>
                  </w:pPr>
                </w:p>
              </w:tc>
              <w:tc>
                <w:tcPr>
                  <w:tcW w:w="1871" w:type="dxa"/>
                </w:tcPr>
                <w:p w:rsidR="0019631A" w:rsidRPr="00447382" w:rsidRDefault="0019631A" w:rsidP="0019631A">
                  <w:pPr>
                    <w:rPr>
                      <w:rFonts w:ascii="Calibri" w:hAnsi="Calibri"/>
                    </w:rPr>
                  </w:pPr>
                </w:p>
              </w:tc>
              <w:tc>
                <w:tcPr>
                  <w:tcW w:w="1164" w:type="dxa"/>
                </w:tcPr>
                <w:p w:rsidR="0019631A" w:rsidRPr="00447382" w:rsidRDefault="0019631A" w:rsidP="0019631A">
                  <w:pPr>
                    <w:rPr>
                      <w:rFonts w:ascii="Calibri" w:hAnsi="Calibri"/>
                    </w:rPr>
                  </w:pPr>
                </w:p>
              </w:tc>
              <w:tc>
                <w:tcPr>
                  <w:tcW w:w="1418" w:type="dxa"/>
                </w:tcPr>
                <w:p w:rsidR="0019631A" w:rsidRPr="00447382" w:rsidRDefault="0019631A" w:rsidP="0019631A">
                  <w:pPr>
                    <w:rPr>
                      <w:rFonts w:ascii="Calibri" w:hAnsi="Calibri"/>
                    </w:rPr>
                  </w:pPr>
                </w:p>
              </w:tc>
              <w:tc>
                <w:tcPr>
                  <w:tcW w:w="1701" w:type="dxa"/>
                </w:tcPr>
                <w:p w:rsidR="0019631A" w:rsidRPr="00447382" w:rsidRDefault="0019631A" w:rsidP="0019631A">
                  <w:pPr>
                    <w:rPr>
                      <w:rFonts w:ascii="Calibri" w:hAnsi="Calibri"/>
                    </w:rPr>
                  </w:pPr>
                </w:p>
              </w:tc>
              <w:tc>
                <w:tcPr>
                  <w:tcW w:w="1366" w:type="dxa"/>
                </w:tcPr>
                <w:p w:rsidR="0019631A" w:rsidRPr="00447382" w:rsidRDefault="0019631A" w:rsidP="0019631A">
                  <w:pPr>
                    <w:rPr>
                      <w:rFonts w:ascii="Calibri" w:hAnsi="Calibri"/>
                    </w:rPr>
                  </w:pPr>
                </w:p>
              </w:tc>
            </w:tr>
            <w:tr w:rsidR="0019631A" w:rsidRPr="00447382" w:rsidTr="007000A3">
              <w:tc>
                <w:tcPr>
                  <w:tcW w:w="8217" w:type="dxa"/>
                  <w:gridSpan w:val="6"/>
                </w:tcPr>
                <w:p w:rsidR="0019631A" w:rsidRPr="00447382" w:rsidRDefault="0019631A" w:rsidP="0019631A">
                  <w:pPr>
                    <w:rPr>
                      <w:rFonts w:ascii="Calibri" w:hAnsi="Calibri"/>
                      <w:b/>
                    </w:rPr>
                  </w:pPr>
                  <w:r w:rsidRPr="00447382">
                    <w:rPr>
                      <w:rFonts w:ascii="Calibri" w:hAnsi="Calibri"/>
                      <w:b/>
                    </w:rPr>
                    <w:t>Μερικό Σύνολο (3.1)</w:t>
                  </w:r>
                </w:p>
              </w:tc>
              <w:tc>
                <w:tcPr>
                  <w:tcW w:w="1366" w:type="dxa"/>
                </w:tcPr>
                <w:p w:rsidR="0019631A" w:rsidRPr="00447382" w:rsidRDefault="0019631A" w:rsidP="0019631A">
                  <w:pPr>
                    <w:rPr>
                      <w:rFonts w:ascii="Calibri" w:hAnsi="Calibri"/>
                    </w:rPr>
                  </w:pPr>
                </w:p>
              </w:tc>
            </w:tr>
          </w:tbl>
          <w:p w:rsidR="0019631A" w:rsidRPr="00447382" w:rsidRDefault="0019631A" w:rsidP="0019631A">
            <w:pPr>
              <w:rPr>
                <w:rFonts w:ascii="Calibri" w:hAnsi="Calibri"/>
              </w:rPr>
            </w:pPr>
            <w:r w:rsidRPr="00447382">
              <w:rPr>
                <w:rFonts w:ascii="Calibri" w:hAnsi="Calibri"/>
              </w:rPr>
              <w:t>Πίνακας των στελεχών των Υπεργολάβων του υποψήφιου Αναδόχου που συμμετέχουν στην Ομάδα Έργου, σύμφωνα με το ακόλουθο υπόδειγμα:</w:t>
            </w:r>
          </w:p>
          <w:tbl>
            <w:tblPr>
              <w:tblStyle w:val="a3"/>
              <w:tblpPr w:leftFromText="180" w:rightFromText="180" w:vertAnchor="text" w:horzAnchor="margin" w:tblpY="142"/>
              <w:tblOverlap w:val="never"/>
              <w:tblW w:w="5000" w:type="pct"/>
              <w:tblLayout w:type="fixed"/>
              <w:tblLook w:val="04A0" w:firstRow="1" w:lastRow="0" w:firstColumn="1" w:lastColumn="0" w:noHBand="0" w:noVBand="1"/>
            </w:tblPr>
            <w:tblGrid>
              <w:gridCol w:w="583"/>
              <w:gridCol w:w="1480"/>
              <w:gridCol w:w="1871"/>
              <w:gridCol w:w="1164"/>
              <w:gridCol w:w="1418"/>
              <w:gridCol w:w="1701"/>
              <w:gridCol w:w="1366"/>
            </w:tblGrid>
            <w:tr w:rsidR="0019631A" w:rsidRPr="00447382" w:rsidTr="0019631A">
              <w:tc>
                <w:tcPr>
                  <w:tcW w:w="583"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Α/Α</w:t>
                  </w:r>
                </w:p>
              </w:tc>
              <w:tc>
                <w:tcPr>
                  <w:tcW w:w="1480"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Επωνυμία Εταιρείας Υπεργολάβου</w:t>
                  </w:r>
                </w:p>
              </w:tc>
              <w:tc>
                <w:tcPr>
                  <w:tcW w:w="1871"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Ονοματεπώνυμο Μέλους Ομάδας Έργου</w:t>
                  </w:r>
                </w:p>
              </w:tc>
              <w:tc>
                <w:tcPr>
                  <w:tcW w:w="1164"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Θέση στην Ομάδα Έργου</w:t>
                  </w:r>
                </w:p>
              </w:tc>
              <w:tc>
                <w:tcPr>
                  <w:tcW w:w="1418"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Φάση Έργου</w:t>
                  </w:r>
                </w:p>
              </w:tc>
              <w:tc>
                <w:tcPr>
                  <w:tcW w:w="1701"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Ανθρωπομήνες</w:t>
                  </w:r>
                </w:p>
              </w:tc>
              <w:tc>
                <w:tcPr>
                  <w:tcW w:w="1366"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Ποσοστό Συμμετοχής (%) *</w:t>
                  </w:r>
                </w:p>
              </w:tc>
            </w:tr>
            <w:tr w:rsidR="0019631A" w:rsidRPr="00447382" w:rsidTr="0019631A">
              <w:tc>
                <w:tcPr>
                  <w:tcW w:w="583" w:type="dxa"/>
                </w:tcPr>
                <w:p w:rsidR="0019631A" w:rsidRPr="00447382" w:rsidRDefault="0019631A" w:rsidP="0019631A">
                  <w:pPr>
                    <w:rPr>
                      <w:rFonts w:ascii="Calibri" w:hAnsi="Calibri"/>
                    </w:rPr>
                  </w:pPr>
                </w:p>
              </w:tc>
              <w:tc>
                <w:tcPr>
                  <w:tcW w:w="1480" w:type="dxa"/>
                </w:tcPr>
                <w:p w:rsidR="0019631A" w:rsidRPr="00447382" w:rsidRDefault="0019631A" w:rsidP="0019631A">
                  <w:pPr>
                    <w:rPr>
                      <w:rFonts w:ascii="Calibri" w:hAnsi="Calibri"/>
                    </w:rPr>
                  </w:pPr>
                </w:p>
              </w:tc>
              <w:tc>
                <w:tcPr>
                  <w:tcW w:w="1871" w:type="dxa"/>
                </w:tcPr>
                <w:p w:rsidR="0019631A" w:rsidRPr="00447382" w:rsidRDefault="0019631A" w:rsidP="0019631A">
                  <w:pPr>
                    <w:rPr>
                      <w:rFonts w:ascii="Calibri" w:hAnsi="Calibri"/>
                    </w:rPr>
                  </w:pPr>
                </w:p>
              </w:tc>
              <w:tc>
                <w:tcPr>
                  <w:tcW w:w="1164" w:type="dxa"/>
                </w:tcPr>
                <w:p w:rsidR="0019631A" w:rsidRPr="00447382" w:rsidRDefault="0019631A" w:rsidP="0019631A">
                  <w:pPr>
                    <w:rPr>
                      <w:rFonts w:ascii="Calibri" w:hAnsi="Calibri"/>
                    </w:rPr>
                  </w:pPr>
                </w:p>
              </w:tc>
              <w:tc>
                <w:tcPr>
                  <w:tcW w:w="1418" w:type="dxa"/>
                </w:tcPr>
                <w:p w:rsidR="0019631A" w:rsidRPr="00447382" w:rsidRDefault="0019631A" w:rsidP="0019631A">
                  <w:pPr>
                    <w:rPr>
                      <w:rFonts w:ascii="Calibri" w:hAnsi="Calibri"/>
                    </w:rPr>
                  </w:pPr>
                </w:p>
              </w:tc>
              <w:tc>
                <w:tcPr>
                  <w:tcW w:w="1701" w:type="dxa"/>
                </w:tcPr>
                <w:p w:rsidR="0019631A" w:rsidRPr="00447382" w:rsidRDefault="0019631A" w:rsidP="0019631A">
                  <w:pPr>
                    <w:rPr>
                      <w:rFonts w:ascii="Calibri" w:hAnsi="Calibri"/>
                    </w:rPr>
                  </w:pPr>
                </w:p>
              </w:tc>
              <w:tc>
                <w:tcPr>
                  <w:tcW w:w="1366" w:type="dxa"/>
                </w:tcPr>
                <w:p w:rsidR="0019631A" w:rsidRPr="00447382" w:rsidRDefault="0019631A" w:rsidP="0019631A">
                  <w:pPr>
                    <w:rPr>
                      <w:rFonts w:ascii="Calibri" w:hAnsi="Calibri"/>
                    </w:rPr>
                  </w:pPr>
                </w:p>
              </w:tc>
            </w:tr>
            <w:tr w:rsidR="0019631A" w:rsidRPr="00447382" w:rsidTr="0019631A">
              <w:tc>
                <w:tcPr>
                  <w:tcW w:w="583" w:type="dxa"/>
                </w:tcPr>
                <w:p w:rsidR="0019631A" w:rsidRPr="00447382" w:rsidRDefault="0019631A" w:rsidP="0019631A">
                  <w:pPr>
                    <w:rPr>
                      <w:rFonts w:ascii="Calibri" w:hAnsi="Calibri"/>
                    </w:rPr>
                  </w:pPr>
                </w:p>
              </w:tc>
              <w:tc>
                <w:tcPr>
                  <w:tcW w:w="1480" w:type="dxa"/>
                </w:tcPr>
                <w:p w:rsidR="0019631A" w:rsidRPr="00447382" w:rsidRDefault="0019631A" w:rsidP="0019631A">
                  <w:pPr>
                    <w:rPr>
                      <w:rFonts w:ascii="Calibri" w:hAnsi="Calibri"/>
                    </w:rPr>
                  </w:pPr>
                </w:p>
              </w:tc>
              <w:tc>
                <w:tcPr>
                  <w:tcW w:w="1871" w:type="dxa"/>
                </w:tcPr>
                <w:p w:rsidR="0019631A" w:rsidRPr="00447382" w:rsidRDefault="0019631A" w:rsidP="0019631A">
                  <w:pPr>
                    <w:rPr>
                      <w:rFonts w:ascii="Calibri" w:hAnsi="Calibri"/>
                    </w:rPr>
                  </w:pPr>
                </w:p>
              </w:tc>
              <w:tc>
                <w:tcPr>
                  <w:tcW w:w="1164" w:type="dxa"/>
                </w:tcPr>
                <w:p w:rsidR="0019631A" w:rsidRPr="00447382" w:rsidRDefault="0019631A" w:rsidP="0019631A">
                  <w:pPr>
                    <w:rPr>
                      <w:rFonts w:ascii="Calibri" w:hAnsi="Calibri"/>
                    </w:rPr>
                  </w:pPr>
                </w:p>
              </w:tc>
              <w:tc>
                <w:tcPr>
                  <w:tcW w:w="1418" w:type="dxa"/>
                </w:tcPr>
                <w:p w:rsidR="0019631A" w:rsidRPr="00447382" w:rsidRDefault="0019631A" w:rsidP="0019631A">
                  <w:pPr>
                    <w:rPr>
                      <w:rFonts w:ascii="Calibri" w:hAnsi="Calibri"/>
                    </w:rPr>
                  </w:pPr>
                </w:p>
              </w:tc>
              <w:tc>
                <w:tcPr>
                  <w:tcW w:w="1701" w:type="dxa"/>
                </w:tcPr>
                <w:p w:rsidR="0019631A" w:rsidRPr="00447382" w:rsidRDefault="0019631A" w:rsidP="0019631A">
                  <w:pPr>
                    <w:rPr>
                      <w:rFonts w:ascii="Calibri" w:hAnsi="Calibri"/>
                    </w:rPr>
                  </w:pPr>
                </w:p>
              </w:tc>
              <w:tc>
                <w:tcPr>
                  <w:tcW w:w="1366" w:type="dxa"/>
                </w:tcPr>
                <w:p w:rsidR="0019631A" w:rsidRPr="00447382" w:rsidRDefault="0019631A" w:rsidP="0019631A">
                  <w:pPr>
                    <w:rPr>
                      <w:rFonts w:ascii="Calibri" w:hAnsi="Calibri"/>
                    </w:rPr>
                  </w:pPr>
                </w:p>
              </w:tc>
            </w:tr>
            <w:tr w:rsidR="0019631A" w:rsidRPr="00447382" w:rsidTr="0019631A">
              <w:tc>
                <w:tcPr>
                  <w:tcW w:w="583" w:type="dxa"/>
                </w:tcPr>
                <w:p w:rsidR="0019631A" w:rsidRPr="00447382" w:rsidRDefault="0019631A" w:rsidP="0019631A">
                  <w:pPr>
                    <w:rPr>
                      <w:rFonts w:ascii="Calibri" w:hAnsi="Calibri"/>
                    </w:rPr>
                  </w:pPr>
                </w:p>
              </w:tc>
              <w:tc>
                <w:tcPr>
                  <w:tcW w:w="1480" w:type="dxa"/>
                </w:tcPr>
                <w:p w:rsidR="0019631A" w:rsidRPr="00447382" w:rsidRDefault="0019631A" w:rsidP="0019631A">
                  <w:pPr>
                    <w:rPr>
                      <w:rFonts w:ascii="Calibri" w:hAnsi="Calibri"/>
                    </w:rPr>
                  </w:pPr>
                </w:p>
              </w:tc>
              <w:tc>
                <w:tcPr>
                  <w:tcW w:w="1871" w:type="dxa"/>
                </w:tcPr>
                <w:p w:rsidR="0019631A" w:rsidRPr="00447382" w:rsidRDefault="0019631A" w:rsidP="0019631A">
                  <w:pPr>
                    <w:rPr>
                      <w:rFonts w:ascii="Calibri" w:hAnsi="Calibri"/>
                    </w:rPr>
                  </w:pPr>
                </w:p>
              </w:tc>
              <w:tc>
                <w:tcPr>
                  <w:tcW w:w="1164" w:type="dxa"/>
                </w:tcPr>
                <w:p w:rsidR="0019631A" w:rsidRPr="00447382" w:rsidRDefault="0019631A" w:rsidP="0019631A">
                  <w:pPr>
                    <w:rPr>
                      <w:rFonts w:ascii="Calibri" w:hAnsi="Calibri"/>
                    </w:rPr>
                  </w:pPr>
                </w:p>
              </w:tc>
              <w:tc>
                <w:tcPr>
                  <w:tcW w:w="1418" w:type="dxa"/>
                </w:tcPr>
                <w:p w:rsidR="0019631A" w:rsidRPr="00447382" w:rsidRDefault="0019631A" w:rsidP="0019631A">
                  <w:pPr>
                    <w:rPr>
                      <w:rFonts w:ascii="Calibri" w:hAnsi="Calibri"/>
                    </w:rPr>
                  </w:pPr>
                </w:p>
              </w:tc>
              <w:tc>
                <w:tcPr>
                  <w:tcW w:w="1701" w:type="dxa"/>
                </w:tcPr>
                <w:p w:rsidR="0019631A" w:rsidRPr="00447382" w:rsidRDefault="0019631A" w:rsidP="0019631A">
                  <w:pPr>
                    <w:rPr>
                      <w:rFonts w:ascii="Calibri" w:hAnsi="Calibri"/>
                    </w:rPr>
                  </w:pPr>
                </w:p>
              </w:tc>
              <w:tc>
                <w:tcPr>
                  <w:tcW w:w="1366" w:type="dxa"/>
                </w:tcPr>
                <w:p w:rsidR="0019631A" w:rsidRPr="00447382" w:rsidRDefault="0019631A" w:rsidP="0019631A">
                  <w:pPr>
                    <w:rPr>
                      <w:rFonts w:ascii="Calibri" w:hAnsi="Calibri"/>
                    </w:rPr>
                  </w:pPr>
                </w:p>
              </w:tc>
            </w:tr>
            <w:tr w:rsidR="0019631A" w:rsidRPr="00447382" w:rsidTr="0019631A">
              <w:tc>
                <w:tcPr>
                  <w:tcW w:w="8217" w:type="dxa"/>
                  <w:gridSpan w:val="6"/>
                </w:tcPr>
                <w:p w:rsidR="0019631A" w:rsidRPr="00447382" w:rsidRDefault="0019631A" w:rsidP="0019631A">
                  <w:pPr>
                    <w:rPr>
                      <w:rFonts w:ascii="Calibri" w:hAnsi="Calibri"/>
                      <w:b/>
                    </w:rPr>
                  </w:pPr>
                  <w:r w:rsidRPr="00447382">
                    <w:rPr>
                      <w:rFonts w:ascii="Calibri" w:hAnsi="Calibri"/>
                      <w:b/>
                    </w:rPr>
                    <w:t>Μερικό Σύνολο (3.2)</w:t>
                  </w:r>
                </w:p>
              </w:tc>
              <w:tc>
                <w:tcPr>
                  <w:tcW w:w="1366" w:type="dxa"/>
                </w:tcPr>
                <w:p w:rsidR="0019631A" w:rsidRPr="00447382" w:rsidRDefault="0019631A" w:rsidP="0019631A">
                  <w:pPr>
                    <w:rPr>
                      <w:rFonts w:ascii="Calibri" w:hAnsi="Calibri"/>
                    </w:rPr>
                  </w:pPr>
                </w:p>
              </w:tc>
            </w:tr>
          </w:tbl>
          <w:p w:rsidR="0019631A" w:rsidRPr="00447382" w:rsidRDefault="0019631A" w:rsidP="0019631A">
            <w:pPr>
              <w:rPr>
                <w:rFonts w:ascii="Calibri" w:hAnsi="Calibri"/>
              </w:rPr>
            </w:pPr>
          </w:p>
          <w:p w:rsidR="0019631A" w:rsidRPr="00447382" w:rsidRDefault="0019631A" w:rsidP="0019631A">
            <w:pPr>
              <w:rPr>
                <w:rFonts w:ascii="Calibri" w:hAnsi="Calibri"/>
              </w:rPr>
            </w:pPr>
            <w:r w:rsidRPr="00447382">
              <w:rPr>
                <w:rFonts w:ascii="Calibri" w:hAnsi="Calibri"/>
              </w:rPr>
              <w:t>Πίνακας των εξωτερικών συνεργατών του υποψήφιου Αναδόχου που συμμετέχουν στην Ομάδα Έργου, σύμφωνα με το ακόλουθο υπόδειγμα:</w:t>
            </w:r>
          </w:p>
          <w:tbl>
            <w:tblPr>
              <w:tblStyle w:val="a3"/>
              <w:tblpPr w:leftFromText="180" w:rightFromText="180" w:vertAnchor="text" w:horzAnchor="margin" w:tblpY="142"/>
              <w:tblOverlap w:val="never"/>
              <w:tblW w:w="5000" w:type="pct"/>
              <w:tblLayout w:type="fixed"/>
              <w:tblLook w:val="04A0" w:firstRow="1" w:lastRow="0" w:firstColumn="1" w:lastColumn="0" w:noHBand="0" w:noVBand="1"/>
            </w:tblPr>
            <w:tblGrid>
              <w:gridCol w:w="689"/>
              <w:gridCol w:w="2213"/>
              <w:gridCol w:w="1377"/>
              <w:gridCol w:w="1677"/>
              <w:gridCol w:w="2012"/>
              <w:gridCol w:w="1615"/>
            </w:tblGrid>
            <w:tr w:rsidR="0019631A" w:rsidRPr="00447382" w:rsidTr="0019631A">
              <w:tc>
                <w:tcPr>
                  <w:tcW w:w="689"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Α/Α</w:t>
                  </w:r>
                </w:p>
              </w:tc>
              <w:tc>
                <w:tcPr>
                  <w:tcW w:w="2213"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Ονοματεπώνυμο Μέλους Ομάδας Έργου</w:t>
                  </w:r>
                </w:p>
              </w:tc>
              <w:tc>
                <w:tcPr>
                  <w:tcW w:w="1377"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Θέση στην Ομάδα Έργου</w:t>
                  </w:r>
                </w:p>
              </w:tc>
              <w:tc>
                <w:tcPr>
                  <w:tcW w:w="1677"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Φάση Έργου</w:t>
                  </w:r>
                </w:p>
              </w:tc>
              <w:tc>
                <w:tcPr>
                  <w:tcW w:w="2012"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Ανθρωπομήνες</w:t>
                  </w:r>
                </w:p>
              </w:tc>
              <w:tc>
                <w:tcPr>
                  <w:tcW w:w="1615" w:type="dxa"/>
                  <w:shd w:val="clear" w:color="auto" w:fill="DBE5F1" w:themeFill="accent1" w:themeFillTint="33"/>
                </w:tcPr>
                <w:p w:rsidR="0019631A" w:rsidRPr="00447382" w:rsidRDefault="0019631A" w:rsidP="0019631A">
                  <w:pPr>
                    <w:rPr>
                      <w:rFonts w:ascii="Calibri" w:hAnsi="Calibri"/>
                      <w:sz w:val="18"/>
                    </w:rPr>
                  </w:pPr>
                  <w:r w:rsidRPr="00447382">
                    <w:rPr>
                      <w:rFonts w:ascii="Calibri" w:hAnsi="Calibri"/>
                      <w:sz w:val="18"/>
                    </w:rPr>
                    <w:t>Ποσοστό Συμμετοχής (%) *</w:t>
                  </w:r>
                </w:p>
              </w:tc>
            </w:tr>
            <w:tr w:rsidR="0019631A" w:rsidRPr="00447382" w:rsidTr="0019631A">
              <w:tc>
                <w:tcPr>
                  <w:tcW w:w="689" w:type="dxa"/>
                </w:tcPr>
                <w:p w:rsidR="0019631A" w:rsidRPr="00447382" w:rsidRDefault="0019631A" w:rsidP="0019631A">
                  <w:pPr>
                    <w:rPr>
                      <w:rFonts w:ascii="Calibri" w:hAnsi="Calibri"/>
                    </w:rPr>
                  </w:pPr>
                </w:p>
              </w:tc>
              <w:tc>
                <w:tcPr>
                  <w:tcW w:w="2213" w:type="dxa"/>
                </w:tcPr>
                <w:p w:rsidR="0019631A" w:rsidRPr="00447382" w:rsidRDefault="0019631A" w:rsidP="0019631A">
                  <w:pPr>
                    <w:rPr>
                      <w:rFonts w:ascii="Calibri" w:hAnsi="Calibri"/>
                    </w:rPr>
                  </w:pPr>
                </w:p>
              </w:tc>
              <w:tc>
                <w:tcPr>
                  <w:tcW w:w="1377" w:type="dxa"/>
                </w:tcPr>
                <w:p w:rsidR="0019631A" w:rsidRPr="00447382" w:rsidRDefault="0019631A" w:rsidP="0019631A">
                  <w:pPr>
                    <w:rPr>
                      <w:rFonts w:ascii="Calibri" w:hAnsi="Calibri"/>
                    </w:rPr>
                  </w:pPr>
                </w:p>
              </w:tc>
              <w:tc>
                <w:tcPr>
                  <w:tcW w:w="1677" w:type="dxa"/>
                </w:tcPr>
                <w:p w:rsidR="0019631A" w:rsidRPr="00447382" w:rsidRDefault="0019631A" w:rsidP="0019631A">
                  <w:pPr>
                    <w:rPr>
                      <w:rFonts w:ascii="Calibri" w:hAnsi="Calibri"/>
                    </w:rPr>
                  </w:pPr>
                </w:p>
              </w:tc>
              <w:tc>
                <w:tcPr>
                  <w:tcW w:w="2012" w:type="dxa"/>
                </w:tcPr>
                <w:p w:rsidR="0019631A" w:rsidRPr="00447382" w:rsidRDefault="0019631A" w:rsidP="0019631A">
                  <w:pPr>
                    <w:rPr>
                      <w:rFonts w:ascii="Calibri" w:hAnsi="Calibri"/>
                    </w:rPr>
                  </w:pPr>
                </w:p>
              </w:tc>
              <w:tc>
                <w:tcPr>
                  <w:tcW w:w="1615" w:type="dxa"/>
                </w:tcPr>
                <w:p w:rsidR="0019631A" w:rsidRPr="00447382" w:rsidRDefault="0019631A" w:rsidP="0019631A">
                  <w:pPr>
                    <w:rPr>
                      <w:rFonts w:ascii="Calibri" w:hAnsi="Calibri"/>
                    </w:rPr>
                  </w:pPr>
                </w:p>
              </w:tc>
            </w:tr>
            <w:tr w:rsidR="0019631A" w:rsidRPr="00447382" w:rsidTr="0019631A">
              <w:tc>
                <w:tcPr>
                  <w:tcW w:w="689" w:type="dxa"/>
                </w:tcPr>
                <w:p w:rsidR="0019631A" w:rsidRPr="00447382" w:rsidRDefault="0019631A" w:rsidP="0019631A">
                  <w:pPr>
                    <w:rPr>
                      <w:rFonts w:ascii="Calibri" w:hAnsi="Calibri"/>
                    </w:rPr>
                  </w:pPr>
                </w:p>
              </w:tc>
              <w:tc>
                <w:tcPr>
                  <w:tcW w:w="2213" w:type="dxa"/>
                </w:tcPr>
                <w:p w:rsidR="0019631A" w:rsidRPr="00447382" w:rsidRDefault="0019631A" w:rsidP="0019631A">
                  <w:pPr>
                    <w:rPr>
                      <w:rFonts w:ascii="Calibri" w:hAnsi="Calibri"/>
                    </w:rPr>
                  </w:pPr>
                </w:p>
              </w:tc>
              <w:tc>
                <w:tcPr>
                  <w:tcW w:w="1377" w:type="dxa"/>
                </w:tcPr>
                <w:p w:rsidR="0019631A" w:rsidRPr="00447382" w:rsidRDefault="0019631A" w:rsidP="0019631A">
                  <w:pPr>
                    <w:rPr>
                      <w:rFonts w:ascii="Calibri" w:hAnsi="Calibri"/>
                    </w:rPr>
                  </w:pPr>
                </w:p>
              </w:tc>
              <w:tc>
                <w:tcPr>
                  <w:tcW w:w="1677" w:type="dxa"/>
                </w:tcPr>
                <w:p w:rsidR="0019631A" w:rsidRPr="00447382" w:rsidRDefault="0019631A" w:rsidP="0019631A">
                  <w:pPr>
                    <w:rPr>
                      <w:rFonts w:ascii="Calibri" w:hAnsi="Calibri"/>
                    </w:rPr>
                  </w:pPr>
                </w:p>
              </w:tc>
              <w:tc>
                <w:tcPr>
                  <w:tcW w:w="2012" w:type="dxa"/>
                </w:tcPr>
                <w:p w:rsidR="0019631A" w:rsidRPr="00447382" w:rsidRDefault="0019631A" w:rsidP="0019631A">
                  <w:pPr>
                    <w:rPr>
                      <w:rFonts w:ascii="Calibri" w:hAnsi="Calibri"/>
                    </w:rPr>
                  </w:pPr>
                </w:p>
              </w:tc>
              <w:tc>
                <w:tcPr>
                  <w:tcW w:w="1615" w:type="dxa"/>
                </w:tcPr>
                <w:p w:rsidR="0019631A" w:rsidRPr="00447382" w:rsidRDefault="0019631A" w:rsidP="0019631A">
                  <w:pPr>
                    <w:rPr>
                      <w:rFonts w:ascii="Calibri" w:hAnsi="Calibri"/>
                    </w:rPr>
                  </w:pPr>
                </w:p>
              </w:tc>
            </w:tr>
            <w:tr w:rsidR="0019631A" w:rsidRPr="00447382" w:rsidTr="0019631A">
              <w:tc>
                <w:tcPr>
                  <w:tcW w:w="689" w:type="dxa"/>
                </w:tcPr>
                <w:p w:rsidR="0019631A" w:rsidRPr="00447382" w:rsidRDefault="0019631A" w:rsidP="0019631A">
                  <w:pPr>
                    <w:rPr>
                      <w:rFonts w:ascii="Calibri" w:hAnsi="Calibri"/>
                    </w:rPr>
                  </w:pPr>
                </w:p>
              </w:tc>
              <w:tc>
                <w:tcPr>
                  <w:tcW w:w="2213" w:type="dxa"/>
                </w:tcPr>
                <w:p w:rsidR="0019631A" w:rsidRPr="00447382" w:rsidRDefault="0019631A" w:rsidP="0019631A">
                  <w:pPr>
                    <w:rPr>
                      <w:rFonts w:ascii="Calibri" w:hAnsi="Calibri"/>
                    </w:rPr>
                  </w:pPr>
                </w:p>
              </w:tc>
              <w:tc>
                <w:tcPr>
                  <w:tcW w:w="1377" w:type="dxa"/>
                </w:tcPr>
                <w:p w:rsidR="0019631A" w:rsidRPr="00447382" w:rsidRDefault="0019631A" w:rsidP="0019631A">
                  <w:pPr>
                    <w:rPr>
                      <w:rFonts w:ascii="Calibri" w:hAnsi="Calibri"/>
                    </w:rPr>
                  </w:pPr>
                </w:p>
              </w:tc>
              <w:tc>
                <w:tcPr>
                  <w:tcW w:w="1677" w:type="dxa"/>
                </w:tcPr>
                <w:p w:rsidR="0019631A" w:rsidRPr="00447382" w:rsidRDefault="0019631A" w:rsidP="0019631A">
                  <w:pPr>
                    <w:rPr>
                      <w:rFonts w:ascii="Calibri" w:hAnsi="Calibri"/>
                    </w:rPr>
                  </w:pPr>
                </w:p>
              </w:tc>
              <w:tc>
                <w:tcPr>
                  <w:tcW w:w="2012" w:type="dxa"/>
                </w:tcPr>
                <w:p w:rsidR="0019631A" w:rsidRPr="00447382" w:rsidRDefault="0019631A" w:rsidP="0019631A">
                  <w:pPr>
                    <w:rPr>
                      <w:rFonts w:ascii="Calibri" w:hAnsi="Calibri"/>
                    </w:rPr>
                  </w:pPr>
                </w:p>
              </w:tc>
              <w:tc>
                <w:tcPr>
                  <w:tcW w:w="1615" w:type="dxa"/>
                </w:tcPr>
                <w:p w:rsidR="0019631A" w:rsidRPr="00447382" w:rsidRDefault="0019631A" w:rsidP="0019631A">
                  <w:pPr>
                    <w:rPr>
                      <w:rFonts w:ascii="Calibri" w:hAnsi="Calibri"/>
                    </w:rPr>
                  </w:pPr>
                </w:p>
              </w:tc>
            </w:tr>
            <w:tr w:rsidR="0019631A" w:rsidRPr="00447382" w:rsidTr="0019631A">
              <w:tc>
                <w:tcPr>
                  <w:tcW w:w="7968" w:type="dxa"/>
                  <w:gridSpan w:val="5"/>
                </w:tcPr>
                <w:p w:rsidR="0019631A" w:rsidRPr="00447382" w:rsidRDefault="0019631A" w:rsidP="0019631A">
                  <w:pPr>
                    <w:rPr>
                      <w:rFonts w:ascii="Calibri" w:hAnsi="Calibri"/>
                      <w:b/>
                    </w:rPr>
                  </w:pPr>
                  <w:r w:rsidRPr="00447382">
                    <w:rPr>
                      <w:rFonts w:ascii="Calibri" w:hAnsi="Calibri"/>
                      <w:b/>
                    </w:rPr>
                    <w:t>Μερικό Σύνολο (3.3)</w:t>
                  </w:r>
                </w:p>
              </w:tc>
              <w:tc>
                <w:tcPr>
                  <w:tcW w:w="1615" w:type="dxa"/>
                </w:tcPr>
                <w:p w:rsidR="0019631A" w:rsidRPr="00447382" w:rsidRDefault="0019631A" w:rsidP="0019631A">
                  <w:pPr>
                    <w:rPr>
                      <w:rFonts w:ascii="Calibri" w:hAnsi="Calibri"/>
                    </w:rPr>
                  </w:pPr>
                </w:p>
              </w:tc>
            </w:tr>
          </w:tbl>
          <w:p w:rsidR="0019631A" w:rsidRPr="00447382" w:rsidRDefault="0019631A" w:rsidP="0019631A">
            <w:pPr>
              <w:rPr>
                <w:rFonts w:ascii="Calibri" w:hAnsi="Calibri"/>
              </w:rPr>
            </w:pPr>
            <w:r w:rsidRPr="00447382">
              <w:rPr>
                <w:rFonts w:ascii="Calibri" w:hAnsi="Calibri"/>
              </w:rPr>
              <w:t>*</w:t>
            </w:r>
            <w:r w:rsidRPr="00447382">
              <w:t xml:space="preserve"> </w:t>
            </w:r>
            <w:r w:rsidRPr="00447382">
              <w:rPr>
                <w:rFonts w:ascii="Calibri" w:hAnsi="Calibri"/>
              </w:rPr>
              <w:t>ως Ποσοστό Συμμετοχής του Μέλους ορίζεται το πηλίκο των ανθρωπομηνών του δια των συνολικών προσφερόμενων ανθρωπομηνών (άθροισμα των μερικών συνόλων 3.1, 3.2, 3.3)</w:t>
            </w:r>
          </w:p>
          <w:p w:rsidR="0019631A" w:rsidRPr="00447382" w:rsidRDefault="0019631A" w:rsidP="0019631A">
            <w:pPr>
              <w:rPr>
                <w:rFonts w:ascii="Calibri" w:hAnsi="Calibri"/>
              </w:rPr>
            </w:pPr>
            <w:r w:rsidRPr="00447382">
              <w:rPr>
                <w:rFonts w:ascii="Calibri" w:hAnsi="Calibri"/>
              </w:rPr>
              <w:t>Ο υποψήφιος Ανάδοχος, συμπληρωματικά με τον ανωτέρω Πίνακα, θα πρέπει να καταθέσει δηλώσεις συνεργασίας των εξωτερικών συνεργατών.</w:t>
            </w:r>
          </w:p>
          <w:p w:rsidR="0019631A" w:rsidRPr="00447382" w:rsidRDefault="0019631A" w:rsidP="0019631A">
            <w:pPr>
              <w:rPr>
                <w:rFonts w:ascii="Calibri" w:hAnsi="Calibri"/>
              </w:rPr>
            </w:pPr>
            <w:r w:rsidRPr="00447382">
              <w:rPr>
                <w:rFonts w:ascii="Calibri" w:hAnsi="Calibri"/>
              </w:rPr>
              <w:t xml:space="preserve">Για όλα τα μέλη της ομάδας έργου ο ανάδοχος οφείλει να καταθέσει βιογραφικά σημειώματα της Ομάδας Έργου (βάσει του υποδείγματος </w:t>
            </w:r>
            <w:r w:rsidRPr="00447382">
              <w:rPr>
                <w:rFonts w:ascii="Calibri" w:hAnsi="Calibri"/>
                <w:lang w:val="en-US"/>
              </w:rPr>
              <w:t>C</w:t>
            </w:r>
            <w:r w:rsidRPr="00447382">
              <w:rPr>
                <w:rFonts w:ascii="Calibri" w:hAnsi="Calibri"/>
              </w:rPr>
              <w:t>.2)</w:t>
            </w:r>
          </w:p>
        </w:tc>
      </w:tr>
      <w:tr w:rsidR="0019631A" w:rsidRPr="00447382" w:rsidTr="0019631A">
        <w:trPr>
          <w:trHeight w:val="1127"/>
        </w:trPr>
        <w:tc>
          <w:tcPr>
            <w:tcW w:w="328" w:type="dxa"/>
          </w:tcPr>
          <w:p w:rsidR="0019631A" w:rsidRPr="00447382" w:rsidRDefault="0019631A" w:rsidP="0019631A">
            <w:pPr>
              <w:rPr>
                <w:rFonts w:ascii="Calibri" w:hAnsi="Calibri"/>
                <w:lang w:val="en-US"/>
              </w:rPr>
            </w:pPr>
            <w:r w:rsidRPr="00447382">
              <w:rPr>
                <w:rFonts w:ascii="Calibri" w:hAnsi="Calibri"/>
                <w:lang w:val="en-US"/>
              </w:rPr>
              <w:lastRenderedPageBreak/>
              <w:t>4</w:t>
            </w:r>
          </w:p>
        </w:tc>
        <w:tc>
          <w:tcPr>
            <w:tcW w:w="9809" w:type="dxa"/>
          </w:tcPr>
          <w:p w:rsidR="0019631A" w:rsidRPr="00447382" w:rsidRDefault="0019631A" w:rsidP="0019631A">
            <w:pPr>
              <w:rPr>
                <w:rFonts w:ascii="Calibri" w:hAnsi="Calibri"/>
              </w:rPr>
            </w:pPr>
            <w:r w:rsidRPr="00447382">
              <w:rPr>
                <w:rFonts w:ascii="Calibri" w:hAnsi="Calibri"/>
              </w:rPr>
              <w:t>Να διασφαλίζει τη συνεργασία των Προμηθευτών του για όλο το χρονικό διάστημα υλοποίησης του Έργου.</w:t>
            </w:r>
          </w:p>
          <w:p w:rsidR="0019631A" w:rsidRPr="00447382" w:rsidRDefault="0019631A" w:rsidP="0019631A">
            <w:pPr>
              <w:rPr>
                <w:rFonts w:ascii="Calibri" w:hAnsi="Calibri"/>
              </w:rPr>
            </w:pPr>
            <w:r w:rsidRPr="00447382">
              <w:rPr>
                <w:rFonts w:ascii="Calibri" w:hAnsi="Calibri"/>
              </w:rPr>
              <w:t>Σε περίπτωση που ο υποψήφιος Ανάδοχος προτίθεται να αναθέσει υπεργολαβικά σε τρίτους την υλοποίηση τμήματος του υπό ανάθεση Έργου, τότε θα πρέπει να καταθέσει συμπληρωμένο τον παρακάτω πίνακα καθώς και τις σχετικές δηλώσεις συνεργασίας.</w:t>
            </w:r>
          </w:p>
          <w:tbl>
            <w:tblPr>
              <w:tblStyle w:val="a3"/>
              <w:tblW w:w="0" w:type="auto"/>
              <w:tblLayout w:type="fixed"/>
              <w:tblLook w:val="04A0" w:firstRow="1" w:lastRow="0" w:firstColumn="1" w:lastColumn="0" w:noHBand="0" w:noVBand="1"/>
            </w:tblPr>
            <w:tblGrid>
              <w:gridCol w:w="3192"/>
              <w:gridCol w:w="3193"/>
              <w:gridCol w:w="3193"/>
            </w:tblGrid>
            <w:tr w:rsidR="0019631A" w:rsidRPr="00447382" w:rsidTr="0019631A">
              <w:tc>
                <w:tcPr>
                  <w:tcW w:w="3192" w:type="dxa"/>
                </w:tcPr>
                <w:p w:rsidR="0019631A" w:rsidRPr="00447382" w:rsidRDefault="0019631A" w:rsidP="0019631A">
                  <w:pPr>
                    <w:rPr>
                      <w:rFonts w:ascii="Calibri" w:hAnsi="Calibri"/>
                    </w:rPr>
                  </w:pPr>
                  <w:r w:rsidRPr="00447382">
                    <w:rPr>
                      <w:rFonts w:ascii="Calibri" w:hAnsi="Calibri"/>
                    </w:rPr>
                    <w:t>Περιγραφή τμήματος Έργου που προτίθεται ο υποψήφιος Ανάδοχος να αναθέσει σε Υπεργολάβο</w:t>
                  </w:r>
                </w:p>
              </w:tc>
              <w:tc>
                <w:tcPr>
                  <w:tcW w:w="3193" w:type="dxa"/>
                </w:tcPr>
                <w:p w:rsidR="0019631A" w:rsidRPr="00447382" w:rsidRDefault="0019631A" w:rsidP="0019631A">
                  <w:pPr>
                    <w:rPr>
                      <w:rFonts w:ascii="Calibri" w:hAnsi="Calibri"/>
                    </w:rPr>
                  </w:pPr>
                  <w:r w:rsidRPr="00447382">
                    <w:rPr>
                      <w:rFonts w:ascii="Calibri" w:hAnsi="Calibri"/>
                    </w:rPr>
                    <w:t>Επωνυμία Υπεργολάβου</w:t>
                  </w:r>
                </w:p>
              </w:tc>
              <w:tc>
                <w:tcPr>
                  <w:tcW w:w="3193" w:type="dxa"/>
                </w:tcPr>
                <w:p w:rsidR="0019631A" w:rsidRPr="00447382" w:rsidRDefault="0019631A" w:rsidP="0019631A">
                  <w:pPr>
                    <w:rPr>
                      <w:rFonts w:ascii="Calibri" w:hAnsi="Calibri"/>
                    </w:rPr>
                  </w:pPr>
                  <w:r w:rsidRPr="00447382">
                    <w:rPr>
                      <w:rFonts w:ascii="Calibri" w:hAnsi="Calibri"/>
                    </w:rPr>
                    <w:t>Ημερομηνία</w:t>
                  </w:r>
                  <w:r w:rsidRPr="00447382">
                    <w:rPr>
                      <w:rFonts w:ascii="Calibri" w:hAnsi="Calibri"/>
                      <w:lang w:val="en-US"/>
                    </w:rPr>
                    <w:t xml:space="preserve"> </w:t>
                  </w:r>
                  <w:r w:rsidRPr="00447382">
                    <w:rPr>
                      <w:rFonts w:ascii="Calibri" w:hAnsi="Calibri"/>
                    </w:rPr>
                    <w:t>Δήλωσης</w:t>
                  </w:r>
                  <w:r w:rsidRPr="00447382">
                    <w:rPr>
                      <w:rFonts w:ascii="Calibri" w:hAnsi="Calibri"/>
                      <w:lang w:val="en-US"/>
                    </w:rPr>
                    <w:t xml:space="preserve"> </w:t>
                  </w:r>
                  <w:r w:rsidRPr="00447382">
                    <w:rPr>
                      <w:rFonts w:ascii="Calibri" w:hAnsi="Calibri"/>
                    </w:rPr>
                    <w:t>Συνεργασίας</w:t>
                  </w:r>
                </w:p>
              </w:tc>
            </w:tr>
            <w:tr w:rsidR="0019631A" w:rsidRPr="00447382" w:rsidTr="0019631A">
              <w:tc>
                <w:tcPr>
                  <w:tcW w:w="3192" w:type="dxa"/>
                </w:tcPr>
                <w:p w:rsidR="0019631A" w:rsidRPr="00447382" w:rsidRDefault="0019631A" w:rsidP="0019631A">
                  <w:pPr>
                    <w:rPr>
                      <w:rFonts w:ascii="Calibri" w:hAnsi="Calibri"/>
                    </w:rPr>
                  </w:pPr>
                </w:p>
              </w:tc>
              <w:tc>
                <w:tcPr>
                  <w:tcW w:w="3193" w:type="dxa"/>
                </w:tcPr>
                <w:p w:rsidR="0019631A" w:rsidRPr="00447382" w:rsidRDefault="0019631A" w:rsidP="0019631A">
                  <w:pPr>
                    <w:rPr>
                      <w:rFonts w:ascii="Calibri" w:hAnsi="Calibri"/>
                    </w:rPr>
                  </w:pPr>
                </w:p>
              </w:tc>
              <w:tc>
                <w:tcPr>
                  <w:tcW w:w="3193" w:type="dxa"/>
                </w:tcPr>
                <w:p w:rsidR="0019631A" w:rsidRPr="00447382" w:rsidRDefault="0019631A" w:rsidP="0019631A">
                  <w:pPr>
                    <w:rPr>
                      <w:rFonts w:ascii="Calibri" w:hAnsi="Calibri"/>
                    </w:rPr>
                  </w:pPr>
                </w:p>
              </w:tc>
            </w:tr>
            <w:tr w:rsidR="0019631A" w:rsidRPr="00447382" w:rsidTr="0019631A">
              <w:tc>
                <w:tcPr>
                  <w:tcW w:w="3192" w:type="dxa"/>
                </w:tcPr>
                <w:p w:rsidR="0019631A" w:rsidRPr="00447382" w:rsidRDefault="0019631A" w:rsidP="0019631A">
                  <w:pPr>
                    <w:rPr>
                      <w:rFonts w:ascii="Calibri" w:hAnsi="Calibri"/>
                    </w:rPr>
                  </w:pPr>
                </w:p>
              </w:tc>
              <w:tc>
                <w:tcPr>
                  <w:tcW w:w="3193" w:type="dxa"/>
                </w:tcPr>
                <w:p w:rsidR="0019631A" w:rsidRPr="00447382" w:rsidRDefault="0019631A" w:rsidP="0019631A">
                  <w:pPr>
                    <w:rPr>
                      <w:rFonts w:ascii="Calibri" w:hAnsi="Calibri"/>
                    </w:rPr>
                  </w:pPr>
                </w:p>
              </w:tc>
              <w:tc>
                <w:tcPr>
                  <w:tcW w:w="3193" w:type="dxa"/>
                </w:tcPr>
                <w:p w:rsidR="0019631A" w:rsidRPr="00447382" w:rsidRDefault="0019631A" w:rsidP="0019631A">
                  <w:pPr>
                    <w:rPr>
                      <w:rFonts w:ascii="Calibri" w:hAnsi="Calibri"/>
                    </w:rPr>
                  </w:pPr>
                </w:p>
              </w:tc>
            </w:tr>
            <w:tr w:rsidR="0019631A" w:rsidRPr="00447382" w:rsidTr="0019631A">
              <w:tc>
                <w:tcPr>
                  <w:tcW w:w="3192" w:type="dxa"/>
                </w:tcPr>
                <w:p w:rsidR="0019631A" w:rsidRPr="00447382" w:rsidRDefault="0019631A" w:rsidP="0019631A">
                  <w:pPr>
                    <w:rPr>
                      <w:rFonts w:ascii="Calibri" w:hAnsi="Calibri"/>
                    </w:rPr>
                  </w:pPr>
                </w:p>
              </w:tc>
              <w:tc>
                <w:tcPr>
                  <w:tcW w:w="3193" w:type="dxa"/>
                </w:tcPr>
                <w:p w:rsidR="0019631A" w:rsidRPr="00447382" w:rsidRDefault="0019631A" w:rsidP="0019631A">
                  <w:pPr>
                    <w:rPr>
                      <w:rFonts w:ascii="Calibri" w:hAnsi="Calibri"/>
                    </w:rPr>
                  </w:pPr>
                </w:p>
              </w:tc>
              <w:tc>
                <w:tcPr>
                  <w:tcW w:w="3193" w:type="dxa"/>
                </w:tcPr>
                <w:p w:rsidR="0019631A" w:rsidRPr="00447382" w:rsidRDefault="0019631A" w:rsidP="0019631A">
                  <w:pPr>
                    <w:rPr>
                      <w:rFonts w:ascii="Calibri" w:hAnsi="Calibri"/>
                    </w:rPr>
                  </w:pPr>
                </w:p>
              </w:tc>
            </w:tr>
          </w:tbl>
          <w:p w:rsidR="0019631A" w:rsidRPr="00447382" w:rsidRDefault="0019631A" w:rsidP="0019631A">
            <w:pPr>
              <w:rPr>
                <w:rFonts w:ascii="Calibri" w:hAnsi="Calibri"/>
                <w:lang w:val="en-US"/>
              </w:rPr>
            </w:pPr>
          </w:p>
        </w:tc>
      </w:tr>
      <w:tr w:rsidR="0019631A" w:rsidTr="0019631A">
        <w:trPr>
          <w:trHeight w:val="3617"/>
        </w:trPr>
        <w:tc>
          <w:tcPr>
            <w:tcW w:w="328" w:type="dxa"/>
          </w:tcPr>
          <w:p w:rsidR="0019631A" w:rsidRPr="00447382" w:rsidRDefault="0019631A" w:rsidP="0019631A">
            <w:pPr>
              <w:rPr>
                <w:rFonts w:ascii="Calibri" w:hAnsi="Calibri"/>
                <w:lang w:val="en-US"/>
              </w:rPr>
            </w:pPr>
            <w:r w:rsidRPr="00447382">
              <w:rPr>
                <w:rFonts w:ascii="Calibri" w:hAnsi="Calibri"/>
                <w:lang w:val="en-US"/>
              </w:rPr>
              <w:t>5</w:t>
            </w:r>
          </w:p>
        </w:tc>
        <w:tc>
          <w:tcPr>
            <w:tcW w:w="9809" w:type="dxa"/>
          </w:tcPr>
          <w:p w:rsidR="0019631A" w:rsidRPr="00447382" w:rsidRDefault="0019631A" w:rsidP="0019631A">
            <w:pPr>
              <w:rPr>
                <w:rFonts w:ascii="Calibri" w:hAnsi="Calibri"/>
              </w:rPr>
            </w:pPr>
            <w:r w:rsidRPr="00447382">
              <w:rPr>
                <w:rFonts w:ascii="Calibri" w:hAnsi="Calibri"/>
              </w:rPr>
              <w:t>Να έχει συνολικό κύκλο εργασιών των τριών (3) τελευταίων διαχειριστικών χρήσεων (2012 –2014) μεγαλύτερο από το 200% του προϋπολογισμού του υπό ανάθεση Έργου. Σε περίπτωση που ο υποψήφιος Ανάδοχος δραστηριοποιείται για χρονικό διάστημα μικρότερο των τριών (3) διαχειριστικών χρήσεων (2012–2014), τότε ο συνολικός κύκλος εργασιών για όσες διαχειριστικές χρήσεις δραστηριοποιείται, θα πρέπει να είναι μεγαλύτερος από το 200% του προϋπολογισμού του Έργου.</w:t>
            </w:r>
          </w:p>
          <w:p w:rsidR="0019631A" w:rsidRPr="00447382" w:rsidRDefault="0019631A" w:rsidP="0019631A">
            <w:pPr>
              <w:rPr>
                <w:rFonts w:ascii="Calibri" w:hAnsi="Calibri"/>
              </w:rPr>
            </w:pPr>
            <w:r w:rsidRPr="00447382">
              <w:rPr>
                <w:rFonts w:ascii="Calibri" w:hAnsi="Calibri"/>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ακόλουθα στοιχεία τεκμηρίωσης:</w:t>
            </w:r>
          </w:p>
          <w:p w:rsidR="0019631A" w:rsidRPr="0019631A" w:rsidRDefault="0019631A" w:rsidP="0019631A">
            <w:pPr>
              <w:rPr>
                <w:rFonts w:ascii="Calibri" w:hAnsi="Calibri"/>
              </w:rPr>
            </w:pPr>
            <w:r w:rsidRPr="00447382">
              <w:rPr>
                <w:rFonts w:ascii="Calibri" w:hAnsi="Calibri"/>
              </w:rPr>
              <w:t>Ο υποψήφιος Ανάδοχος, σύμφωνα με την περί εταιρειών νομοθεσία της χώρας όπου είναι εγκατεστημένος, υποβάλλει Ισολογισμούς των τελευταίων τριών (3) διαχειριστικών χρήσεων (2012 – 2014), σε περίπτωση που υποχρεούται στην έκδοση Ισολογισμών ή Δήλωση του συνολικού ύψους του ετήσιου κύκλου εργασιών, σε περίπτωση που δεν υποχρεούται στην έκδοση Ισολογισμών.</w:t>
            </w:r>
          </w:p>
        </w:tc>
      </w:tr>
    </w:tbl>
    <w:p w:rsidR="0019631A" w:rsidRPr="007000A3" w:rsidRDefault="0019631A" w:rsidP="0019631A">
      <w:pPr>
        <w:rPr>
          <w:rFonts w:ascii="Calibri" w:hAnsi="Calibri"/>
          <w:b/>
        </w:rPr>
      </w:pPr>
    </w:p>
    <w:p w:rsidR="0019631A" w:rsidRDefault="0019631A" w:rsidP="0019631A">
      <w:pPr>
        <w:rPr>
          <w:rFonts w:ascii="Calibri" w:hAnsi="Calibri"/>
          <w:b/>
          <w:lang w:val="en-US"/>
        </w:rPr>
      </w:pPr>
      <w:r w:rsidRPr="0019631A">
        <w:rPr>
          <w:rFonts w:ascii="Calibri" w:hAnsi="Calibri"/>
          <w:b/>
        </w:rPr>
        <w:t>ΔΙΕΥΚΡΙΝΗΣΕΙΣ</w:t>
      </w:r>
    </w:p>
    <w:tbl>
      <w:tblPr>
        <w:tblStyle w:val="a3"/>
        <w:tblW w:w="0" w:type="auto"/>
        <w:tblLook w:val="04A0" w:firstRow="1" w:lastRow="0" w:firstColumn="1" w:lastColumn="0" w:noHBand="0" w:noVBand="1"/>
      </w:tblPr>
      <w:tblGrid>
        <w:gridCol w:w="534"/>
        <w:gridCol w:w="9603"/>
      </w:tblGrid>
      <w:tr w:rsidR="00026CF0" w:rsidRPr="00026CF0" w:rsidTr="00026CF0">
        <w:tc>
          <w:tcPr>
            <w:tcW w:w="534" w:type="dxa"/>
          </w:tcPr>
          <w:p w:rsidR="00026CF0" w:rsidRDefault="00026CF0" w:rsidP="0019631A">
            <w:pPr>
              <w:rPr>
                <w:rFonts w:ascii="Calibri" w:hAnsi="Calibri"/>
                <w:lang w:val="en-US"/>
              </w:rPr>
            </w:pPr>
            <w:r>
              <w:rPr>
                <w:rFonts w:ascii="Calibri" w:hAnsi="Calibri"/>
                <w:lang w:val="en-US"/>
              </w:rPr>
              <w:t>1</w:t>
            </w:r>
          </w:p>
        </w:tc>
        <w:tc>
          <w:tcPr>
            <w:tcW w:w="9603" w:type="dxa"/>
          </w:tcPr>
          <w:p w:rsidR="00026CF0" w:rsidRPr="00026CF0" w:rsidRDefault="00026CF0" w:rsidP="00026CF0">
            <w:pPr>
              <w:rPr>
                <w:rFonts w:ascii="Calibri" w:hAnsi="Calibri"/>
              </w:rPr>
            </w:pPr>
            <w:r w:rsidRPr="00026CF0">
              <w:rPr>
                <w:rFonts w:ascii="Calibri" w:hAnsi="Calibri"/>
              </w:rPr>
              <w:t>Η αρμόδια Επιτροπή δύναται να ζητήσει από τον υποψήφιο Ανάδοχο διευκρινίσεις επί των ανωτέρω στοιχείων τεκμηρίωσης, ο οποίος υποχρεούται να τα υποβάλει επί ποινή αποκλεισμού εντός τριών (3) εργασίμων ημερών από την λήψη του σχετικού αιτήματος.</w:t>
            </w:r>
          </w:p>
        </w:tc>
      </w:tr>
      <w:tr w:rsidR="00026CF0" w:rsidRPr="00026CF0" w:rsidTr="00026CF0">
        <w:tc>
          <w:tcPr>
            <w:tcW w:w="534" w:type="dxa"/>
          </w:tcPr>
          <w:p w:rsidR="00026CF0" w:rsidRDefault="00026CF0" w:rsidP="0019631A">
            <w:pPr>
              <w:rPr>
                <w:rFonts w:ascii="Calibri" w:hAnsi="Calibri"/>
                <w:lang w:val="en-US"/>
              </w:rPr>
            </w:pPr>
            <w:r>
              <w:rPr>
                <w:rFonts w:ascii="Calibri" w:hAnsi="Calibri"/>
                <w:lang w:val="en-US"/>
              </w:rPr>
              <w:t>2</w:t>
            </w:r>
          </w:p>
        </w:tc>
        <w:tc>
          <w:tcPr>
            <w:tcW w:w="9603" w:type="dxa"/>
          </w:tcPr>
          <w:p w:rsidR="00026CF0" w:rsidRPr="00026CF0" w:rsidRDefault="00026CF0" w:rsidP="00026CF0">
            <w:pPr>
              <w:rPr>
                <w:rFonts w:ascii="Calibri" w:hAnsi="Calibri"/>
              </w:rPr>
            </w:pPr>
            <w:r w:rsidRPr="00026CF0">
              <w:rPr>
                <w:rFonts w:ascii="Calibri" w:hAnsi="Calibri"/>
              </w:rPr>
              <w:t>Ο υποψήφιος Ανάδοχος μπορεί να υποβάλλει εκτός των ανωτέρω στοιχείων τεκμηρίωσης και κάθε άλλο στοιχείο τεκμηρίωσης της επάρκειάς του.</w:t>
            </w:r>
          </w:p>
        </w:tc>
      </w:tr>
      <w:tr w:rsidR="00026CF0" w:rsidRPr="00026CF0" w:rsidTr="00026CF0">
        <w:tc>
          <w:tcPr>
            <w:tcW w:w="534" w:type="dxa"/>
          </w:tcPr>
          <w:p w:rsidR="00026CF0" w:rsidRDefault="00026CF0" w:rsidP="0019631A">
            <w:pPr>
              <w:rPr>
                <w:rFonts w:ascii="Calibri" w:hAnsi="Calibri"/>
                <w:lang w:val="en-US"/>
              </w:rPr>
            </w:pPr>
            <w:r>
              <w:rPr>
                <w:rFonts w:ascii="Calibri" w:hAnsi="Calibri"/>
                <w:lang w:val="en-US"/>
              </w:rPr>
              <w:t>3</w:t>
            </w:r>
          </w:p>
        </w:tc>
        <w:tc>
          <w:tcPr>
            <w:tcW w:w="9603" w:type="dxa"/>
          </w:tcPr>
          <w:p w:rsidR="00026CF0" w:rsidRPr="00026CF0" w:rsidRDefault="00026CF0" w:rsidP="00026CF0">
            <w:pPr>
              <w:rPr>
                <w:rFonts w:ascii="Calibri" w:hAnsi="Calibri"/>
              </w:rPr>
            </w:pPr>
            <w:r w:rsidRPr="00026CF0">
              <w:rPr>
                <w:rFonts w:ascii="Calibri" w:hAnsi="Calibri"/>
              </w:rPr>
              <w:t>Σε περίπτωση που ο υποψήφιος Ανάδοχος αποτελεί Ένωση / Κοινοπραξία:</w:t>
            </w:r>
          </w:p>
          <w:p w:rsidR="00026CF0" w:rsidRPr="00026CF0" w:rsidRDefault="00026CF0" w:rsidP="00730C20">
            <w:pPr>
              <w:pStyle w:val="a5"/>
              <w:numPr>
                <w:ilvl w:val="0"/>
                <w:numId w:val="23"/>
              </w:numPr>
              <w:rPr>
                <w:rFonts w:ascii="Calibri" w:hAnsi="Calibri"/>
                <w:lang w:val="el-GR"/>
              </w:rPr>
            </w:pPr>
            <w:r w:rsidRPr="00026CF0">
              <w:rPr>
                <w:rFonts w:ascii="Calibri" w:hAnsi="Calibri"/>
                <w:lang w:val="el-GR"/>
              </w:rPr>
              <w:t xml:space="preserve">τα απαιτούμενα στην παρούσα παράγραφο στοιχεία τεκμηρίωσης πρέπει να υποβάλλονται ανάλογα με τη φύση τους χωριστά για κάθε Μέλος της Ένωσης / Κοινοπραξίας ή συγκεντρωτικά </w:t>
            </w:r>
            <w:r w:rsidRPr="00026CF0">
              <w:rPr>
                <w:rFonts w:ascii="Calibri" w:hAnsi="Calibri"/>
                <w:lang w:val="el-GR"/>
              </w:rPr>
              <w:lastRenderedPageBreak/>
              <w:t>για την Ένωση / Κοινοπραξία</w:t>
            </w:r>
          </w:p>
          <w:p w:rsidR="00026CF0" w:rsidRPr="00026CF0" w:rsidRDefault="00026CF0" w:rsidP="00730C20">
            <w:pPr>
              <w:pStyle w:val="a5"/>
              <w:numPr>
                <w:ilvl w:val="0"/>
                <w:numId w:val="23"/>
              </w:numPr>
              <w:rPr>
                <w:rFonts w:ascii="Calibri" w:hAnsi="Calibri"/>
                <w:lang w:val="el-GR"/>
              </w:rPr>
            </w:pPr>
            <w:r>
              <w:rPr>
                <w:rFonts w:ascii="Calibri" w:hAnsi="Calibri"/>
                <w:lang w:val="el-GR"/>
              </w:rPr>
              <w:t>ε</w:t>
            </w:r>
            <w:r w:rsidRPr="00026CF0">
              <w:rPr>
                <w:rFonts w:ascii="Calibri" w:hAnsi="Calibri"/>
                <w:lang w:val="el-GR"/>
              </w:rPr>
              <w:t>πιτρέπεται η μερική κάλυψη των προϋποθέσεων από τα Μέλη της, αρκεί όμως συνολικά να καλύπτονται όλες.</w:t>
            </w:r>
          </w:p>
        </w:tc>
      </w:tr>
      <w:tr w:rsidR="00026CF0" w:rsidRPr="00026CF0" w:rsidTr="00026CF0">
        <w:tc>
          <w:tcPr>
            <w:tcW w:w="534" w:type="dxa"/>
          </w:tcPr>
          <w:p w:rsidR="00026CF0" w:rsidRDefault="00026CF0" w:rsidP="0019631A">
            <w:pPr>
              <w:rPr>
                <w:rFonts w:ascii="Calibri" w:hAnsi="Calibri"/>
                <w:lang w:val="en-US"/>
              </w:rPr>
            </w:pPr>
            <w:r>
              <w:rPr>
                <w:rFonts w:ascii="Calibri" w:hAnsi="Calibri"/>
                <w:lang w:val="en-US"/>
              </w:rPr>
              <w:lastRenderedPageBreak/>
              <w:t>4</w:t>
            </w:r>
          </w:p>
        </w:tc>
        <w:tc>
          <w:tcPr>
            <w:tcW w:w="9603" w:type="dxa"/>
          </w:tcPr>
          <w:p w:rsidR="00026CF0" w:rsidRPr="00026CF0" w:rsidRDefault="00026CF0" w:rsidP="00026CF0">
            <w:pPr>
              <w:rPr>
                <w:rFonts w:ascii="Calibri" w:hAnsi="Calibri"/>
              </w:rPr>
            </w:pPr>
            <w:r w:rsidRPr="00026CF0">
              <w:rPr>
                <w:rFonts w:ascii="Calibri" w:hAnsi="Calibri"/>
              </w:rPr>
              <w:t>Επιτρέπεται η κάλυψη των προϋποθέσεων συμμετοχής 1 και 2 ανωτέρω, από τρίτους, σύμφωνα με το</w:t>
            </w:r>
            <w:r>
              <w:rPr>
                <w:rFonts w:ascii="Calibri" w:hAnsi="Calibri"/>
              </w:rPr>
              <w:t xml:space="preserve"> </w:t>
            </w:r>
            <w:r w:rsidRPr="00026CF0">
              <w:rPr>
                <w:rFonts w:ascii="Calibri" w:hAnsi="Calibri"/>
              </w:rPr>
              <w:t>άρθρο 46 (παράγραφος 3) του ΠΔ 60/2007. Στην περίπτωση αυτή απαιτείται η προσκόμιση – εντός</w:t>
            </w:r>
            <w:r>
              <w:rPr>
                <w:rFonts w:ascii="Calibri" w:hAnsi="Calibri"/>
              </w:rPr>
              <w:t xml:space="preserve"> </w:t>
            </w:r>
            <w:r w:rsidRPr="00026CF0">
              <w:rPr>
                <w:rFonts w:ascii="Calibri" w:hAnsi="Calibri"/>
              </w:rPr>
              <w:t>του φακέλου δικαιολογητικών συμμετοχής – της σχετικής έγγραφης δέσμευσης του τρίτου, ότι για την</w:t>
            </w:r>
            <w:r>
              <w:rPr>
                <w:rFonts w:ascii="Calibri" w:hAnsi="Calibri"/>
              </w:rPr>
              <w:t xml:space="preserve"> </w:t>
            </w:r>
            <w:r w:rsidRPr="00026CF0">
              <w:rPr>
                <w:rFonts w:ascii="Calibri" w:hAnsi="Calibri"/>
              </w:rPr>
              <w:t>εκτέλεση της σύμβασης, θα θέσει στη διάθεση του υποψηφίου τους αναγκαίους πόρους.</w:t>
            </w:r>
          </w:p>
        </w:tc>
      </w:tr>
      <w:tr w:rsidR="00026CF0" w:rsidRPr="00026CF0" w:rsidTr="00026CF0">
        <w:tc>
          <w:tcPr>
            <w:tcW w:w="534" w:type="dxa"/>
          </w:tcPr>
          <w:p w:rsidR="00026CF0" w:rsidRDefault="00026CF0" w:rsidP="0019631A">
            <w:pPr>
              <w:rPr>
                <w:rFonts w:ascii="Calibri" w:hAnsi="Calibri"/>
                <w:lang w:val="en-US"/>
              </w:rPr>
            </w:pPr>
            <w:r>
              <w:rPr>
                <w:rFonts w:ascii="Calibri" w:hAnsi="Calibri"/>
                <w:lang w:val="en-US"/>
              </w:rPr>
              <w:t>5</w:t>
            </w:r>
          </w:p>
        </w:tc>
        <w:tc>
          <w:tcPr>
            <w:tcW w:w="9603" w:type="dxa"/>
          </w:tcPr>
          <w:p w:rsidR="00026CF0" w:rsidRPr="00026CF0" w:rsidRDefault="00026CF0" w:rsidP="00026CF0">
            <w:pPr>
              <w:rPr>
                <w:rFonts w:ascii="Calibri" w:hAnsi="Calibri"/>
              </w:rPr>
            </w:pPr>
            <w:r w:rsidRPr="00026CF0">
              <w:rPr>
                <w:rFonts w:ascii="Calibri" w:hAnsi="Calibri"/>
              </w:rPr>
              <w:t>Στοιχεία τεκμηρίωσης που εκδίδονται σε γλώσσα άλλη, εκτός της ελληνικής, θα συνοδεύονται</w:t>
            </w:r>
            <w:r>
              <w:rPr>
                <w:rFonts w:ascii="Calibri" w:hAnsi="Calibri"/>
              </w:rPr>
              <w:t xml:space="preserve"> </w:t>
            </w:r>
            <w:r w:rsidRPr="00026CF0">
              <w:rPr>
                <w:rFonts w:ascii="Calibri" w:hAnsi="Calibri"/>
              </w:rPr>
              <w:t>υποχρεωτικά από επίσημη μετάφρασή τους στην Ελληνική γλώσσα.</w:t>
            </w:r>
          </w:p>
        </w:tc>
      </w:tr>
    </w:tbl>
    <w:p w:rsidR="00026CF0" w:rsidRDefault="00026CF0" w:rsidP="0019631A">
      <w:pPr>
        <w:rPr>
          <w:rFonts w:ascii="Calibri" w:hAnsi="Calibri"/>
        </w:rPr>
      </w:pPr>
    </w:p>
    <w:p w:rsidR="00026CF0" w:rsidRDefault="00026CF0" w:rsidP="00026CF0">
      <w:pPr>
        <w:pStyle w:val="2"/>
      </w:pPr>
      <w:bookmarkStart w:id="32" w:name="_Toc423948566"/>
      <w:r>
        <w:t>Β.3 Κατάρτιση – Υποβολή Προσφορών</w:t>
      </w:r>
      <w:bookmarkEnd w:id="32"/>
    </w:p>
    <w:p w:rsidR="00026CF0" w:rsidRPr="00026CF0" w:rsidRDefault="00026CF0" w:rsidP="00026CF0">
      <w:pPr>
        <w:pStyle w:val="3"/>
      </w:pPr>
      <w:bookmarkStart w:id="33" w:name="_Toc423948567"/>
      <w:r w:rsidRPr="00026CF0">
        <w:t>B.3.1 Τρόπος Υποβολής Προσφορών</w:t>
      </w:r>
      <w:bookmarkEnd w:id="33"/>
    </w:p>
    <w:p w:rsidR="00026CF0" w:rsidRPr="00026CF0" w:rsidRDefault="00026CF0" w:rsidP="00026CF0">
      <w:pPr>
        <w:rPr>
          <w:rFonts w:ascii="Calibri" w:hAnsi="Calibri"/>
        </w:rPr>
      </w:pPr>
      <w:r w:rsidRPr="00026CF0">
        <w:rPr>
          <w:rFonts w:ascii="Calibri" w:hAnsi="Calibri"/>
        </w:rPr>
        <w:t>Με την υποβολή της Προσφοράς θεωρείται ότι ο υποψήφιος Ανάδοχος αποδέχεται ανεπιφύλακτα</w:t>
      </w:r>
      <w:r>
        <w:rPr>
          <w:rFonts w:ascii="Calibri" w:hAnsi="Calibri"/>
        </w:rPr>
        <w:t xml:space="preserve"> </w:t>
      </w:r>
      <w:r w:rsidRPr="00026CF0">
        <w:rPr>
          <w:rFonts w:ascii="Calibri" w:hAnsi="Calibri"/>
        </w:rPr>
        <w:t>τους όρους της παρούσας Διακήρυξης. Επίσης, σε περίπτωση νομικών προσώπων, θεωρείται ότι η</w:t>
      </w:r>
      <w:r>
        <w:rPr>
          <w:rFonts w:ascii="Calibri" w:hAnsi="Calibri"/>
        </w:rPr>
        <w:t xml:space="preserve"> </w:t>
      </w:r>
      <w:r w:rsidRPr="00026CF0">
        <w:rPr>
          <w:rFonts w:ascii="Calibri" w:hAnsi="Calibri"/>
        </w:rPr>
        <w:t>υποβολή της Προσφοράς και η συμμετοχή στο διαγωνισμό έχουν εγκριθεί από το αρμόδιο όργανο</w:t>
      </w:r>
      <w:r>
        <w:rPr>
          <w:rFonts w:ascii="Calibri" w:hAnsi="Calibri"/>
        </w:rPr>
        <w:t xml:space="preserve"> </w:t>
      </w:r>
      <w:r w:rsidRPr="00026CF0">
        <w:rPr>
          <w:rFonts w:ascii="Calibri" w:hAnsi="Calibri"/>
        </w:rPr>
        <w:t>του συμμετέχοντος νομικού προσώπου. Οι ενδιαφερόμενοι υποβάλλουν την Προσφορά τους είτε</w:t>
      </w:r>
      <w:r>
        <w:rPr>
          <w:rFonts w:ascii="Calibri" w:hAnsi="Calibri"/>
        </w:rPr>
        <w:t xml:space="preserve"> </w:t>
      </w:r>
      <w:r w:rsidRPr="00026CF0">
        <w:rPr>
          <w:rFonts w:ascii="Calibri" w:hAnsi="Calibri"/>
        </w:rPr>
        <w:t>καταθέτοντάς την αυτοπροσώπως ή με ειδικά προς τούτο εξουσιοδοτημένο εκπρόσωπό τους, είτε</w:t>
      </w:r>
      <w:r>
        <w:rPr>
          <w:rFonts w:ascii="Calibri" w:hAnsi="Calibri"/>
        </w:rPr>
        <w:t xml:space="preserve"> </w:t>
      </w:r>
      <w:r w:rsidRPr="00026CF0">
        <w:rPr>
          <w:rFonts w:ascii="Calibri" w:hAnsi="Calibri"/>
        </w:rPr>
        <w:t>αποστέλλοντάς την ταχυδρομικά με συστημένη επιστολή ή ιδιωτικό ταχυδρομείο (</w:t>
      </w:r>
      <w:proofErr w:type="spellStart"/>
      <w:r w:rsidRPr="00026CF0">
        <w:rPr>
          <w:rFonts w:ascii="Calibri" w:hAnsi="Calibri"/>
        </w:rPr>
        <w:t>courier</w:t>
      </w:r>
      <w:proofErr w:type="spellEnd"/>
      <w:r w:rsidRPr="00026CF0">
        <w:rPr>
          <w:rFonts w:ascii="Calibri" w:hAnsi="Calibri"/>
        </w:rPr>
        <w:t>) στην</w:t>
      </w:r>
      <w:r>
        <w:rPr>
          <w:rFonts w:ascii="Calibri" w:hAnsi="Calibri"/>
        </w:rPr>
        <w:t xml:space="preserve"> </w:t>
      </w:r>
      <w:r w:rsidRPr="00026CF0">
        <w:rPr>
          <w:rFonts w:ascii="Calibri" w:hAnsi="Calibri"/>
        </w:rPr>
        <w:t xml:space="preserve">έδρα της </w:t>
      </w:r>
      <w:r>
        <w:rPr>
          <w:rFonts w:ascii="Calibri" w:hAnsi="Calibri"/>
        </w:rPr>
        <w:t>αναθέτουσας αρχής</w:t>
      </w:r>
      <w:r w:rsidRPr="00026CF0">
        <w:rPr>
          <w:rFonts w:ascii="Calibri" w:hAnsi="Calibri"/>
        </w:rPr>
        <w:t xml:space="preserve">, </w:t>
      </w:r>
      <w:r>
        <w:rPr>
          <w:rFonts w:ascii="Calibri" w:hAnsi="Calibri"/>
        </w:rPr>
        <w:t xml:space="preserve">Επιμελητήριο Αχαΐας </w:t>
      </w:r>
      <w:r w:rsidRPr="00026CF0">
        <w:rPr>
          <w:rFonts w:ascii="Calibri" w:hAnsi="Calibri"/>
        </w:rPr>
        <w:t xml:space="preserve">οδός </w:t>
      </w:r>
      <w:proofErr w:type="spellStart"/>
      <w:r>
        <w:rPr>
          <w:rFonts w:ascii="Calibri" w:hAnsi="Calibri"/>
        </w:rPr>
        <w:t>Μιχαλακοπούλου</w:t>
      </w:r>
      <w:proofErr w:type="spellEnd"/>
      <w:r w:rsidRPr="00026CF0">
        <w:rPr>
          <w:rFonts w:ascii="Calibri" w:hAnsi="Calibri"/>
        </w:rPr>
        <w:t xml:space="preserve"> </w:t>
      </w:r>
      <w:r>
        <w:rPr>
          <w:rFonts w:ascii="Calibri" w:hAnsi="Calibri"/>
        </w:rPr>
        <w:t>58</w:t>
      </w:r>
      <w:r w:rsidRPr="00026CF0">
        <w:rPr>
          <w:rFonts w:ascii="Calibri" w:hAnsi="Calibri"/>
        </w:rPr>
        <w:t xml:space="preserve">, Τ.Κ. </w:t>
      </w:r>
      <w:r>
        <w:rPr>
          <w:rFonts w:ascii="Calibri" w:hAnsi="Calibri"/>
        </w:rPr>
        <w:t>26221</w:t>
      </w:r>
      <w:r w:rsidRPr="00026CF0">
        <w:rPr>
          <w:rFonts w:ascii="Calibri" w:hAnsi="Calibri"/>
        </w:rPr>
        <w:t xml:space="preserve">, </w:t>
      </w:r>
      <w:r>
        <w:rPr>
          <w:rFonts w:ascii="Calibri" w:hAnsi="Calibri"/>
        </w:rPr>
        <w:t>Πάτρα</w:t>
      </w:r>
      <w:r w:rsidRPr="00026CF0">
        <w:rPr>
          <w:rFonts w:ascii="Calibri" w:hAnsi="Calibri"/>
        </w:rPr>
        <w:t>.</w:t>
      </w:r>
    </w:p>
    <w:p w:rsidR="00026CF0" w:rsidRDefault="00026CF0" w:rsidP="00026CF0">
      <w:pPr>
        <w:rPr>
          <w:rFonts w:ascii="Calibri" w:hAnsi="Calibri"/>
        </w:rPr>
      </w:pPr>
      <w:r w:rsidRPr="00026CF0">
        <w:rPr>
          <w:rFonts w:ascii="Calibri" w:hAnsi="Calibri"/>
        </w:rPr>
        <w:t>Στην περίπτωση της ταχυδρομικής αποστολής, οι προσφορές παραλαμβάνονται με απόδειξη, με</w:t>
      </w:r>
      <w:r>
        <w:rPr>
          <w:rFonts w:ascii="Calibri" w:hAnsi="Calibri"/>
        </w:rPr>
        <w:t xml:space="preserve"> </w:t>
      </w:r>
      <w:r w:rsidRPr="00026CF0">
        <w:rPr>
          <w:rFonts w:ascii="Calibri" w:hAnsi="Calibri"/>
        </w:rPr>
        <w:t>την απαραίτητη όμως προϋπόθεση ότι θα περιέρχονται σ</w:t>
      </w:r>
      <w:r>
        <w:rPr>
          <w:rFonts w:ascii="Calibri" w:hAnsi="Calibri"/>
        </w:rPr>
        <w:t xml:space="preserve">το Επιμελητήριο Αχαΐας </w:t>
      </w:r>
      <w:r w:rsidRPr="00026CF0">
        <w:rPr>
          <w:rFonts w:ascii="Calibri" w:hAnsi="Calibri"/>
        </w:rPr>
        <w:t xml:space="preserve">μέχρι την προηγουμένη </w:t>
      </w:r>
      <w:r>
        <w:rPr>
          <w:rFonts w:ascii="Calibri" w:hAnsi="Calibri"/>
        </w:rPr>
        <w:t xml:space="preserve">της </w:t>
      </w:r>
      <w:r w:rsidRPr="00026CF0">
        <w:rPr>
          <w:rFonts w:ascii="Calibri" w:hAnsi="Calibri"/>
        </w:rPr>
        <w:t>καταληκτικής ημερομηνίας υποβολής τους.</w:t>
      </w:r>
    </w:p>
    <w:p w:rsidR="00026CF0" w:rsidRPr="00026CF0" w:rsidRDefault="00026CF0" w:rsidP="00026CF0">
      <w:pPr>
        <w:rPr>
          <w:rFonts w:ascii="Calibri" w:hAnsi="Calibri"/>
        </w:rPr>
      </w:pPr>
      <w:r w:rsidRPr="00026CF0">
        <w:rPr>
          <w:rFonts w:ascii="Calibri" w:hAnsi="Calibri"/>
        </w:rPr>
        <w:t>Δε θα ληφθούν υπόψη προσφορές που είτε υποβλήθηκαν μετά από την καθορισμένη ημερομηνία</w:t>
      </w:r>
      <w:r>
        <w:rPr>
          <w:rFonts w:ascii="Calibri" w:hAnsi="Calibri"/>
        </w:rPr>
        <w:t xml:space="preserve"> </w:t>
      </w:r>
      <w:r w:rsidRPr="00026CF0">
        <w:rPr>
          <w:rFonts w:ascii="Calibri" w:hAnsi="Calibri"/>
        </w:rPr>
        <w:t xml:space="preserve">και ώρα είτε ταχυδρομήθηκαν έγκαιρα, αλλά δεν έφθασαν στην </w:t>
      </w:r>
      <w:r>
        <w:rPr>
          <w:rFonts w:ascii="Calibri" w:hAnsi="Calibri"/>
        </w:rPr>
        <w:t>αναθέτουσα αρχή</w:t>
      </w:r>
      <w:r w:rsidRPr="00026CF0">
        <w:rPr>
          <w:rFonts w:ascii="Calibri" w:hAnsi="Calibri"/>
        </w:rPr>
        <w:t xml:space="preserve"> έγκαιρα.</w:t>
      </w:r>
    </w:p>
    <w:p w:rsidR="00026CF0" w:rsidRDefault="00026CF0" w:rsidP="00026CF0">
      <w:pPr>
        <w:rPr>
          <w:rFonts w:ascii="Calibri" w:hAnsi="Calibri"/>
        </w:rPr>
      </w:pPr>
      <w:r w:rsidRPr="00026CF0">
        <w:rPr>
          <w:rFonts w:ascii="Calibri" w:hAnsi="Calibri"/>
        </w:rPr>
        <w:t xml:space="preserve">Η </w:t>
      </w:r>
      <w:r>
        <w:rPr>
          <w:rFonts w:ascii="Calibri" w:hAnsi="Calibri"/>
        </w:rPr>
        <w:t>αναθέτουσα αρχή</w:t>
      </w:r>
      <w:r w:rsidRPr="00026CF0">
        <w:rPr>
          <w:rFonts w:ascii="Calibri" w:hAnsi="Calibri"/>
        </w:rPr>
        <w:t xml:space="preserve"> ουδεμία ευθύνη φέρει για τη μη εμπρόθεσμη παραλαβή της Προσφοράς ή για το</w:t>
      </w:r>
      <w:r>
        <w:rPr>
          <w:rFonts w:ascii="Calibri" w:hAnsi="Calibri"/>
        </w:rPr>
        <w:t xml:space="preserve"> </w:t>
      </w:r>
      <w:r w:rsidRPr="00026CF0">
        <w:rPr>
          <w:rFonts w:ascii="Calibri" w:hAnsi="Calibri"/>
        </w:rPr>
        <w:t>περιεχόμενο των φακέλων που τη συνοδεύουν.</w:t>
      </w:r>
    </w:p>
    <w:p w:rsidR="00026CF0" w:rsidRDefault="00026CF0" w:rsidP="00026CF0">
      <w:pPr>
        <w:rPr>
          <w:rFonts w:ascii="Calibri" w:hAnsi="Calibri"/>
        </w:rPr>
      </w:pPr>
    </w:p>
    <w:p w:rsidR="00026CF0" w:rsidRDefault="00026CF0" w:rsidP="00026CF0">
      <w:pPr>
        <w:pStyle w:val="3"/>
      </w:pPr>
      <w:bookmarkStart w:id="34" w:name="_Toc423948568"/>
      <w:r w:rsidRPr="00026CF0">
        <w:t>B.3.2 Περιεχόμενο Προσφορών</w:t>
      </w:r>
      <w:bookmarkEnd w:id="34"/>
    </w:p>
    <w:p w:rsidR="00026CF0" w:rsidRPr="00026CF0" w:rsidRDefault="00026CF0" w:rsidP="00026CF0">
      <w:pPr>
        <w:rPr>
          <w:rFonts w:ascii="Calibri" w:hAnsi="Calibri"/>
        </w:rPr>
      </w:pPr>
      <w:r w:rsidRPr="00026CF0">
        <w:rPr>
          <w:rFonts w:ascii="Calibri" w:hAnsi="Calibri"/>
        </w:rPr>
        <w:t>Οι Προσφορές συντάσσονται σύμφωνα με τους όρους της παρούσας Διακήρυξης. Οι Προσφορές</w:t>
      </w:r>
      <w:r>
        <w:rPr>
          <w:rFonts w:ascii="Calibri" w:hAnsi="Calibri"/>
        </w:rPr>
        <w:t xml:space="preserve"> </w:t>
      </w:r>
      <w:r w:rsidRPr="00026CF0">
        <w:rPr>
          <w:rFonts w:ascii="Calibri" w:hAnsi="Calibri"/>
        </w:rPr>
        <w:t>κατατίθενται μέσα σε ενιαίο σφραγισμένο φάκελο που πρέπει να περιλαμβάνει όλα όσα</w:t>
      </w:r>
      <w:r>
        <w:rPr>
          <w:rFonts w:ascii="Calibri" w:hAnsi="Calibri"/>
        </w:rPr>
        <w:t xml:space="preserve"> </w:t>
      </w:r>
      <w:r w:rsidRPr="00026CF0">
        <w:rPr>
          <w:rFonts w:ascii="Calibri" w:hAnsi="Calibri"/>
        </w:rPr>
        <w:t>καθορίζονται στην παρούσα Διακήρυξη.</w:t>
      </w:r>
    </w:p>
    <w:p w:rsidR="00026CF0" w:rsidRDefault="00026CF0" w:rsidP="00026CF0">
      <w:pPr>
        <w:rPr>
          <w:rFonts w:ascii="Calibri" w:hAnsi="Calibri"/>
        </w:rPr>
      </w:pPr>
      <w:r w:rsidRPr="00026CF0">
        <w:rPr>
          <w:rFonts w:ascii="Calibri" w:hAnsi="Calibri"/>
        </w:rPr>
        <w:t>Ο ενιαίος σφραγισμένος φάκελος περιέχει τρεις επί μέρους, ανεξάρτητους, σφραγισμένους</w:t>
      </w:r>
      <w:r>
        <w:rPr>
          <w:rFonts w:ascii="Calibri" w:hAnsi="Calibri"/>
        </w:rPr>
        <w:t xml:space="preserve"> φακέλους, δηλαδή</w:t>
      </w:r>
      <w:r w:rsidRPr="00026CF0">
        <w:rPr>
          <w:rFonts w:ascii="Calibri" w:hAnsi="Calibri"/>
        </w:rPr>
        <w:t>:</w:t>
      </w:r>
    </w:p>
    <w:p w:rsidR="00026CF0" w:rsidRDefault="00026CF0" w:rsidP="00026CF0">
      <w:pPr>
        <w:rPr>
          <w:rFonts w:ascii="Calibri" w:hAnsi="Calibri"/>
        </w:rPr>
      </w:pPr>
      <w:r w:rsidRPr="00026CF0">
        <w:rPr>
          <w:rFonts w:ascii="Calibri" w:hAnsi="Calibri"/>
          <w:b/>
        </w:rPr>
        <w:t>Α. «Φάκελος Δικαιολογητικών Συμμετοχής»</w:t>
      </w:r>
      <w:r w:rsidRPr="00026CF0">
        <w:rPr>
          <w:rFonts w:ascii="Calibri" w:hAnsi="Calibri"/>
        </w:rPr>
        <w:t>, ο οποίος περιέχει τα νομιμοποιητικά στοιχεία και</w:t>
      </w:r>
      <w:r>
        <w:rPr>
          <w:rFonts w:ascii="Calibri" w:hAnsi="Calibri"/>
        </w:rPr>
        <w:t xml:space="preserve"> </w:t>
      </w:r>
      <w:r w:rsidRPr="00026CF0">
        <w:rPr>
          <w:rFonts w:ascii="Calibri" w:hAnsi="Calibri"/>
        </w:rPr>
        <w:t>άλλα απαραίτητα δικαιολογητικά, τα οποία προσδιορίζονται στην παρ. B.3.2.1. Τα δικαιολογητικά</w:t>
      </w:r>
      <w:r>
        <w:rPr>
          <w:rFonts w:ascii="Calibri" w:hAnsi="Calibri"/>
        </w:rPr>
        <w:t xml:space="preserve"> </w:t>
      </w:r>
      <w:r w:rsidRPr="00026CF0">
        <w:rPr>
          <w:rFonts w:ascii="Calibri" w:hAnsi="Calibri"/>
        </w:rPr>
        <w:t>θα πρέπει να είναι ταξινομημένα μέσα στον Φάκελο, με τη σειρά που ζητούνται στις αντίστοιχες</w:t>
      </w:r>
      <w:r>
        <w:rPr>
          <w:rFonts w:ascii="Calibri" w:hAnsi="Calibri"/>
        </w:rPr>
        <w:t xml:space="preserve"> </w:t>
      </w:r>
      <w:r w:rsidRPr="00026CF0">
        <w:rPr>
          <w:rFonts w:ascii="Calibri" w:hAnsi="Calibri"/>
        </w:rPr>
        <w:t>παραγράφους.</w:t>
      </w:r>
    </w:p>
    <w:p w:rsidR="00026CF0" w:rsidRDefault="00026CF0" w:rsidP="00026CF0">
      <w:pPr>
        <w:rPr>
          <w:rFonts w:ascii="Calibri" w:hAnsi="Calibri"/>
        </w:rPr>
      </w:pPr>
      <w:r w:rsidRPr="00026CF0">
        <w:rPr>
          <w:rFonts w:ascii="Calibri" w:hAnsi="Calibri"/>
          <w:b/>
        </w:rPr>
        <w:t>Β. «Φάκελος Τεχνικής Προσφοράς»</w:t>
      </w:r>
      <w:r w:rsidRPr="00026CF0">
        <w:rPr>
          <w:rFonts w:ascii="Calibri" w:hAnsi="Calibri"/>
        </w:rPr>
        <w:t>, ο οποίος περιέχει τα στοιχεία της Τεχνικής Προσφοράς</w:t>
      </w:r>
      <w:r>
        <w:rPr>
          <w:rFonts w:ascii="Calibri" w:hAnsi="Calibri"/>
        </w:rPr>
        <w:t xml:space="preserve"> </w:t>
      </w:r>
      <w:r w:rsidRPr="00026CF0">
        <w:rPr>
          <w:rFonts w:ascii="Calibri" w:hAnsi="Calibri"/>
        </w:rPr>
        <w:t>του υποψήφιου Αναδόχου, τα οποία προσδιορίζονται στην παρ. B.3.2.2.</w:t>
      </w:r>
    </w:p>
    <w:p w:rsidR="00026CF0" w:rsidRDefault="00026CF0" w:rsidP="00026CF0">
      <w:pPr>
        <w:rPr>
          <w:rFonts w:ascii="Calibri" w:hAnsi="Calibri"/>
        </w:rPr>
      </w:pPr>
      <w:r w:rsidRPr="00026CF0">
        <w:rPr>
          <w:rFonts w:ascii="Calibri" w:hAnsi="Calibri"/>
          <w:b/>
        </w:rPr>
        <w:t>Γ. «Φάκελος Οικονομικής Προσφοράς»</w:t>
      </w:r>
      <w:r w:rsidRPr="00026CF0">
        <w:rPr>
          <w:rFonts w:ascii="Calibri" w:hAnsi="Calibri"/>
        </w:rPr>
        <w:t>, ο οποίος περιέχει τα στοιχεία της Οικονομικής</w:t>
      </w:r>
      <w:r>
        <w:rPr>
          <w:rFonts w:ascii="Calibri" w:hAnsi="Calibri"/>
        </w:rPr>
        <w:t xml:space="preserve"> </w:t>
      </w:r>
      <w:r w:rsidRPr="00026CF0">
        <w:rPr>
          <w:rFonts w:ascii="Calibri" w:hAnsi="Calibri"/>
        </w:rPr>
        <w:t>Προσφοράς του υποψήφιου Αναδόχου, τα οποία προσδιορίζονται στην παρ. B.3.2.3.</w:t>
      </w:r>
    </w:p>
    <w:p w:rsidR="00026CF0" w:rsidRDefault="00026CF0" w:rsidP="00026CF0">
      <w:pPr>
        <w:rPr>
          <w:rFonts w:ascii="Calibri" w:hAnsi="Calibri"/>
        </w:rPr>
      </w:pPr>
      <w:r w:rsidRPr="00026CF0">
        <w:rPr>
          <w:rFonts w:ascii="Calibri" w:hAnsi="Calibri"/>
        </w:rPr>
        <w:t>Οι ανωτέρω Φάκελοι θα υποβληθούν ως εξής :</w:t>
      </w:r>
    </w:p>
    <w:p w:rsidR="00026CF0" w:rsidRPr="00026CF0" w:rsidRDefault="00026CF0" w:rsidP="00026CF0">
      <w:pPr>
        <w:rPr>
          <w:rFonts w:ascii="Calibri" w:hAnsi="Calibri"/>
          <w:b/>
        </w:rPr>
      </w:pPr>
      <w:r w:rsidRPr="00026CF0">
        <w:rPr>
          <w:rFonts w:ascii="Calibri" w:hAnsi="Calibri"/>
          <w:b/>
        </w:rPr>
        <w:t>Δικαιολογητικά συμμετοχής:</w:t>
      </w:r>
    </w:p>
    <w:p w:rsidR="00026CF0" w:rsidRPr="00026CF0" w:rsidRDefault="00026CF0" w:rsidP="00730C20">
      <w:pPr>
        <w:pStyle w:val="a5"/>
        <w:numPr>
          <w:ilvl w:val="0"/>
          <w:numId w:val="25"/>
        </w:numPr>
        <w:spacing w:before="120" w:after="120" w:line="276" w:lineRule="auto"/>
        <w:jc w:val="both"/>
        <w:rPr>
          <w:rFonts w:ascii="Calibri" w:hAnsi="Calibri"/>
        </w:rPr>
      </w:pPr>
      <w:proofErr w:type="spellStart"/>
      <w:r w:rsidRPr="00026CF0">
        <w:rPr>
          <w:rFonts w:ascii="Calibri" w:hAnsi="Calibri"/>
        </w:rPr>
        <w:lastRenderedPageBreak/>
        <w:t>έν</w:t>
      </w:r>
      <w:proofErr w:type="spellEnd"/>
      <w:r w:rsidRPr="00026CF0">
        <w:rPr>
          <w:rFonts w:ascii="Calibri" w:hAnsi="Calibri"/>
        </w:rPr>
        <w:t>α (1) π</w:t>
      </w:r>
      <w:proofErr w:type="spellStart"/>
      <w:r w:rsidRPr="00026CF0">
        <w:rPr>
          <w:rFonts w:ascii="Calibri" w:hAnsi="Calibri"/>
        </w:rPr>
        <w:t>ρωτότυ</w:t>
      </w:r>
      <w:proofErr w:type="spellEnd"/>
      <w:r w:rsidRPr="00026CF0">
        <w:rPr>
          <w:rFonts w:ascii="Calibri" w:hAnsi="Calibri"/>
        </w:rPr>
        <w:t>πο</w:t>
      </w:r>
    </w:p>
    <w:p w:rsidR="00026CF0" w:rsidRPr="00026CF0" w:rsidRDefault="00026CF0" w:rsidP="00730C20">
      <w:pPr>
        <w:pStyle w:val="a5"/>
        <w:numPr>
          <w:ilvl w:val="0"/>
          <w:numId w:val="25"/>
        </w:numPr>
        <w:spacing w:before="120" w:after="120" w:line="276" w:lineRule="auto"/>
        <w:jc w:val="both"/>
        <w:rPr>
          <w:rFonts w:ascii="Calibri" w:hAnsi="Calibri"/>
        </w:rPr>
      </w:pPr>
      <w:proofErr w:type="spellStart"/>
      <w:r w:rsidRPr="00026CF0">
        <w:rPr>
          <w:rFonts w:ascii="Calibri" w:hAnsi="Calibri"/>
        </w:rPr>
        <w:t>έν</w:t>
      </w:r>
      <w:proofErr w:type="spellEnd"/>
      <w:r w:rsidRPr="00026CF0">
        <w:rPr>
          <w:rFonts w:ascii="Calibri" w:hAnsi="Calibri"/>
        </w:rPr>
        <w:t>α (1) α</w:t>
      </w:r>
      <w:proofErr w:type="spellStart"/>
      <w:r w:rsidRPr="00026CF0">
        <w:rPr>
          <w:rFonts w:ascii="Calibri" w:hAnsi="Calibri"/>
        </w:rPr>
        <w:t>ντίγρ</w:t>
      </w:r>
      <w:proofErr w:type="spellEnd"/>
      <w:r w:rsidRPr="00026CF0">
        <w:rPr>
          <w:rFonts w:ascii="Calibri" w:hAnsi="Calibri"/>
        </w:rPr>
        <w:t>αφο</w:t>
      </w:r>
    </w:p>
    <w:p w:rsidR="00026CF0" w:rsidRDefault="00026CF0" w:rsidP="00026CF0">
      <w:pPr>
        <w:rPr>
          <w:rFonts w:ascii="Calibri" w:hAnsi="Calibri"/>
        </w:rPr>
      </w:pPr>
      <w:r w:rsidRPr="00026CF0">
        <w:rPr>
          <w:rFonts w:ascii="Calibri" w:hAnsi="Calibri"/>
        </w:rPr>
        <w:t>που θα περιλαμβάνονται στον σφραγισμένο φάκελο Δικαιολογητικά Συμμετοχής.</w:t>
      </w:r>
    </w:p>
    <w:p w:rsidR="00026CF0" w:rsidRPr="00026CF0" w:rsidRDefault="00026CF0" w:rsidP="00026CF0">
      <w:pPr>
        <w:rPr>
          <w:rFonts w:ascii="Calibri" w:hAnsi="Calibri"/>
          <w:b/>
        </w:rPr>
      </w:pPr>
      <w:r w:rsidRPr="00026CF0">
        <w:rPr>
          <w:rFonts w:ascii="Calibri" w:hAnsi="Calibri"/>
          <w:b/>
        </w:rPr>
        <w:t>Τεχνική Προσφορά:</w:t>
      </w:r>
    </w:p>
    <w:p w:rsidR="00026CF0" w:rsidRPr="00026CF0" w:rsidRDefault="00026CF0" w:rsidP="00730C20">
      <w:pPr>
        <w:pStyle w:val="a5"/>
        <w:numPr>
          <w:ilvl w:val="0"/>
          <w:numId w:val="26"/>
        </w:numPr>
        <w:spacing w:before="120" w:after="120" w:line="276" w:lineRule="auto"/>
        <w:jc w:val="both"/>
        <w:rPr>
          <w:rFonts w:ascii="Calibri" w:hAnsi="Calibri"/>
        </w:rPr>
      </w:pPr>
      <w:proofErr w:type="spellStart"/>
      <w:r w:rsidRPr="00026CF0">
        <w:rPr>
          <w:rFonts w:ascii="Calibri" w:hAnsi="Calibri"/>
        </w:rPr>
        <w:t>έν</w:t>
      </w:r>
      <w:proofErr w:type="spellEnd"/>
      <w:r w:rsidRPr="00026CF0">
        <w:rPr>
          <w:rFonts w:ascii="Calibri" w:hAnsi="Calibri"/>
        </w:rPr>
        <w:t>α (1) π</w:t>
      </w:r>
      <w:proofErr w:type="spellStart"/>
      <w:r w:rsidRPr="00026CF0">
        <w:rPr>
          <w:rFonts w:ascii="Calibri" w:hAnsi="Calibri"/>
        </w:rPr>
        <w:t>ρωτότυ</w:t>
      </w:r>
      <w:proofErr w:type="spellEnd"/>
      <w:r w:rsidRPr="00026CF0">
        <w:rPr>
          <w:rFonts w:ascii="Calibri" w:hAnsi="Calibri"/>
        </w:rPr>
        <w:t>πο</w:t>
      </w:r>
    </w:p>
    <w:p w:rsidR="00026CF0" w:rsidRPr="00026CF0" w:rsidRDefault="00026CF0" w:rsidP="00730C20">
      <w:pPr>
        <w:pStyle w:val="a5"/>
        <w:numPr>
          <w:ilvl w:val="0"/>
          <w:numId w:val="26"/>
        </w:numPr>
        <w:spacing w:before="120" w:after="120" w:line="276" w:lineRule="auto"/>
        <w:jc w:val="both"/>
        <w:rPr>
          <w:rFonts w:ascii="Calibri" w:hAnsi="Calibri"/>
        </w:rPr>
      </w:pPr>
      <w:proofErr w:type="spellStart"/>
      <w:r w:rsidRPr="00026CF0">
        <w:rPr>
          <w:rFonts w:ascii="Calibri" w:hAnsi="Calibri"/>
        </w:rPr>
        <w:t>έν</w:t>
      </w:r>
      <w:proofErr w:type="spellEnd"/>
      <w:r w:rsidRPr="00026CF0">
        <w:rPr>
          <w:rFonts w:ascii="Calibri" w:hAnsi="Calibri"/>
        </w:rPr>
        <w:t>α (1) α</w:t>
      </w:r>
      <w:proofErr w:type="spellStart"/>
      <w:r w:rsidRPr="00026CF0">
        <w:rPr>
          <w:rFonts w:ascii="Calibri" w:hAnsi="Calibri"/>
        </w:rPr>
        <w:t>ντίγρ</w:t>
      </w:r>
      <w:proofErr w:type="spellEnd"/>
      <w:r w:rsidRPr="00026CF0">
        <w:rPr>
          <w:rFonts w:ascii="Calibri" w:hAnsi="Calibri"/>
        </w:rPr>
        <w:t>αφο</w:t>
      </w:r>
    </w:p>
    <w:p w:rsidR="00026CF0" w:rsidRPr="00026CF0" w:rsidRDefault="00026CF0" w:rsidP="00026CF0">
      <w:pPr>
        <w:rPr>
          <w:rFonts w:ascii="Calibri" w:hAnsi="Calibri"/>
          <w:b/>
        </w:rPr>
      </w:pPr>
      <w:r w:rsidRPr="00026CF0">
        <w:rPr>
          <w:rFonts w:ascii="Calibri" w:hAnsi="Calibri"/>
          <w:b/>
        </w:rPr>
        <w:t>Οικονομική Προσφορά:</w:t>
      </w:r>
    </w:p>
    <w:p w:rsidR="00026CF0" w:rsidRPr="00026CF0" w:rsidRDefault="00026CF0" w:rsidP="00730C20">
      <w:pPr>
        <w:pStyle w:val="a5"/>
        <w:numPr>
          <w:ilvl w:val="0"/>
          <w:numId w:val="27"/>
        </w:numPr>
        <w:spacing w:before="120" w:after="120" w:line="276" w:lineRule="auto"/>
        <w:jc w:val="both"/>
        <w:rPr>
          <w:rFonts w:ascii="Calibri" w:hAnsi="Calibri"/>
        </w:rPr>
      </w:pPr>
      <w:proofErr w:type="spellStart"/>
      <w:r w:rsidRPr="00026CF0">
        <w:rPr>
          <w:rFonts w:ascii="Calibri" w:hAnsi="Calibri"/>
        </w:rPr>
        <w:t>έν</w:t>
      </w:r>
      <w:proofErr w:type="spellEnd"/>
      <w:r w:rsidRPr="00026CF0">
        <w:rPr>
          <w:rFonts w:ascii="Calibri" w:hAnsi="Calibri"/>
        </w:rPr>
        <w:t>α (1) π</w:t>
      </w:r>
      <w:proofErr w:type="spellStart"/>
      <w:r w:rsidRPr="00026CF0">
        <w:rPr>
          <w:rFonts w:ascii="Calibri" w:hAnsi="Calibri"/>
        </w:rPr>
        <w:t>ρωτότυ</w:t>
      </w:r>
      <w:proofErr w:type="spellEnd"/>
      <w:r w:rsidRPr="00026CF0">
        <w:rPr>
          <w:rFonts w:ascii="Calibri" w:hAnsi="Calibri"/>
        </w:rPr>
        <w:t>πο</w:t>
      </w:r>
    </w:p>
    <w:p w:rsidR="00026CF0" w:rsidRDefault="00026CF0" w:rsidP="00730C20">
      <w:pPr>
        <w:pStyle w:val="a5"/>
        <w:numPr>
          <w:ilvl w:val="0"/>
          <w:numId w:val="27"/>
        </w:numPr>
        <w:spacing w:before="120" w:after="120" w:line="276" w:lineRule="auto"/>
        <w:jc w:val="both"/>
        <w:rPr>
          <w:rFonts w:ascii="Calibri" w:hAnsi="Calibri"/>
          <w:lang w:val="el-GR"/>
        </w:rPr>
      </w:pPr>
      <w:proofErr w:type="spellStart"/>
      <w:proofErr w:type="gramStart"/>
      <w:r w:rsidRPr="00026CF0">
        <w:rPr>
          <w:rFonts w:ascii="Calibri" w:hAnsi="Calibri"/>
        </w:rPr>
        <w:t>έν</w:t>
      </w:r>
      <w:proofErr w:type="spellEnd"/>
      <w:r w:rsidRPr="00026CF0">
        <w:rPr>
          <w:rFonts w:ascii="Calibri" w:hAnsi="Calibri"/>
        </w:rPr>
        <w:t>α</w:t>
      </w:r>
      <w:proofErr w:type="gramEnd"/>
      <w:r w:rsidRPr="00026CF0">
        <w:rPr>
          <w:rFonts w:ascii="Calibri" w:hAnsi="Calibri"/>
        </w:rPr>
        <w:t xml:space="preserve"> (1) α</w:t>
      </w:r>
      <w:proofErr w:type="spellStart"/>
      <w:r w:rsidRPr="00026CF0">
        <w:rPr>
          <w:rFonts w:ascii="Calibri" w:hAnsi="Calibri"/>
        </w:rPr>
        <w:t>ντίγρ</w:t>
      </w:r>
      <w:proofErr w:type="spellEnd"/>
      <w:r w:rsidRPr="00026CF0">
        <w:rPr>
          <w:rFonts w:ascii="Calibri" w:hAnsi="Calibri"/>
        </w:rPr>
        <w:t>αφο .</w:t>
      </w:r>
    </w:p>
    <w:p w:rsidR="00026CF0" w:rsidRDefault="00026CF0" w:rsidP="00026CF0">
      <w:pPr>
        <w:rPr>
          <w:rFonts w:ascii="Calibri" w:hAnsi="Calibri"/>
        </w:rPr>
      </w:pPr>
      <w:r w:rsidRPr="00026CF0">
        <w:rPr>
          <w:rFonts w:ascii="Calibri" w:hAnsi="Calibri"/>
        </w:rPr>
        <w:t>Οι προσφορές, Τεχνική και Οικονομική, υποβάλλονται και σε ηλεκτρονική μορφή (CD ή DVD, μη</w:t>
      </w:r>
      <w:r>
        <w:rPr>
          <w:rFonts w:ascii="Calibri" w:hAnsi="Calibri"/>
        </w:rPr>
        <w:t xml:space="preserve"> </w:t>
      </w:r>
      <w:proofErr w:type="spellStart"/>
      <w:r w:rsidRPr="00026CF0">
        <w:rPr>
          <w:rFonts w:ascii="Calibri" w:hAnsi="Calibri"/>
        </w:rPr>
        <w:t>επανεγγράψιμα</w:t>
      </w:r>
      <w:proofErr w:type="spellEnd"/>
      <w:r w:rsidRPr="00026CF0">
        <w:rPr>
          <w:rFonts w:ascii="Calibri" w:hAnsi="Calibri"/>
        </w:rPr>
        <w:t xml:space="preserve">), τα οποία τοποθετούνται εντός των σφραγισμένων </w:t>
      </w:r>
      <w:proofErr w:type="spellStart"/>
      <w:r w:rsidRPr="00026CF0">
        <w:rPr>
          <w:rFonts w:ascii="Calibri" w:hAnsi="Calibri"/>
        </w:rPr>
        <w:t>υποφακέλων</w:t>
      </w:r>
      <w:proofErr w:type="spellEnd"/>
      <w:r w:rsidRPr="00026CF0">
        <w:rPr>
          <w:rFonts w:ascii="Calibri" w:hAnsi="Calibri"/>
        </w:rPr>
        <w:t>, τεχνικής και</w:t>
      </w:r>
      <w:r>
        <w:rPr>
          <w:rFonts w:ascii="Calibri" w:hAnsi="Calibri"/>
        </w:rPr>
        <w:t xml:space="preserve"> </w:t>
      </w:r>
      <w:r w:rsidRPr="00026CF0">
        <w:rPr>
          <w:rFonts w:ascii="Calibri" w:hAnsi="Calibri"/>
        </w:rPr>
        <w:t>οικονομικής προσφοράς, αντίστοιχα.</w:t>
      </w:r>
    </w:p>
    <w:p w:rsidR="00026CF0" w:rsidRDefault="00026CF0" w:rsidP="00026CF0">
      <w:pPr>
        <w:rPr>
          <w:rFonts w:ascii="Calibri" w:hAnsi="Calibri"/>
        </w:rPr>
      </w:pPr>
      <w:r w:rsidRPr="00026CF0">
        <w:rPr>
          <w:rFonts w:ascii="Calibri" w:hAnsi="Calibri"/>
        </w:rPr>
        <w:t>Ο ενιαίος σφραγισμένος φάκελος πρέπει να φέρει την ένδειξη:</w:t>
      </w:r>
    </w:p>
    <w:p w:rsidR="00026CF0" w:rsidRPr="0054029C" w:rsidRDefault="00026CF0" w:rsidP="00026CF0">
      <w:pPr>
        <w:pBdr>
          <w:top w:val="single" w:sz="4" w:space="1" w:color="auto"/>
          <w:left w:val="single" w:sz="4" w:space="4" w:color="auto"/>
          <w:bottom w:val="single" w:sz="4" w:space="1" w:color="auto"/>
          <w:right w:val="single" w:sz="4" w:space="4" w:color="auto"/>
        </w:pBdr>
        <w:jc w:val="center"/>
        <w:rPr>
          <w:rFonts w:ascii="Calibri" w:hAnsi="Calibri"/>
        </w:rPr>
      </w:pPr>
      <w:r w:rsidRPr="0054029C">
        <w:rPr>
          <w:rFonts w:ascii="Calibri" w:hAnsi="Calibri"/>
        </w:rPr>
        <w:t>«ΣΤΟΙΧΕΙΑ ΤΟΥ ΥΠΟΨΗΦΙΟΥ»</w:t>
      </w:r>
    </w:p>
    <w:p w:rsidR="00026CF0" w:rsidRPr="00916027" w:rsidRDefault="00026CF0" w:rsidP="00026CF0">
      <w:pPr>
        <w:pBdr>
          <w:top w:val="single" w:sz="4" w:space="1" w:color="auto"/>
          <w:left w:val="single" w:sz="4" w:space="4" w:color="auto"/>
          <w:bottom w:val="single" w:sz="4" w:space="1" w:color="auto"/>
          <w:right w:val="single" w:sz="4" w:space="4" w:color="auto"/>
        </w:pBdr>
        <w:jc w:val="center"/>
        <w:rPr>
          <w:rFonts w:ascii="Calibri" w:hAnsi="Calibri"/>
        </w:rPr>
      </w:pPr>
      <w:r w:rsidRPr="0054029C">
        <w:rPr>
          <w:rFonts w:ascii="Calibri" w:hAnsi="Calibri"/>
        </w:rPr>
        <w:t>ΦΑΚΕΛΟΣ ΠΡΟΣΦΟΡΑΣ ΓΙΑ ΤΟ ΔΙΑΓΩΝΙΣΜΟ ΤΟΥ ΕΡΓΟΥ</w:t>
      </w:r>
      <w:r w:rsidR="00916027" w:rsidRPr="00916027">
        <w:rPr>
          <w:rFonts w:ascii="Calibri" w:hAnsi="Calibri"/>
        </w:rPr>
        <w:t xml:space="preserve"> </w:t>
      </w:r>
      <w:r w:rsidR="00916027">
        <w:rPr>
          <w:rFonts w:ascii="Calibri" w:hAnsi="Calibri"/>
        </w:rPr>
        <w:t xml:space="preserve">ΜΕ ΑΡ. ΠΡΩΤ.: </w:t>
      </w:r>
      <w:r w:rsidR="00916027" w:rsidRPr="00916027">
        <w:rPr>
          <w:rFonts w:ascii="Calibri" w:hAnsi="Calibri"/>
        </w:rPr>
        <w:t>1587/6-7-2015</w:t>
      </w:r>
    </w:p>
    <w:p w:rsidR="00026CF0" w:rsidRPr="0054029C" w:rsidRDefault="00026CF0" w:rsidP="00026CF0">
      <w:pPr>
        <w:pBdr>
          <w:top w:val="single" w:sz="4" w:space="1" w:color="auto"/>
          <w:left w:val="single" w:sz="4" w:space="4" w:color="auto"/>
          <w:bottom w:val="single" w:sz="4" w:space="1" w:color="auto"/>
          <w:right w:val="single" w:sz="4" w:space="4" w:color="auto"/>
        </w:pBdr>
        <w:jc w:val="center"/>
        <w:rPr>
          <w:rFonts w:ascii="Calibri" w:hAnsi="Calibri"/>
          <w:b/>
        </w:rPr>
      </w:pPr>
      <w:r w:rsidRPr="0054029C">
        <w:rPr>
          <w:rFonts w:ascii="Calibri" w:hAnsi="Calibri"/>
          <w:b/>
        </w:rPr>
        <w:t>«</w:t>
      </w:r>
      <w:r w:rsidR="0054029C" w:rsidRPr="0054029C">
        <w:rPr>
          <w:rFonts w:ascii="Calibri" w:hAnsi="Calibri"/>
          <w:b/>
          <w:u w:val="single"/>
        </w:rPr>
        <w:t>Επικαιροποίηση μελετών αγορών προϊόντων</w:t>
      </w:r>
      <w:r w:rsidRPr="0054029C">
        <w:rPr>
          <w:rFonts w:ascii="Calibri" w:hAnsi="Calibri"/>
          <w:b/>
        </w:rPr>
        <w:t>»</w:t>
      </w:r>
    </w:p>
    <w:p w:rsidR="00026CF0" w:rsidRPr="0054029C" w:rsidRDefault="00026CF0" w:rsidP="00026CF0">
      <w:pPr>
        <w:pBdr>
          <w:top w:val="single" w:sz="4" w:space="1" w:color="auto"/>
          <w:left w:val="single" w:sz="4" w:space="4" w:color="auto"/>
          <w:bottom w:val="single" w:sz="4" w:space="1" w:color="auto"/>
          <w:right w:val="single" w:sz="4" w:space="4" w:color="auto"/>
        </w:pBdr>
        <w:jc w:val="center"/>
        <w:rPr>
          <w:rFonts w:ascii="Calibri" w:hAnsi="Calibri"/>
        </w:rPr>
      </w:pPr>
      <w:r w:rsidRPr="0054029C">
        <w:rPr>
          <w:rFonts w:ascii="Calibri" w:hAnsi="Calibri"/>
        </w:rPr>
        <w:t>AΝΑΘΕΤΟΥΣΑ ΑΡΧΗ: ΕΠΙΜΕΛΗΤΗΡΙΟ ΑΧΑΙΑΣ</w:t>
      </w:r>
    </w:p>
    <w:p w:rsidR="00026CF0" w:rsidRDefault="00026CF0" w:rsidP="00026CF0">
      <w:pPr>
        <w:pBdr>
          <w:top w:val="single" w:sz="4" w:space="1" w:color="auto"/>
          <w:left w:val="single" w:sz="4" w:space="4" w:color="auto"/>
          <w:bottom w:val="single" w:sz="4" w:space="1" w:color="auto"/>
          <w:right w:val="single" w:sz="4" w:space="4" w:color="auto"/>
        </w:pBdr>
        <w:jc w:val="center"/>
        <w:rPr>
          <w:rFonts w:ascii="Calibri" w:hAnsi="Calibri"/>
        </w:rPr>
      </w:pPr>
      <w:r w:rsidRPr="0054029C">
        <w:rPr>
          <w:rFonts w:ascii="Calibri" w:hAnsi="Calibri"/>
        </w:rPr>
        <w:t xml:space="preserve">ΗΜΕΡΟΜΗΝΙΑ ΥΠΟΒΟΛΗΣ ΠΡΟΣΦΟΡΩΝ : </w:t>
      </w:r>
      <w:r w:rsidR="0054029C" w:rsidRPr="0054029C">
        <w:rPr>
          <w:rFonts w:ascii="Calibri" w:hAnsi="Calibri"/>
        </w:rPr>
        <w:t>20</w:t>
      </w:r>
      <w:r w:rsidRPr="0054029C">
        <w:rPr>
          <w:rFonts w:ascii="Calibri" w:hAnsi="Calibri"/>
        </w:rPr>
        <w:t>/</w:t>
      </w:r>
      <w:r w:rsidR="0054029C" w:rsidRPr="0054029C">
        <w:rPr>
          <w:rFonts w:ascii="Calibri" w:hAnsi="Calibri"/>
        </w:rPr>
        <w:t>Ιουλίου</w:t>
      </w:r>
      <w:r w:rsidRPr="0054029C">
        <w:rPr>
          <w:rFonts w:ascii="Calibri" w:hAnsi="Calibri"/>
        </w:rPr>
        <w:t>/</w:t>
      </w:r>
      <w:r w:rsidR="0054029C" w:rsidRPr="0054029C">
        <w:rPr>
          <w:rFonts w:ascii="Calibri" w:hAnsi="Calibri"/>
        </w:rPr>
        <w:t>2015</w:t>
      </w:r>
    </w:p>
    <w:p w:rsidR="00026CF0" w:rsidRPr="00026CF0" w:rsidRDefault="00026CF0" w:rsidP="00026CF0">
      <w:pPr>
        <w:rPr>
          <w:rFonts w:ascii="Calibri" w:hAnsi="Calibri"/>
        </w:rPr>
      </w:pPr>
      <w:r w:rsidRPr="00026CF0">
        <w:rPr>
          <w:rFonts w:ascii="Calibri" w:hAnsi="Calibri"/>
        </w:rPr>
        <w:t>Όλοι οι επιμέρους φάκελοι αναγράφουν την επωνυμία και διεύθυνση, αριθμό τηλεφώνου, φαξ και</w:t>
      </w:r>
      <w:r>
        <w:rPr>
          <w:rFonts w:ascii="Calibri" w:hAnsi="Calibri"/>
        </w:rPr>
        <w:t xml:space="preserve"> </w:t>
      </w:r>
      <w:r w:rsidRPr="00026CF0">
        <w:rPr>
          <w:rFonts w:ascii="Calibri" w:hAnsi="Calibri"/>
        </w:rPr>
        <w:t>τυχόν διεύθυνση ηλεκτρονικού ταχυδρομείου του υποψήφιου Ανάδοχου, τον τίτλο του</w:t>
      </w:r>
      <w:r>
        <w:rPr>
          <w:rFonts w:ascii="Calibri" w:hAnsi="Calibri"/>
        </w:rPr>
        <w:t xml:space="preserve"> </w:t>
      </w:r>
      <w:r w:rsidRPr="00026CF0">
        <w:rPr>
          <w:rFonts w:ascii="Calibri" w:hAnsi="Calibri"/>
        </w:rPr>
        <w:t>Διαγωνισμού και τον τίτλο του φακέλου.</w:t>
      </w:r>
    </w:p>
    <w:p w:rsidR="00026CF0" w:rsidRDefault="00026CF0" w:rsidP="00026CF0">
      <w:pPr>
        <w:rPr>
          <w:rFonts w:ascii="Calibri" w:hAnsi="Calibri"/>
        </w:rPr>
      </w:pPr>
      <w:r w:rsidRPr="00026CF0">
        <w:rPr>
          <w:rFonts w:ascii="Calibri" w:hAnsi="Calibri"/>
        </w:rPr>
        <w:t>Σε περίπτωση Ένωσης/ Κοινοπραξίας πρέπει να αναγράφονται η πλήρης επωνυμία και διεύθυνση,</w:t>
      </w:r>
      <w:r>
        <w:rPr>
          <w:rFonts w:ascii="Calibri" w:hAnsi="Calibri"/>
        </w:rPr>
        <w:t xml:space="preserve"> </w:t>
      </w:r>
      <w:r w:rsidRPr="00026CF0">
        <w:rPr>
          <w:rFonts w:ascii="Calibri" w:hAnsi="Calibri"/>
        </w:rPr>
        <w:t>καθώς και αριθμός τηλεφώνου, φαξ και τυχόν διεύθυνση ηλεκτρονικού ταχυδρομείου όλων των</w:t>
      </w:r>
      <w:r>
        <w:rPr>
          <w:rFonts w:ascii="Calibri" w:hAnsi="Calibri"/>
        </w:rPr>
        <w:t xml:space="preserve"> </w:t>
      </w:r>
      <w:r w:rsidRPr="00026CF0">
        <w:rPr>
          <w:rFonts w:ascii="Calibri" w:hAnsi="Calibri"/>
        </w:rPr>
        <w:t>μελών της.</w:t>
      </w:r>
      <w:r>
        <w:rPr>
          <w:rFonts w:ascii="Calibri" w:hAnsi="Calibri"/>
        </w:rPr>
        <w:t xml:space="preserve"> </w:t>
      </w:r>
    </w:p>
    <w:p w:rsidR="00026CF0" w:rsidRPr="00026CF0" w:rsidRDefault="00026CF0" w:rsidP="00026CF0">
      <w:pPr>
        <w:rPr>
          <w:rFonts w:ascii="Calibri" w:hAnsi="Calibri"/>
        </w:rPr>
      </w:pPr>
      <w:r w:rsidRPr="00026CF0">
        <w:rPr>
          <w:rFonts w:ascii="Calibri" w:hAnsi="Calibri"/>
        </w:rPr>
        <w:t>Απαγορεύεται η χρήση αυτοκόλλητων φακέλων που είναι δυνατόν να αποσφραγιστούν και να</w:t>
      </w:r>
      <w:r>
        <w:rPr>
          <w:rFonts w:ascii="Calibri" w:hAnsi="Calibri"/>
        </w:rPr>
        <w:t xml:space="preserve"> </w:t>
      </w:r>
      <w:proofErr w:type="spellStart"/>
      <w:r w:rsidRPr="00026CF0">
        <w:rPr>
          <w:rFonts w:ascii="Calibri" w:hAnsi="Calibri"/>
        </w:rPr>
        <w:t>επανασφραγιστούν</w:t>
      </w:r>
      <w:proofErr w:type="spellEnd"/>
      <w:r w:rsidRPr="00026CF0">
        <w:rPr>
          <w:rFonts w:ascii="Calibri" w:hAnsi="Calibri"/>
        </w:rPr>
        <w:t xml:space="preserve"> χωρίς να αφήσουν ίχνη.</w:t>
      </w:r>
    </w:p>
    <w:p w:rsidR="00026CF0" w:rsidRPr="00026CF0" w:rsidRDefault="00026CF0" w:rsidP="00026CF0">
      <w:pPr>
        <w:rPr>
          <w:rFonts w:ascii="Calibri" w:hAnsi="Calibri"/>
        </w:rPr>
      </w:pPr>
      <w:r w:rsidRPr="00026CF0">
        <w:rPr>
          <w:rFonts w:ascii="Calibri" w:hAnsi="Calibri"/>
        </w:rPr>
        <w:t>Οι προσφορές υποβάλλονται στην Ελληνική γλώσσα, με εξαίρεση τα συνημμένα στην Τεχνική</w:t>
      </w:r>
      <w:r>
        <w:rPr>
          <w:rFonts w:ascii="Calibri" w:hAnsi="Calibri"/>
        </w:rPr>
        <w:t xml:space="preserve"> </w:t>
      </w:r>
      <w:r w:rsidRPr="00026CF0">
        <w:rPr>
          <w:rFonts w:ascii="Calibri" w:hAnsi="Calibri"/>
        </w:rPr>
        <w:t>Προσφορά έντυπα, σχέδια και λοιπά τεχνικά στοιχεία που μπορούν να είναι στην Αγγλική γλώσσα.</w:t>
      </w:r>
    </w:p>
    <w:p w:rsidR="00026CF0" w:rsidRPr="00026CF0" w:rsidRDefault="00026CF0" w:rsidP="00026CF0">
      <w:pPr>
        <w:rPr>
          <w:rFonts w:ascii="Calibri" w:hAnsi="Calibri"/>
        </w:rPr>
      </w:pPr>
      <w:r w:rsidRPr="00026CF0">
        <w:rPr>
          <w:rFonts w:ascii="Calibri" w:hAnsi="Calibri"/>
        </w:rPr>
        <w:t>Σε ένα από τα αντίτυπα που ορίζεται ως πρωτότυπο και σε κάθε σελίδα του, πρέπει να</w:t>
      </w:r>
      <w:r>
        <w:rPr>
          <w:rFonts w:ascii="Calibri" w:hAnsi="Calibri"/>
        </w:rPr>
        <w:t xml:space="preserve"> </w:t>
      </w:r>
      <w:r w:rsidRPr="00026CF0">
        <w:rPr>
          <w:rFonts w:ascii="Calibri" w:hAnsi="Calibri"/>
        </w:rPr>
        <w:t>αναγράφεται ευκρινώς η λέξη “ΠΡΩΤΟΤΥΠΟ” και να μονογράφεται από τον υποψήφιο Ανάδοχο. Το</w:t>
      </w:r>
      <w:r>
        <w:rPr>
          <w:rFonts w:ascii="Calibri" w:hAnsi="Calibri"/>
        </w:rPr>
        <w:t xml:space="preserve"> </w:t>
      </w:r>
      <w:r w:rsidRPr="00026CF0">
        <w:rPr>
          <w:rFonts w:ascii="Calibri" w:hAnsi="Calibri"/>
        </w:rPr>
        <w:t>περιεχόμενο του πρωτοτύπου είναι επικρατέστερο από τα άλλα αντίτυπα, σε περίπτωση</w:t>
      </w:r>
      <w:r>
        <w:rPr>
          <w:rFonts w:ascii="Calibri" w:hAnsi="Calibri"/>
        </w:rPr>
        <w:t xml:space="preserve"> </w:t>
      </w:r>
      <w:r w:rsidRPr="00026CF0">
        <w:rPr>
          <w:rFonts w:ascii="Calibri" w:hAnsi="Calibri"/>
        </w:rPr>
        <w:t>ασυμφωνίας αυτών με το πρωτότυπο.</w:t>
      </w:r>
    </w:p>
    <w:p w:rsidR="00026CF0" w:rsidRPr="00026CF0" w:rsidRDefault="00026CF0" w:rsidP="00026CF0">
      <w:pPr>
        <w:rPr>
          <w:rFonts w:ascii="Calibri" w:hAnsi="Calibri"/>
        </w:rPr>
      </w:pPr>
      <w:r w:rsidRPr="00026CF0">
        <w:rPr>
          <w:rFonts w:ascii="Calibri" w:hAnsi="Calibri"/>
        </w:rPr>
        <w:t>Για την εύκολη σύγκριση των προσφορών πρέπει να τηρηθεί στη σύνταξή τους, η τάξη και η σειρά</w:t>
      </w:r>
      <w:r>
        <w:rPr>
          <w:rFonts w:ascii="Calibri" w:hAnsi="Calibri"/>
        </w:rPr>
        <w:t xml:space="preserve"> </w:t>
      </w:r>
      <w:r w:rsidRPr="00026CF0">
        <w:rPr>
          <w:rFonts w:ascii="Calibri" w:hAnsi="Calibri"/>
        </w:rPr>
        <w:t>των όρων της Διακήρυξης.</w:t>
      </w:r>
    </w:p>
    <w:p w:rsidR="00026CF0" w:rsidRPr="00026CF0" w:rsidRDefault="00026CF0" w:rsidP="00026CF0">
      <w:pPr>
        <w:rPr>
          <w:rFonts w:ascii="Calibri" w:hAnsi="Calibri"/>
        </w:rPr>
      </w:pPr>
      <w:r w:rsidRPr="00026CF0">
        <w:rPr>
          <w:rFonts w:ascii="Calibri" w:hAnsi="Calibri"/>
        </w:rPr>
        <w:t>Οι απαντήσεις σε όλες τις απαιτήσεις της Διακήρυξης πρέπει να είναι σαφείς. Δεν επιτρέπονται</w:t>
      </w:r>
      <w:r>
        <w:rPr>
          <w:rFonts w:ascii="Calibri" w:hAnsi="Calibri"/>
        </w:rPr>
        <w:t xml:space="preserve"> </w:t>
      </w:r>
      <w:r w:rsidRPr="00026CF0">
        <w:rPr>
          <w:rFonts w:ascii="Calibri" w:hAnsi="Calibri"/>
        </w:rPr>
        <w:t xml:space="preserve">ασαφείς απαντήσεις της μορφής “ελήφθη υπόψη”, συμφωνούμε και </w:t>
      </w:r>
      <w:proofErr w:type="spellStart"/>
      <w:r w:rsidRPr="00026CF0">
        <w:rPr>
          <w:rFonts w:ascii="Calibri" w:hAnsi="Calibri"/>
        </w:rPr>
        <w:t>αποδεχόμεθα</w:t>
      </w:r>
      <w:proofErr w:type="spellEnd"/>
      <w:r w:rsidRPr="00026CF0">
        <w:rPr>
          <w:rFonts w:ascii="Calibri" w:hAnsi="Calibri"/>
        </w:rPr>
        <w:t>, κλπ.</w:t>
      </w:r>
    </w:p>
    <w:p w:rsidR="00026CF0" w:rsidRPr="00026CF0" w:rsidRDefault="00026CF0" w:rsidP="00026CF0">
      <w:pPr>
        <w:rPr>
          <w:rFonts w:ascii="Calibri" w:hAnsi="Calibri"/>
        </w:rPr>
      </w:pPr>
      <w:r w:rsidRPr="00026CF0">
        <w:rPr>
          <w:rFonts w:ascii="Calibri" w:hAnsi="Calibri"/>
        </w:rPr>
        <w:t>Οι προσφορές πρέπει να είναι δακτυλογραφημένες και δεν πρέπει να φέρουν ξυσίματα,</w:t>
      </w:r>
      <w:r>
        <w:rPr>
          <w:rFonts w:ascii="Calibri" w:hAnsi="Calibri"/>
        </w:rPr>
        <w:t xml:space="preserve"> </w:t>
      </w:r>
      <w:r w:rsidRPr="00026CF0">
        <w:rPr>
          <w:rFonts w:ascii="Calibri" w:hAnsi="Calibri"/>
        </w:rPr>
        <w:t>σβησίματα, διαγραφές, προσθήκες κλπ. Εάν υπάρχει στην Προσφορά οποιαδήποτε διόρθωση,</w:t>
      </w:r>
      <w:r>
        <w:rPr>
          <w:rFonts w:ascii="Calibri" w:hAnsi="Calibri"/>
        </w:rPr>
        <w:t xml:space="preserve"> </w:t>
      </w:r>
      <w:r w:rsidRPr="00026CF0">
        <w:rPr>
          <w:rFonts w:ascii="Calibri" w:hAnsi="Calibri"/>
        </w:rPr>
        <w:t xml:space="preserve">πρέπει να είναι καθαρογραμμένη και </w:t>
      </w:r>
      <w:proofErr w:type="spellStart"/>
      <w:r w:rsidRPr="00026CF0">
        <w:rPr>
          <w:rFonts w:ascii="Calibri" w:hAnsi="Calibri"/>
        </w:rPr>
        <w:t>μονογραμμένη</w:t>
      </w:r>
      <w:proofErr w:type="spellEnd"/>
      <w:r w:rsidRPr="00026CF0">
        <w:rPr>
          <w:rFonts w:ascii="Calibri" w:hAnsi="Calibri"/>
        </w:rPr>
        <w:t xml:space="preserve"> από τον υποψήφιο Ανάδοχο. Όλες οι</w:t>
      </w:r>
      <w:r>
        <w:rPr>
          <w:rFonts w:ascii="Calibri" w:hAnsi="Calibri"/>
        </w:rPr>
        <w:t xml:space="preserve"> </w:t>
      </w:r>
      <w:r w:rsidRPr="00026CF0">
        <w:rPr>
          <w:rFonts w:ascii="Calibri" w:hAnsi="Calibri"/>
        </w:rPr>
        <w:t>διορθώσεις θα πρέπει να αναφέρονται ανακεφαλαιωτικά στην αρχή της Προσφοράς. Η αρμόδια</w:t>
      </w:r>
      <w:r w:rsidR="00EF059A">
        <w:rPr>
          <w:rFonts w:ascii="Calibri" w:hAnsi="Calibri"/>
        </w:rPr>
        <w:t xml:space="preserve"> </w:t>
      </w:r>
      <w:r w:rsidRPr="00026CF0">
        <w:rPr>
          <w:rFonts w:ascii="Calibri" w:hAnsi="Calibri"/>
        </w:rPr>
        <w:t>Επιτροπή προσυπογράφει το ανακεφαλαιωτικό φύλλο με τις τυχόν, διορθώσεις και τις αναφέρει</w:t>
      </w:r>
      <w:r w:rsidR="007000A3" w:rsidRPr="007000A3">
        <w:rPr>
          <w:rFonts w:ascii="Calibri" w:hAnsi="Calibri"/>
        </w:rPr>
        <w:t xml:space="preserve"> </w:t>
      </w:r>
      <w:r w:rsidRPr="00026CF0">
        <w:rPr>
          <w:rFonts w:ascii="Calibri" w:hAnsi="Calibri"/>
        </w:rPr>
        <w:t>στο συντασσόμενο πρακτικό, ώστε να αποδεικνύεται αδιαφιλονίκητα ότι προϋπήρχαν της</w:t>
      </w:r>
      <w:r w:rsidR="007000A3" w:rsidRPr="007000A3">
        <w:rPr>
          <w:rFonts w:ascii="Calibri" w:hAnsi="Calibri"/>
        </w:rPr>
        <w:t xml:space="preserve"> </w:t>
      </w:r>
      <w:r w:rsidRPr="00026CF0">
        <w:rPr>
          <w:rFonts w:ascii="Calibri" w:hAnsi="Calibri"/>
        </w:rPr>
        <w:t>ημερομηνίας αποσφράγισης.</w:t>
      </w:r>
    </w:p>
    <w:p w:rsidR="00026CF0" w:rsidRPr="007000A3" w:rsidRDefault="007000A3" w:rsidP="007000A3">
      <w:pPr>
        <w:rPr>
          <w:rFonts w:ascii="Calibri" w:hAnsi="Calibri"/>
        </w:rPr>
      </w:pPr>
      <w:r>
        <w:rPr>
          <w:rFonts w:ascii="Calibri" w:hAnsi="Calibri"/>
        </w:rPr>
        <w:lastRenderedPageBreak/>
        <w:t xml:space="preserve">Σε περίπτωση που στο </w:t>
      </w:r>
      <w:r w:rsidRPr="007000A3">
        <w:rPr>
          <w:rFonts w:ascii="Calibri" w:hAnsi="Calibri"/>
        </w:rPr>
        <w:t>περιεχόμενο της Προσφοράς χρησιμοποιούνται συντομογραφίες (</w:t>
      </w:r>
      <w:proofErr w:type="spellStart"/>
      <w:r w:rsidRPr="007000A3">
        <w:rPr>
          <w:rFonts w:ascii="Calibri" w:hAnsi="Calibri"/>
        </w:rPr>
        <w:t>abbreviations</w:t>
      </w:r>
      <w:proofErr w:type="spellEnd"/>
      <w:r w:rsidRPr="007000A3">
        <w:rPr>
          <w:rFonts w:ascii="Calibri" w:hAnsi="Calibri"/>
        </w:rPr>
        <w:t>), για τη δήλωση τεχνικών ή άλλων εννοιών, είναι υποχρεωτικό για τον υποψήφιο Ανάδοχο να αναφέρει σε συνοδευτικό πίνακα την επεξήγησή τους.</w:t>
      </w:r>
    </w:p>
    <w:p w:rsidR="007000A3" w:rsidRPr="007000A3" w:rsidRDefault="007000A3" w:rsidP="007000A3">
      <w:pPr>
        <w:rPr>
          <w:rFonts w:ascii="Calibri" w:hAnsi="Calibri"/>
        </w:rPr>
      </w:pPr>
      <w:r w:rsidRPr="007000A3">
        <w:rPr>
          <w:rFonts w:ascii="Calibri" w:hAnsi="Calibri"/>
        </w:rPr>
        <w:t>Με την υποβολή της Προσφοράς θεωρείται βέβαιο, ότι ο υποψήφιος Ανάδοχος είναι απολύτως ενήμερος από κάθε πλευρά των τοπικών συνθηκών εκτέλεσης του Έργου, των πηγών προέλευσης των πάσης φύσης υλικών, ειδών εξοπλισμού κλπ. και ότι έχει μελετήσει όλα τα στοιχεία που περιλαμβάνονται στο φάκελο Διαγωνισμού.</w:t>
      </w:r>
    </w:p>
    <w:p w:rsidR="007000A3" w:rsidRPr="007000A3" w:rsidRDefault="007000A3" w:rsidP="007000A3">
      <w:pPr>
        <w:rPr>
          <w:rFonts w:ascii="Calibri" w:hAnsi="Calibri"/>
        </w:rPr>
      </w:pPr>
      <w:r w:rsidRPr="007000A3">
        <w:rPr>
          <w:rFonts w:ascii="Calibri" w:hAnsi="Calibri"/>
        </w:rPr>
        <w:t>Αντιπροσφορά ή τροποποίηση της Προσφοράς ή πρόταση που κατά την κρίση της αρμόδιας Επιτροπής εξομοιώνεται με αντιπροσφορά είναι απαράδεκτη και δεν λαμβάνεται υπόψη.</w:t>
      </w:r>
    </w:p>
    <w:p w:rsidR="007000A3" w:rsidRPr="007000A3" w:rsidRDefault="007000A3" w:rsidP="007000A3">
      <w:pPr>
        <w:rPr>
          <w:rFonts w:ascii="Calibri" w:hAnsi="Calibri"/>
        </w:rPr>
      </w:pPr>
      <w:r w:rsidRPr="007000A3">
        <w:rPr>
          <w:rFonts w:ascii="Calibri" w:hAnsi="Calibri"/>
        </w:rPr>
        <w:t>Μετά την καταληκτική ημερομηνία υποβολής των προσφορών δεν γίνεται αποδεκτή αλλά απορρίπτεται ως απαράδεκτη κάθε διευκρίνιση, τροποποίηση ή απόκρουση όρου της Διακήρυξης ή της Προσφοράς. Διευκρινίσεις δίνονται μόνο όταν ζητούνται από την αρμόδια Επιτροπή και λαμβάνονται υπόψη μόνο εκείνες που αναφέρονται στα σημεία που ζητήθηκαν. Στην περίπτωση αυτή η παροχή διευκρινίσεων είναι υποχρεωτική για τον υποψήφιο Ανάδοχο και δεν θεωρείται αντιπροσφορά.</w:t>
      </w:r>
    </w:p>
    <w:p w:rsidR="00026CF0" w:rsidRPr="007000A3" w:rsidRDefault="007000A3" w:rsidP="007000A3">
      <w:pPr>
        <w:rPr>
          <w:rFonts w:ascii="Calibri" w:hAnsi="Calibri"/>
        </w:rPr>
      </w:pPr>
      <w:r w:rsidRPr="007000A3">
        <w:rPr>
          <w:rFonts w:ascii="Calibri" w:hAnsi="Calibri"/>
        </w:rPr>
        <w:t>Οι διευκρινίσεις των υποψηφίων Αναδόχων πρέπει να δίνονται γραπτά, εφόσον ζητηθούν, σε χρόνο που θα ορίζει η αρμόδια Επιτροπή.</w:t>
      </w:r>
    </w:p>
    <w:p w:rsidR="007000A3" w:rsidRPr="00730C20" w:rsidRDefault="00E44BCF" w:rsidP="00E44BCF">
      <w:pPr>
        <w:pStyle w:val="4"/>
      </w:pPr>
      <w:r w:rsidRPr="00E44BCF">
        <w:t>B.3.2.1 Περιεχόμενα Φακέλου «Δικαιολογητικά Συμμετοχής»</w:t>
      </w:r>
    </w:p>
    <w:p w:rsidR="00E44BCF" w:rsidRPr="00E44BCF" w:rsidRDefault="00E44BCF" w:rsidP="00E44BCF">
      <w:pPr>
        <w:rPr>
          <w:rFonts w:ascii="Calibri" w:hAnsi="Calibri"/>
        </w:rPr>
      </w:pPr>
      <w:r w:rsidRPr="00E44BCF">
        <w:rPr>
          <w:rFonts w:ascii="Calibri" w:hAnsi="Calibri"/>
        </w:rPr>
        <w:t xml:space="preserve">Ο φάκελος «ΔΙΚΑΙΟΛΟΓΗΤΙΚΑ ΣΥΜΜΕΤΟΧΗΣ» που θα υποβάλει κάθε υποψήφιος Ανάδοχος πρέπει να περιέχει τα νομιμοποιητικά στοιχεία και άλλα απαραίτητα δικαιολογητικά του υποψήφιου Αναδόχου προς τις τυπικές, χρηματοοικονομικές και τεχνικές απαιτήσεις συμμετοχής στον Διαγωνισμό και τα οποία προσδιορίζονται στις παραγράφους </w:t>
      </w:r>
      <w:r w:rsidRPr="00E44BCF">
        <w:rPr>
          <w:rFonts w:ascii="Calibri" w:hAnsi="Calibri"/>
          <w:lang w:val="en-US"/>
        </w:rPr>
        <w:t>B</w:t>
      </w:r>
      <w:r w:rsidRPr="00E44BCF">
        <w:rPr>
          <w:rFonts w:ascii="Calibri" w:hAnsi="Calibri"/>
        </w:rPr>
        <w:t xml:space="preserve">.2.2, </w:t>
      </w:r>
      <w:r w:rsidRPr="00E44BCF">
        <w:rPr>
          <w:rFonts w:ascii="Calibri" w:hAnsi="Calibri"/>
          <w:lang w:val="en-US"/>
        </w:rPr>
        <w:t>B</w:t>
      </w:r>
      <w:r w:rsidRPr="00E44BCF">
        <w:rPr>
          <w:rFonts w:ascii="Calibri" w:hAnsi="Calibri"/>
        </w:rPr>
        <w:t xml:space="preserve">.2.4, 0, </w:t>
      </w:r>
      <w:r w:rsidRPr="00E44BCF">
        <w:rPr>
          <w:rFonts w:ascii="Calibri" w:hAnsi="Calibri"/>
          <w:lang w:val="en-US"/>
        </w:rPr>
        <w:t>B</w:t>
      </w:r>
      <w:r w:rsidRPr="00E44BCF">
        <w:rPr>
          <w:rFonts w:ascii="Calibri" w:hAnsi="Calibri"/>
        </w:rPr>
        <w:t xml:space="preserve">.2.6, </w:t>
      </w:r>
      <w:r w:rsidRPr="00E44BCF">
        <w:rPr>
          <w:rFonts w:ascii="Calibri" w:hAnsi="Calibri"/>
          <w:lang w:val="en-US"/>
        </w:rPr>
        <w:t>B</w:t>
      </w:r>
      <w:r w:rsidRPr="00E44BCF">
        <w:rPr>
          <w:rFonts w:ascii="Calibri" w:hAnsi="Calibri"/>
        </w:rPr>
        <w:t>.2.7.</w:t>
      </w:r>
    </w:p>
    <w:p w:rsidR="00E44BCF" w:rsidRDefault="00E44BCF">
      <w:pPr>
        <w:spacing w:before="0" w:after="200"/>
        <w:jc w:val="left"/>
        <w:rPr>
          <w:rFonts w:eastAsiaTheme="majorEastAsia" w:cstheme="majorBidi"/>
          <w:b/>
          <w:bCs/>
          <w:i/>
          <w:iCs/>
        </w:rPr>
      </w:pPr>
      <w:r>
        <w:br w:type="page"/>
      </w:r>
    </w:p>
    <w:p w:rsidR="00E44BCF" w:rsidRPr="00E44BCF" w:rsidRDefault="00E44BCF" w:rsidP="00E44BCF">
      <w:pPr>
        <w:pStyle w:val="4"/>
      </w:pPr>
      <w:r w:rsidRPr="00E44BCF">
        <w:lastRenderedPageBreak/>
        <w:t>B.3.2.2 Περιεχόμενα Φακέλου «Τεχνική Προσφορά»</w:t>
      </w:r>
    </w:p>
    <w:p w:rsidR="00E44BCF" w:rsidRPr="00E44BCF" w:rsidRDefault="00E44BCF" w:rsidP="00E44BCF">
      <w:pPr>
        <w:rPr>
          <w:rFonts w:ascii="Calibri" w:hAnsi="Calibri"/>
        </w:rPr>
      </w:pPr>
      <w:r w:rsidRPr="00E44BCF">
        <w:rPr>
          <w:rFonts w:ascii="Calibri" w:hAnsi="Calibri"/>
        </w:rPr>
        <w:t>Ο φάκελος «ΤΕΧΝΙΚΗ ΠΡΟΣΦΟΡΑ» τον οποίο θα υποβάλει κάθε υποψήφιος Ανάδοχος πρέπει να περιέχει τα παρακάτω:</w:t>
      </w:r>
    </w:p>
    <w:tbl>
      <w:tblPr>
        <w:tblStyle w:val="a3"/>
        <w:tblW w:w="0" w:type="auto"/>
        <w:tblLook w:val="04A0" w:firstRow="1" w:lastRow="0" w:firstColumn="1" w:lastColumn="0" w:noHBand="0" w:noVBand="1"/>
      </w:tblPr>
      <w:tblGrid>
        <w:gridCol w:w="675"/>
        <w:gridCol w:w="9462"/>
      </w:tblGrid>
      <w:tr w:rsidR="00E44BCF" w:rsidTr="00E44BCF">
        <w:tc>
          <w:tcPr>
            <w:tcW w:w="675" w:type="dxa"/>
          </w:tcPr>
          <w:p w:rsidR="00E44BCF" w:rsidRPr="00E44BCF" w:rsidRDefault="00E44BCF" w:rsidP="00E44BCF">
            <w:pPr>
              <w:rPr>
                <w:rFonts w:ascii="Calibri" w:hAnsi="Calibri"/>
                <w:b/>
                <w:lang w:val="en-US"/>
              </w:rPr>
            </w:pPr>
            <w:r w:rsidRPr="00E44BCF">
              <w:rPr>
                <w:rFonts w:ascii="Calibri" w:hAnsi="Calibri"/>
                <w:b/>
                <w:lang w:val="en-US"/>
              </w:rPr>
              <w:t>1.</w:t>
            </w:r>
          </w:p>
        </w:tc>
        <w:tc>
          <w:tcPr>
            <w:tcW w:w="9462" w:type="dxa"/>
          </w:tcPr>
          <w:p w:rsidR="00E44BCF" w:rsidRPr="00E44BCF" w:rsidRDefault="00E44BCF" w:rsidP="00E44BCF">
            <w:pPr>
              <w:rPr>
                <w:rFonts w:ascii="Calibri" w:hAnsi="Calibri"/>
                <w:b/>
              </w:rPr>
            </w:pPr>
            <w:r w:rsidRPr="00E44BCF">
              <w:rPr>
                <w:rFonts w:ascii="Calibri" w:hAnsi="Calibri"/>
                <w:b/>
              </w:rPr>
              <w:t>Αντικείμενο Έργου</w:t>
            </w:r>
          </w:p>
        </w:tc>
      </w:tr>
      <w:tr w:rsidR="00E44BCF" w:rsidTr="00E44BCF">
        <w:tc>
          <w:tcPr>
            <w:tcW w:w="10137" w:type="dxa"/>
            <w:gridSpan w:val="2"/>
          </w:tcPr>
          <w:p w:rsidR="00E44BCF" w:rsidRDefault="00E44BCF" w:rsidP="00E44BCF">
            <w:pPr>
              <w:rPr>
                <w:rFonts w:ascii="Calibri" w:hAnsi="Calibri"/>
              </w:rPr>
            </w:pPr>
            <w:r w:rsidRPr="00E44BCF">
              <w:rPr>
                <w:rFonts w:ascii="Calibri" w:hAnsi="Calibri"/>
              </w:rPr>
              <w:t>Αναλυτική Περιγραφή των Περιεχομένων της Αξιολόγησης της Πράξης ως Συνόλου και</w:t>
            </w:r>
            <w:r>
              <w:rPr>
                <w:rFonts w:ascii="Calibri" w:hAnsi="Calibri"/>
              </w:rPr>
              <w:t xml:space="preserve"> </w:t>
            </w:r>
            <w:r w:rsidRPr="00E44BCF">
              <w:rPr>
                <w:rFonts w:ascii="Calibri" w:hAnsi="Calibri"/>
              </w:rPr>
              <w:t>των Συνιστωσών της, των Φάσεων, των Πακέτων Εργασίας, των Παραδοτέων.</w:t>
            </w:r>
          </w:p>
        </w:tc>
      </w:tr>
      <w:tr w:rsidR="00E44BCF" w:rsidTr="00E44BCF">
        <w:tc>
          <w:tcPr>
            <w:tcW w:w="675" w:type="dxa"/>
          </w:tcPr>
          <w:p w:rsidR="00E44BCF" w:rsidRPr="00E44BCF" w:rsidRDefault="00E44BCF" w:rsidP="00E44BCF">
            <w:pPr>
              <w:rPr>
                <w:rFonts w:ascii="Calibri" w:hAnsi="Calibri"/>
                <w:b/>
              </w:rPr>
            </w:pPr>
            <w:r w:rsidRPr="00E44BCF">
              <w:rPr>
                <w:rFonts w:ascii="Calibri" w:hAnsi="Calibri"/>
                <w:b/>
              </w:rPr>
              <w:t>2</w:t>
            </w:r>
          </w:p>
        </w:tc>
        <w:tc>
          <w:tcPr>
            <w:tcW w:w="9462" w:type="dxa"/>
          </w:tcPr>
          <w:p w:rsidR="00E44BCF" w:rsidRPr="00E44BCF" w:rsidRDefault="00E44BCF" w:rsidP="00E44BCF">
            <w:pPr>
              <w:rPr>
                <w:rFonts w:ascii="Calibri" w:hAnsi="Calibri"/>
                <w:b/>
              </w:rPr>
            </w:pPr>
            <w:r w:rsidRPr="00E44BCF">
              <w:rPr>
                <w:rFonts w:ascii="Calibri" w:hAnsi="Calibri"/>
                <w:b/>
              </w:rPr>
              <w:t>Μεθοδολογία Υλοποίησης Έργου</w:t>
            </w:r>
          </w:p>
        </w:tc>
      </w:tr>
      <w:tr w:rsidR="00E44BCF" w:rsidTr="00E44BCF">
        <w:tc>
          <w:tcPr>
            <w:tcW w:w="10137" w:type="dxa"/>
            <w:gridSpan w:val="2"/>
          </w:tcPr>
          <w:p w:rsidR="00E44BCF" w:rsidRDefault="00E44BCF" w:rsidP="00E44BCF">
            <w:pPr>
              <w:rPr>
                <w:rFonts w:ascii="Calibri" w:hAnsi="Calibri"/>
              </w:rPr>
            </w:pPr>
            <w:r w:rsidRPr="00E44BCF">
              <w:rPr>
                <w:rFonts w:ascii="Calibri" w:hAnsi="Calibri"/>
              </w:rPr>
              <w:t>Κατανόηση των απαιτήσεων του έργου, μέθοδοι συγκέντρωσης στοιχείων,</w:t>
            </w:r>
            <w:r>
              <w:rPr>
                <w:rFonts w:ascii="Calibri" w:hAnsi="Calibri"/>
              </w:rPr>
              <w:t xml:space="preserve"> </w:t>
            </w:r>
            <w:r w:rsidRPr="00E44BCF">
              <w:rPr>
                <w:rFonts w:ascii="Calibri" w:hAnsi="Calibri"/>
              </w:rPr>
              <w:t>Χρονοδιάγραμμα και αιτιολόγηση της αλληλουχίας των Φάσεων Υλοποίησης, Οργάνωση</w:t>
            </w:r>
            <w:r>
              <w:rPr>
                <w:rFonts w:ascii="Calibri" w:hAnsi="Calibri"/>
              </w:rPr>
              <w:t xml:space="preserve"> </w:t>
            </w:r>
            <w:r w:rsidRPr="00E44BCF">
              <w:rPr>
                <w:rFonts w:ascii="Calibri" w:hAnsi="Calibri"/>
              </w:rPr>
              <w:t xml:space="preserve">των Παραδοτέων, Μεθοδολογία Διοίκησης της υλοποίησης του έργου και </w:t>
            </w:r>
            <w:r>
              <w:rPr>
                <w:rFonts w:ascii="Calibri" w:hAnsi="Calibri"/>
              </w:rPr>
              <w:t xml:space="preserve">της </w:t>
            </w:r>
            <w:r w:rsidRPr="00E44BCF">
              <w:rPr>
                <w:rFonts w:ascii="Calibri" w:hAnsi="Calibri"/>
              </w:rPr>
              <w:t>Διασφάλισης Ποιότητας.</w:t>
            </w:r>
          </w:p>
        </w:tc>
      </w:tr>
      <w:tr w:rsidR="00E44BCF" w:rsidTr="00E44BCF">
        <w:tc>
          <w:tcPr>
            <w:tcW w:w="675" w:type="dxa"/>
          </w:tcPr>
          <w:p w:rsidR="00E44BCF" w:rsidRPr="00E44BCF" w:rsidRDefault="00E44BCF" w:rsidP="00E44BCF">
            <w:pPr>
              <w:rPr>
                <w:rFonts w:ascii="Calibri" w:hAnsi="Calibri"/>
                <w:b/>
              </w:rPr>
            </w:pPr>
            <w:r w:rsidRPr="00E44BCF">
              <w:rPr>
                <w:rFonts w:ascii="Calibri" w:hAnsi="Calibri"/>
                <w:b/>
              </w:rPr>
              <w:t>3</w:t>
            </w:r>
          </w:p>
        </w:tc>
        <w:tc>
          <w:tcPr>
            <w:tcW w:w="9462" w:type="dxa"/>
          </w:tcPr>
          <w:p w:rsidR="00E44BCF" w:rsidRPr="00E44BCF" w:rsidRDefault="00E44BCF" w:rsidP="00E44BCF">
            <w:pPr>
              <w:rPr>
                <w:rFonts w:ascii="Calibri" w:hAnsi="Calibri"/>
                <w:b/>
              </w:rPr>
            </w:pPr>
            <w:r w:rsidRPr="00E44BCF">
              <w:rPr>
                <w:rFonts w:ascii="Calibri" w:hAnsi="Calibri"/>
                <w:b/>
              </w:rPr>
              <w:t>Ομάδα Έργου</w:t>
            </w:r>
          </w:p>
        </w:tc>
      </w:tr>
      <w:tr w:rsidR="00E44BCF" w:rsidTr="00E44BCF">
        <w:tc>
          <w:tcPr>
            <w:tcW w:w="10137" w:type="dxa"/>
            <w:gridSpan w:val="2"/>
          </w:tcPr>
          <w:p w:rsidR="00E44BCF" w:rsidRDefault="00E44BCF" w:rsidP="00E44BCF">
            <w:pPr>
              <w:rPr>
                <w:rFonts w:ascii="Calibri" w:hAnsi="Calibri"/>
              </w:rPr>
            </w:pPr>
            <w:r w:rsidRPr="00E44BCF">
              <w:rPr>
                <w:rFonts w:ascii="Calibri" w:hAnsi="Calibri"/>
              </w:rPr>
              <w:t>Δομή και Καταμερισμοί στην Ομάδα Έργου, συμπληρωμένοι οι ζητούμενοι από την</w:t>
            </w:r>
            <w:r>
              <w:rPr>
                <w:rFonts w:ascii="Calibri" w:hAnsi="Calibri"/>
              </w:rPr>
              <w:t xml:space="preserve"> </w:t>
            </w:r>
            <w:r w:rsidRPr="00E44BCF">
              <w:rPr>
                <w:rFonts w:ascii="Calibri" w:hAnsi="Calibri"/>
              </w:rPr>
              <w:t>Προκήρυξη Πίνακες για στελέχη αναδόχου, υπεργολάβων, εξωτερικών συνεργατών,</w:t>
            </w:r>
            <w:r>
              <w:rPr>
                <w:rFonts w:ascii="Calibri" w:hAnsi="Calibri"/>
              </w:rPr>
              <w:t xml:space="preserve"> </w:t>
            </w:r>
            <w:r w:rsidRPr="00E44BCF">
              <w:rPr>
                <w:rFonts w:ascii="Calibri" w:hAnsi="Calibri"/>
              </w:rPr>
              <w:t>Βιογραφικά Σημειώματα</w:t>
            </w:r>
          </w:p>
        </w:tc>
      </w:tr>
      <w:tr w:rsidR="00E44BCF" w:rsidTr="00E44BCF">
        <w:tc>
          <w:tcPr>
            <w:tcW w:w="675" w:type="dxa"/>
          </w:tcPr>
          <w:p w:rsidR="00E44BCF" w:rsidRPr="00E44BCF" w:rsidRDefault="00E44BCF" w:rsidP="00E44BCF">
            <w:pPr>
              <w:rPr>
                <w:rFonts w:ascii="Calibri" w:hAnsi="Calibri"/>
                <w:b/>
              </w:rPr>
            </w:pPr>
            <w:r w:rsidRPr="00E44BCF">
              <w:rPr>
                <w:rFonts w:ascii="Calibri" w:hAnsi="Calibri"/>
                <w:b/>
              </w:rPr>
              <w:t>4</w:t>
            </w:r>
          </w:p>
        </w:tc>
        <w:tc>
          <w:tcPr>
            <w:tcW w:w="9462" w:type="dxa"/>
          </w:tcPr>
          <w:p w:rsidR="00E44BCF" w:rsidRPr="00E44BCF" w:rsidRDefault="00E44BCF" w:rsidP="00E44BCF">
            <w:pPr>
              <w:rPr>
                <w:rFonts w:ascii="Calibri" w:hAnsi="Calibri"/>
                <w:b/>
              </w:rPr>
            </w:pPr>
            <w:r w:rsidRPr="00E44BCF">
              <w:rPr>
                <w:rFonts w:ascii="Calibri" w:hAnsi="Calibri"/>
                <w:b/>
              </w:rPr>
              <w:t>Πίνακες Συμμόρφωσης</w:t>
            </w:r>
          </w:p>
        </w:tc>
      </w:tr>
      <w:tr w:rsidR="00E44BCF" w:rsidTr="00E44BCF">
        <w:tc>
          <w:tcPr>
            <w:tcW w:w="10137" w:type="dxa"/>
            <w:gridSpan w:val="2"/>
          </w:tcPr>
          <w:p w:rsidR="00E44BCF" w:rsidRDefault="00E44BCF" w:rsidP="00E44BCF">
            <w:pPr>
              <w:rPr>
                <w:rFonts w:ascii="Calibri" w:hAnsi="Calibri"/>
              </w:rPr>
            </w:pPr>
          </w:p>
        </w:tc>
      </w:tr>
    </w:tbl>
    <w:p w:rsidR="00E44BCF" w:rsidRPr="00E44BCF" w:rsidRDefault="00E44BCF" w:rsidP="00E44BCF">
      <w:pPr>
        <w:rPr>
          <w:rFonts w:ascii="Calibri" w:hAnsi="Calibri"/>
        </w:rPr>
      </w:pPr>
      <w:r w:rsidRPr="00E44BCF">
        <w:rPr>
          <w:rFonts w:ascii="Calibri" w:hAnsi="Calibri"/>
        </w:rPr>
        <w:t>Επίσης ο φάκελος «ΤΕΧΝΙΚΗ ΠΡΟΣΦΟΡΑ» πρέπει να περιέχει:</w:t>
      </w:r>
    </w:p>
    <w:p w:rsidR="00E44BCF" w:rsidRDefault="00E44BCF" w:rsidP="00E44BCF">
      <w:pPr>
        <w:rPr>
          <w:rFonts w:ascii="Calibri" w:hAnsi="Calibri"/>
        </w:rPr>
      </w:pPr>
      <w:r w:rsidRPr="00E44BCF">
        <w:rPr>
          <w:rFonts w:ascii="Calibri" w:hAnsi="Calibri"/>
        </w:rPr>
        <w:t>- οποιοδήποτε επιπλέον στοιχείο τεκμηριώνει πληρέστερα την Προσφορά του υποψήφιου</w:t>
      </w:r>
      <w:r>
        <w:rPr>
          <w:rFonts w:ascii="Calibri" w:hAnsi="Calibri"/>
        </w:rPr>
        <w:t xml:space="preserve"> </w:t>
      </w:r>
      <w:r w:rsidRPr="00E44BCF">
        <w:rPr>
          <w:rFonts w:ascii="Calibri" w:hAnsi="Calibri"/>
        </w:rPr>
        <w:t>Αναδόχου και απαντά στις επιμέρους απαιτήσεις που τίθενται στην παρούσα Διακήρυξη, αλλά</w:t>
      </w:r>
      <w:r>
        <w:rPr>
          <w:rFonts w:ascii="Calibri" w:hAnsi="Calibri"/>
        </w:rPr>
        <w:t xml:space="preserve"> </w:t>
      </w:r>
      <w:r w:rsidRPr="00E44BCF">
        <w:rPr>
          <w:rFonts w:ascii="Calibri" w:hAnsi="Calibri"/>
        </w:rPr>
        <w:t>και στα αντίστοιχα κριτήρια αξιολόγησης.</w:t>
      </w:r>
    </w:p>
    <w:p w:rsidR="00E44BCF" w:rsidRDefault="00E44BCF" w:rsidP="00E44BCF">
      <w:pPr>
        <w:rPr>
          <w:rFonts w:ascii="Calibri" w:hAnsi="Calibri"/>
        </w:rPr>
      </w:pPr>
    </w:p>
    <w:p w:rsidR="00E44BCF" w:rsidRDefault="00E44BCF" w:rsidP="00E44BCF">
      <w:pPr>
        <w:pStyle w:val="4"/>
      </w:pPr>
      <w:r w:rsidRPr="00E44BCF">
        <w:t>B.3.2.3 Περιεχόμενα Φακέλου «Οικονομική Προσφορά»</w:t>
      </w:r>
    </w:p>
    <w:p w:rsidR="00E44BCF" w:rsidRDefault="00E44BCF" w:rsidP="00E44BCF">
      <w:pPr>
        <w:rPr>
          <w:rFonts w:ascii="Calibri" w:hAnsi="Calibri"/>
        </w:rPr>
      </w:pPr>
      <w:r w:rsidRPr="00E44BCF">
        <w:rPr>
          <w:rFonts w:ascii="Calibri" w:hAnsi="Calibri"/>
        </w:rPr>
        <w:t>Ο φάκελος «ΟΙΚΟΝΟΜΙΚΗ ΠΡΟΣΦΟΡΑ» τον οποίο θα υποβάλει ο υποψήφιος Ανάδοχος πρέπει να</w:t>
      </w:r>
      <w:r>
        <w:rPr>
          <w:rFonts w:ascii="Calibri" w:hAnsi="Calibri"/>
        </w:rPr>
        <w:t xml:space="preserve"> </w:t>
      </w:r>
      <w:r w:rsidRPr="00E44BCF">
        <w:rPr>
          <w:rFonts w:ascii="Calibri" w:hAnsi="Calibri"/>
        </w:rPr>
        <w:t>περιέχει συμπληρωμένους τους Πίνακες Οικονομικής Προσφοράς (βλ. C.4).</w:t>
      </w:r>
    </w:p>
    <w:p w:rsidR="00E44BCF" w:rsidRDefault="00E44BCF" w:rsidP="00E44BCF">
      <w:pPr>
        <w:rPr>
          <w:rFonts w:ascii="Calibri" w:hAnsi="Calibri"/>
        </w:rPr>
      </w:pPr>
    </w:p>
    <w:p w:rsidR="00E44BCF" w:rsidRDefault="00E44BCF" w:rsidP="00E44BCF">
      <w:pPr>
        <w:pStyle w:val="4"/>
      </w:pPr>
      <w:r w:rsidRPr="00E44BCF">
        <w:t>B.3.2.4 Περιεχόμενα Φακέλου «Δικαιολογητικά Κατακύρωσης»</w:t>
      </w:r>
    </w:p>
    <w:p w:rsidR="00E44BCF" w:rsidRDefault="00E44BCF" w:rsidP="00E44BCF">
      <w:pPr>
        <w:rPr>
          <w:rFonts w:ascii="Calibri" w:hAnsi="Calibri"/>
        </w:rPr>
      </w:pPr>
      <w:r w:rsidRPr="00E44BCF">
        <w:rPr>
          <w:rFonts w:ascii="Calibri" w:hAnsi="Calibri"/>
        </w:rPr>
        <w:t>Ο φάκελος «ΔΙΚΑΙΟΛΟΓΗΤΙΚΑ ΚΑΤΑΚΥΡΩΣΗΣ», που θα υποβάλει ο υποψήφιος Ανάδοχος στον</w:t>
      </w:r>
      <w:r>
        <w:rPr>
          <w:rFonts w:ascii="Calibri" w:hAnsi="Calibri"/>
        </w:rPr>
        <w:t xml:space="preserve"> </w:t>
      </w:r>
      <w:r w:rsidRPr="00E44BCF">
        <w:rPr>
          <w:rFonts w:ascii="Calibri" w:hAnsi="Calibri"/>
        </w:rPr>
        <w:t>οποίο πρόκειται να κατακυρωθεί ο Διαγωνισμός, πρέπει να περιέχει τα απαραίτητα δικαιολογητικά</w:t>
      </w:r>
      <w:r>
        <w:rPr>
          <w:rFonts w:ascii="Calibri" w:hAnsi="Calibri"/>
        </w:rPr>
        <w:t xml:space="preserve"> </w:t>
      </w:r>
      <w:r w:rsidRPr="00E44BCF">
        <w:rPr>
          <w:rFonts w:ascii="Calibri" w:hAnsi="Calibri"/>
        </w:rPr>
        <w:t>του υποψήφιου Αναδόχου τα οποία προσδιορίζονται στην παράγραφο B.2.3 Δικαιολογητικά</w:t>
      </w:r>
      <w:r>
        <w:rPr>
          <w:rFonts w:ascii="Calibri" w:hAnsi="Calibri"/>
        </w:rPr>
        <w:t xml:space="preserve"> </w:t>
      </w:r>
      <w:r w:rsidRPr="00E44BCF">
        <w:rPr>
          <w:rFonts w:ascii="Calibri" w:hAnsi="Calibri"/>
        </w:rPr>
        <w:t>Κατακύρωσης.</w:t>
      </w:r>
    </w:p>
    <w:p w:rsidR="00E44BCF" w:rsidRDefault="00E44BCF" w:rsidP="00E44BCF">
      <w:pPr>
        <w:rPr>
          <w:rFonts w:ascii="Calibri" w:hAnsi="Calibri"/>
        </w:rPr>
      </w:pPr>
    </w:p>
    <w:p w:rsidR="00E44BCF" w:rsidRDefault="00E44BCF" w:rsidP="00E44BCF">
      <w:pPr>
        <w:pStyle w:val="3"/>
      </w:pPr>
      <w:bookmarkStart w:id="35" w:name="_Toc423948569"/>
      <w:r w:rsidRPr="00E44BCF">
        <w:t>B.3.3 Ισχύς Προσφορών</w:t>
      </w:r>
      <w:bookmarkEnd w:id="35"/>
    </w:p>
    <w:p w:rsidR="00E44BCF" w:rsidRPr="00E44BCF" w:rsidRDefault="00E44BCF" w:rsidP="00E44BCF">
      <w:pPr>
        <w:rPr>
          <w:rFonts w:ascii="Calibri" w:hAnsi="Calibri"/>
        </w:rPr>
      </w:pPr>
      <w:r w:rsidRPr="00E44BCF">
        <w:rPr>
          <w:rFonts w:ascii="Calibri" w:hAnsi="Calibri"/>
        </w:rPr>
        <w:t xml:space="preserve">Οι Προσφορές ισχύουν και δεσμεύουν τους υποψήφιους Αναδόχους για </w:t>
      </w:r>
      <w:r>
        <w:rPr>
          <w:rFonts w:ascii="Calibri" w:hAnsi="Calibri"/>
        </w:rPr>
        <w:t>δύο</w:t>
      </w:r>
      <w:r w:rsidRPr="00E44BCF">
        <w:rPr>
          <w:rFonts w:ascii="Calibri" w:hAnsi="Calibri"/>
        </w:rPr>
        <w:t xml:space="preserve"> (</w:t>
      </w:r>
      <w:r>
        <w:rPr>
          <w:rFonts w:ascii="Calibri" w:hAnsi="Calibri"/>
        </w:rPr>
        <w:t>2</w:t>
      </w:r>
      <w:r w:rsidRPr="00E44BCF">
        <w:rPr>
          <w:rFonts w:ascii="Calibri" w:hAnsi="Calibri"/>
        </w:rPr>
        <w:t>) μήνες από την</w:t>
      </w:r>
      <w:r>
        <w:rPr>
          <w:rFonts w:ascii="Calibri" w:hAnsi="Calibri"/>
        </w:rPr>
        <w:t xml:space="preserve"> </w:t>
      </w:r>
      <w:r w:rsidRPr="00E44BCF">
        <w:rPr>
          <w:rFonts w:ascii="Calibri" w:hAnsi="Calibri"/>
        </w:rPr>
        <w:t>επόμενη μέρα της καταληκτικής ημερομηνίας υποβολής τους. Προσφορά που ορίζει μικρότερο</w:t>
      </w:r>
      <w:r>
        <w:rPr>
          <w:rFonts w:ascii="Calibri" w:hAnsi="Calibri"/>
        </w:rPr>
        <w:t xml:space="preserve"> </w:t>
      </w:r>
      <w:r w:rsidRPr="00E44BCF">
        <w:rPr>
          <w:rFonts w:ascii="Calibri" w:hAnsi="Calibri"/>
        </w:rPr>
        <w:t>χρόνο ισχύος απορρίπτεται ως απαράδεκτη.</w:t>
      </w:r>
    </w:p>
    <w:p w:rsidR="00E44BCF" w:rsidRPr="00E44BCF" w:rsidRDefault="00E44BCF" w:rsidP="00E44BCF">
      <w:pPr>
        <w:rPr>
          <w:rFonts w:ascii="Calibri" w:hAnsi="Calibri"/>
        </w:rPr>
      </w:pPr>
      <w:r w:rsidRPr="00E44BCF">
        <w:rPr>
          <w:rFonts w:ascii="Calibri" w:hAnsi="Calibri"/>
        </w:rPr>
        <w:t>Η ανακοίνωση της κατακύρωσης του Διαγωνισμού στον Ανάδοχο μπορεί να γίνει και μετά τη λήξη</w:t>
      </w:r>
      <w:r>
        <w:rPr>
          <w:rFonts w:ascii="Calibri" w:hAnsi="Calibri"/>
        </w:rPr>
        <w:t xml:space="preserve"> </w:t>
      </w:r>
      <w:r w:rsidRPr="00E44BCF">
        <w:rPr>
          <w:rFonts w:ascii="Calibri" w:hAnsi="Calibri"/>
        </w:rPr>
        <w:t>της ισχύος της Προσφοράς, τον δεσμεύει όμως μόνο εφόσον αυτός το αποδεχτεί.</w:t>
      </w:r>
    </w:p>
    <w:p w:rsidR="00E44BCF" w:rsidRPr="00E44BCF" w:rsidRDefault="00E44BCF" w:rsidP="00E44BCF">
      <w:pPr>
        <w:rPr>
          <w:rFonts w:ascii="Calibri" w:hAnsi="Calibri"/>
        </w:rPr>
      </w:pPr>
      <w:r w:rsidRPr="00E44BCF">
        <w:rPr>
          <w:rFonts w:ascii="Calibri" w:hAnsi="Calibri"/>
        </w:rPr>
        <w:t>Σε περίπτωση που η Προσφορά ή μέρος της αποσυρθεί, ο υποψήφιος Ανάδοχος υπόκειται σε</w:t>
      </w:r>
      <w:r>
        <w:rPr>
          <w:rFonts w:ascii="Calibri" w:hAnsi="Calibri"/>
        </w:rPr>
        <w:t xml:space="preserve"> </w:t>
      </w:r>
      <w:r w:rsidRPr="00E44BCF">
        <w:rPr>
          <w:rFonts w:ascii="Calibri" w:hAnsi="Calibri"/>
        </w:rPr>
        <w:t>κυρώσεις και ειδικότερα:</w:t>
      </w:r>
    </w:p>
    <w:p w:rsidR="00E44BCF" w:rsidRPr="00E44BCF" w:rsidRDefault="00E44BCF" w:rsidP="00E44BCF">
      <w:pPr>
        <w:rPr>
          <w:rFonts w:ascii="Calibri" w:hAnsi="Calibri"/>
        </w:rPr>
      </w:pPr>
      <w:r w:rsidRPr="00E44BCF">
        <w:rPr>
          <w:rFonts w:ascii="Calibri" w:hAnsi="Calibri"/>
        </w:rPr>
        <w:t>- απώλεια κάθε δικαιώματος για κατακύρωση</w:t>
      </w:r>
    </w:p>
    <w:p w:rsidR="00E44BCF" w:rsidRDefault="00E44BCF" w:rsidP="00E44BCF">
      <w:pPr>
        <w:rPr>
          <w:rFonts w:ascii="Calibri" w:hAnsi="Calibri"/>
        </w:rPr>
      </w:pPr>
      <w:r w:rsidRPr="00E44BCF">
        <w:rPr>
          <w:rFonts w:ascii="Calibri" w:hAnsi="Calibri"/>
        </w:rPr>
        <w:lastRenderedPageBreak/>
        <w:t>- κατάπτωση της Εγγύησης Συμμετοχής χωρίς άλλη διατύπωση ή δικαστική ενέργεια.</w:t>
      </w:r>
    </w:p>
    <w:p w:rsidR="00E44BCF" w:rsidRDefault="00E44BCF" w:rsidP="00E44BCF">
      <w:pPr>
        <w:rPr>
          <w:rFonts w:ascii="Calibri" w:hAnsi="Calibri"/>
        </w:rPr>
      </w:pPr>
    </w:p>
    <w:p w:rsidR="00E44BCF" w:rsidRDefault="00E44BCF" w:rsidP="00E44BCF">
      <w:pPr>
        <w:pStyle w:val="3"/>
      </w:pPr>
      <w:bookmarkStart w:id="36" w:name="_Toc423948570"/>
      <w:r w:rsidRPr="00E44BCF">
        <w:t>B.3.4 Εναλλακτικές Προσφορές</w:t>
      </w:r>
      <w:bookmarkEnd w:id="36"/>
    </w:p>
    <w:p w:rsidR="00E44BCF" w:rsidRPr="00E44BCF" w:rsidRDefault="00E44BCF" w:rsidP="00E44BCF">
      <w:pPr>
        <w:rPr>
          <w:rFonts w:ascii="Calibri" w:hAnsi="Calibri"/>
        </w:rPr>
      </w:pPr>
      <w:r w:rsidRPr="00E44BCF">
        <w:rPr>
          <w:rFonts w:ascii="Calibri" w:hAnsi="Calibri"/>
        </w:rPr>
        <w:t>Εναλλακτικές Προσφορές δε γίνονται δεκτές και απορρίπτονται ως απαράδεκτες.</w:t>
      </w:r>
    </w:p>
    <w:p w:rsidR="00E44BCF" w:rsidRPr="00E44BCF" w:rsidRDefault="00E44BCF" w:rsidP="00E44BCF">
      <w:pPr>
        <w:rPr>
          <w:rFonts w:ascii="Calibri" w:hAnsi="Calibri"/>
        </w:rPr>
      </w:pPr>
      <w:r w:rsidRPr="00E44BCF">
        <w:rPr>
          <w:rFonts w:ascii="Calibri" w:hAnsi="Calibri"/>
        </w:rPr>
        <w:t>Εάν υποβληθούν τυχόν εναλλακτικές Προσφορές, δεν θα ληφθούν υπόψη. Ο υποψήφιος</w:t>
      </w:r>
      <w:r>
        <w:rPr>
          <w:rFonts w:ascii="Calibri" w:hAnsi="Calibri"/>
        </w:rPr>
        <w:t xml:space="preserve"> </w:t>
      </w:r>
      <w:r w:rsidRPr="00E44BCF">
        <w:rPr>
          <w:rFonts w:ascii="Calibri" w:hAnsi="Calibri"/>
        </w:rPr>
        <w:t>Ανάδοχος, ο οποίος θα υποβάλλει τέτοιας φύσης προτάσεις, δεν δικαιούται σε καμία περίπτωση να</w:t>
      </w:r>
      <w:r>
        <w:rPr>
          <w:rFonts w:ascii="Calibri" w:hAnsi="Calibri"/>
        </w:rPr>
        <w:t xml:space="preserve"> </w:t>
      </w:r>
      <w:r w:rsidRPr="00E44BCF">
        <w:rPr>
          <w:rFonts w:ascii="Calibri" w:hAnsi="Calibri"/>
        </w:rPr>
        <w:t>διαμαρτυρηθεί ή να επικαλεστεί λόγους προσφυγής κατά της απόρριψης των προτάσεων αυτών.</w:t>
      </w:r>
    </w:p>
    <w:p w:rsidR="00E44BCF" w:rsidRDefault="00E44BCF" w:rsidP="00E44BCF">
      <w:pPr>
        <w:rPr>
          <w:rFonts w:ascii="Calibri" w:hAnsi="Calibri"/>
        </w:rPr>
      </w:pPr>
      <w:r w:rsidRPr="00E44BCF">
        <w:rPr>
          <w:rFonts w:ascii="Calibri" w:hAnsi="Calibri"/>
        </w:rPr>
        <w:t>Η προσφορά προαιρετικών προϊόντων ή υπηρεσιών τα οποία δεν είναι απαραίτητα για την</w:t>
      </w:r>
      <w:r>
        <w:rPr>
          <w:rFonts w:ascii="Calibri" w:hAnsi="Calibri"/>
        </w:rPr>
        <w:t xml:space="preserve"> </w:t>
      </w:r>
      <w:r w:rsidRPr="00E44BCF">
        <w:rPr>
          <w:rFonts w:ascii="Calibri" w:hAnsi="Calibri"/>
        </w:rPr>
        <w:t>ικανοποίηση των απαιτήσεων της Διακήρυξης δεν αποκλείεται, θα διαχωρίζεται όμως σαφώς, τόσο</w:t>
      </w:r>
      <w:r>
        <w:rPr>
          <w:rFonts w:ascii="Calibri" w:hAnsi="Calibri"/>
        </w:rPr>
        <w:t xml:space="preserve"> </w:t>
      </w:r>
      <w:r w:rsidRPr="00E44BCF">
        <w:rPr>
          <w:rFonts w:ascii="Calibri" w:hAnsi="Calibri"/>
        </w:rPr>
        <w:t>στην Τεχνική όσο και στην Οικονομική Προσφορά και θα διευκρινίζεται ότι πρόκειται περί</w:t>
      </w:r>
      <w:r>
        <w:rPr>
          <w:rFonts w:ascii="Calibri" w:hAnsi="Calibri"/>
        </w:rPr>
        <w:t xml:space="preserve"> </w:t>
      </w:r>
      <w:r w:rsidRPr="00E44BCF">
        <w:rPr>
          <w:rFonts w:ascii="Calibri" w:hAnsi="Calibri"/>
        </w:rPr>
        <w:t>προσφοράς προαιρετικών προϊόντων ή υπηρεσιών.</w:t>
      </w:r>
    </w:p>
    <w:p w:rsidR="00E44BCF" w:rsidRDefault="00E44BCF" w:rsidP="00E44BCF">
      <w:pPr>
        <w:rPr>
          <w:rFonts w:ascii="Calibri" w:hAnsi="Calibri"/>
        </w:rPr>
      </w:pPr>
    </w:p>
    <w:p w:rsidR="00E44BCF" w:rsidRDefault="00E44BCF" w:rsidP="00E44BCF">
      <w:pPr>
        <w:pStyle w:val="3"/>
      </w:pPr>
      <w:bookmarkStart w:id="37" w:name="_Toc423948571"/>
      <w:r w:rsidRPr="00E44BCF">
        <w:t>B.3.5 Τιμές Προσφορών – Νόμισμα</w:t>
      </w:r>
      <w:bookmarkEnd w:id="37"/>
    </w:p>
    <w:p w:rsidR="00E44BCF" w:rsidRPr="00E44BCF" w:rsidRDefault="00E44BCF" w:rsidP="00E44BCF">
      <w:pPr>
        <w:rPr>
          <w:rFonts w:ascii="Calibri" w:hAnsi="Calibri"/>
        </w:rPr>
      </w:pPr>
      <w:r w:rsidRPr="00E44BCF">
        <w:rPr>
          <w:rFonts w:ascii="Calibri" w:hAnsi="Calibri"/>
        </w:rPr>
        <w:t>Οι τιμές των Προσφορών που αφορούν σε οποιοδήποτε προσφερόμενο είδος θα εκφράζονται σε</w:t>
      </w:r>
      <w:r>
        <w:rPr>
          <w:rFonts w:ascii="Calibri" w:hAnsi="Calibri"/>
        </w:rPr>
        <w:t xml:space="preserve"> </w:t>
      </w:r>
      <w:r w:rsidRPr="00E44BCF">
        <w:rPr>
          <w:rFonts w:ascii="Calibri" w:hAnsi="Calibri"/>
        </w:rPr>
        <w:t>ευρώ. Στις τιμές θα περιλαμβάνονται οι τυχόν υπέρ τρίτων κρατήσεις, ως και κάθε άλλη</w:t>
      </w:r>
      <w:r>
        <w:rPr>
          <w:rFonts w:ascii="Calibri" w:hAnsi="Calibri"/>
        </w:rPr>
        <w:t xml:space="preserve"> </w:t>
      </w:r>
      <w:r w:rsidRPr="00E44BCF">
        <w:rPr>
          <w:rFonts w:ascii="Calibri" w:hAnsi="Calibri"/>
        </w:rPr>
        <w:t>επιβάρυνση, εκτός από τον ΦΠΑ.</w:t>
      </w:r>
    </w:p>
    <w:p w:rsidR="00E44BCF" w:rsidRPr="00E44BCF" w:rsidRDefault="00E44BCF" w:rsidP="00E44BCF">
      <w:pPr>
        <w:rPr>
          <w:rFonts w:ascii="Calibri" w:hAnsi="Calibri"/>
        </w:rPr>
      </w:pPr>
      <w:r w:rsidRPr="00E44BCF">
        <w:rPr>
          <w:rFonts w:ascii="Calibri" w:hAnsi="Calibri"/>
        </w:rPr>
        <w:t>Σε ιδιαίτερη στήλη των ως άνω τιμών, ο υποψήφιος Ανάδοχος θα καθορίζει το ποσό με το οποίο θα</w:t>
      </w:r>
      <w:r>
        <w:rPr>
          <w:rFonts w:ascii="Calibri" w:hAnsi="Calibri"/>
        </w:rPr>
        <w:t xml:space="preserve"> </w:t>
      </w:r>
      <w:r w:rsidRPr="00E44BCF">
        <w:rPr>
          <w:rFonts w:ascii="Calibri" w:hAnsi="Calibri"/>
        </w:rPr>
        <w:t>επιβαρύνει αθροιστικά τις τιμές αυτές με τον ΦΠΑ. Σε περίπτωση που αναφέρεται εσφαλμένος ΦΠΑ</w:t>
      </w:r>
      <w:r>
        <w:rPr>
          <w:rFonts w:ascii="Calibri" w:hAnsi="Calibri"/>
        </w:rPr>
        <w:t xml:space="preserve"> </w:t>
      </w:r>
      <w:r w:rsidRPr="00E44BCF">
        <w:rPr>
          <w:rFonts w:ascii="Calibri" w:hAnsi="Calibri"/>
        </w:rPr>
        <w:t>αυτός θα διορθώνεται από την αρμόδια Επιτροπή.</w:t>
      </w:r>
    </w:p>
    <w:p w:rsidR="00E44BCF" w:rsidRPr="00E44BCF" w:rsidRDefault="00E44BCF" w:rsidP="00E44BCF">
      <w:pPr>
        <w:rPr>
          <w:rFonts w:ascii="Calibri" w:hAnsi="Calibri"/>
        </w:rPr>
      </w:pPr>
      <w:r w:rsidRPr="00E44BCF">
        <w:rPr>
          <w:rFonts w:ascii="Calibri" w:hAnsi="Calibri"/>
        </w:rPr>
        <w:t xml:space="preserve">Σε περίπτωση που ο υποψήφιος Ανάδοχος κάνει έκπτωση, οι τιμές που θα αναφέρονται </w:t>
      </w:r>
      <w:r>
        <w:rPr>
          <w:rFonts w:ascii="Calibri" w:hAnsi="Calibri"/>
        </w:rPr>
        <w:t xml:space="preserve">στους </w:t>
      </w:r>
      <w:r w:rsidRPr="00E44BCF">
        <w:rPr>
          <w:rFonts w:ascii="Calibri" w:hAnsi="Calibri"/>
        </w:rPr>
        <w:t>Πίνακες Οικονομικής Προσφοράς για κάθε προσφερόμενο είδος θα είναι οι τελικές τιμές μετά την</w:t>
      </w:r>
      <w:r>
        <w:rPr>
          <w:rFonts w:ascii="Calibri" w:hAnsi="Calibri"/>
        </w:rPr>
        <w:t xml:space="preserve"> </w:t>
      </w:r>
      <w:r w:rsidRPr="00E44BCF">
        <w:rPr>
          <w:rFonts w:ascii="Calibri" w:hAnsi="Calibri"/>
        </w:rPr>
        <w:t>έκπτωση. Επίσης δεν επιτρέπονται στην Οικονομική Προσφορά συνολικές εκπτώσεις σε επί</w:t>
      </w:r>
      <w:r>
        <w:rPr>
          <w:rFonts w:ascii="Calibri" w:hAnsi="Calibri"/>
        </w:rPr>
        <w:t xml:space="preserve"> </w:t>
      </w:r>
      <w:r w:rsidRPr="00E44BCF">
        <w:rPr>
          <w:rFonts w:ascii="Calibri" w:hAnsi="Calibri"/>
        </w:rPr>
        <w:t>επιμέρους αθροίσματα ή επί του συνολικού τιμήματος της Προσφοράς.</w:t>
      </w:r>
    </w:p>
    <w:p w:rsidR="00E44BCF" w:rsidRPr="00E44BCF" w:rsidRDefault="00E44BCF" w:rsidP="00E44BCF">
      <w:pPr>
        <w:rPr>
          <w:rFonts w:ascii="Calibri" w:hAnsi="Calibri"/>
        </w:rPr>
      </w:pPr>
      <w:r w:rsidRPr="00E44BCF">
        <w:rPr>
          <w:rFonts w:ascii="Calibri" w:hAnsi="Calibri"/>
        </w:rPr>
        <w:t>Από την Οικονομική Προσφορά πρέπει να προκύπτει σαφώς η τιμή μονάδας για κάθε</w:t>
      </w:r>
      <w:r>
        <w:rPr>
          <w:rFonts w:ascii="Calibri" w:hAnsi="Calibri"/>
        </w:rPr>
        <w:t xml:space="preserve"> </w:t>
      </w:r>
      <w:r w:rsidRPr="00E44BCF">
        <w:rPr>
          <w:rFonts w:ascii="Calibri" w:hAnsi="Calibri"/>
        </w:rPr>
        <w:t>προσφερόμενο είδος, για να μπορεί να προσδιορίζεται το ακριβές κόστος, σε περίπτωση</w:t>
      </w:r>
      <w:r>
        <w:rPr>
          <w:rFonts w:ascii="Calibri" w:hAnsi="Calibri"/>
        </w:rPr>
        <w:t xml:space="preserve"> </w:t>
      </w:r>
      <w:r w:rsidRPr="00E44BCF">
        <w:rPr>
          <w:rFonts w:ascii="Calibri" w:hAnsi="Calibri"/>
        </w:rPr>
        <w:t>αυξομείωσης φυσικού αντικειμένου του Έργου. Προσφερόμενο είδος το οποίο αναφέρεται στην</w:t>
      </w:r>
      <w:r>
        <w:rPr>
          <w:rFonts w:ascii="Calibri" w:hAnsi="Calibri"/>
        </w:rPr>
        <w:t xml:space="preserve"> </w:t>
      </w:r>
      <w:r w:rsidRPr="00E44BCF">
        <w:rPr>
          <w:rFonts w:ascii="Calibri" w:hAnsi="Calibri"/>
        </w:rPr>
        <w:t>Οικονομική Προσφορά χωρίς τιμή, θεωρείται ότι προσφέρεται με μηδενική αξία.</w:t>
      </w:r>
    </w:p>
    <w:p w:rsidR="00E44BCF" w:rsidRPr="00E44BCF" w:rsidRDefault="00E44BCF" w:rsidP="00E44BCF">
      <w:pPr>
        <w:rPr>
          <w:rFonts w:ascii="Calibri" w:hAnsi="Calibri"/>
        </w:rPr>
      </w:pPr>
      <w:r w:rsidRPr="00E44BCF">
        <w:rPr>
          <w:rFonts w:ascii="Calibri" w:hAnsi="Calibri"/>
        </w:rPr>
        <w:t>Η τιμή χωρίς ΦΠΑ θα λαμβάνεται για τη σύγκριση των προσφορών.</w:t>
      </w:r>
    </w:p>
    <w:p w:rsidR="00E44BCF" w:rsidRPr="00E44BCF" w:rsidRDefault="00E44BCF" w:rsidP="00E44BCF">
      <w:pPr>
        <w:rPr>
          <w:rFonts w:ascii="Calibri" w:hAnsi="Calibri"/>
        </w:rPr>
      </w:pPr>
      <w:r w:rsidRPr="00E44BCF">
        <w:rPr>
          <w:rFonts w:ascii="Calibri" w:hAnsi="Calibri"/>
        </w:rPr>
        <w:t>Σε περίπτωση λογιστικής ασυμφωνίας μεταξύ της τιμής μονάδας και της συνολικής τιμής,</w:t>
      </w:r>
      <w:r>
        <w:rPr>
          <w:rFonts w:ascii="Calibri" w:hAnsi="Calibri"/>
        </w:rPr>
        <w:t xml:space="preserve"> </w:t>
      </w:r>
      <w:r w:rsidRPr="00E44BCF">
        <w:rPr>
          <w:rFonts w:ascii="Calibri" w:hAnsi="Calibri"/>
        </w:rPr>
        <w:t>υπερισχύει η τιμή μονάδας.</w:t>
      </w:r>
    </w:p>
    <w:p w:rsidR="00E44BCF" w:rsidRPr="00E44BCF" w:rsidRDefault="00E44BCF" w:rsidP="00E44BCF">
      <w:pPr>
        <w:rPr>
          <w:rFonts w:ascii="Calibri" w:hAnsi="Calibri"/>
        </w:rPr>
      </w:pPr>
      <w:r w:rsidRPr="00E44BCF">
        <w:rPr>
          <w:rFonts w:ascii="Calibri" w:hAnsi="Calibri"/>
        </w:rPr>
        <w:t>Προσφορά που δε δίδει τιμή σε ευρώ ή δίδει τιμή σε συνάλλαγμα ή με ρήτρα συναλλάγματος</w:t>
      </w:r>
      <w:r>
        <w:rPr>
          <w:rFonts w:ascii="Calibri" w:hAnsi="Calibri"/>
        </w:rPr>
        <w:t xml:space="preserve"> </w:t>
      </w:r>
      <w:r w:rsidRPr="00E44BCF">
        <w:rPr>
          <w:rFonts w:ascii="Calibri" w:hAnsi="Calibri"/>
        </w:rPr>
        <w:t>απορρίπτεται ως απαράδεκτη.</w:t>
      </w:r>
    </w:p>
    <w:p w:rsidR="00E44BCF" w:rsidRPr="00E44BCF" w:rsidRDefault="00E44BCF" w:rsidP="00E44BCF">
      <w:pPr>
        <w:rPr>
          <w:rFonts w:ascii="Calibri" w:hAnsi="Calibri"/>
        </w:rPr>
      </w:pPr>
      <w:r w:rsidRPr="00E44BCF">
        <w:rPr>
          <w:rFonts w:ascii="Calibri" w:hAnsi="Calibri"/>
        </w:rPr>
        <w:t>Για την ανάλυση των τιμών της Προσφοράς τους οι υποψήφιοι Ανάδοχοι είναι υποχρεωμένοι να</w:t>
      </w:r>
      <w:r>
        <w:rPr>
          <w:rFonts w:ascii="Calibri" w:hAnsi="Calibri"/>
        </w:rPr>
        <w:t xml:space="preserve"> </w:t>
      </w:r>
      <w:r w:rsidRPr="00E44BCF">
        <w:rPr>
          <w:rFonts w:ascii="Calibri" w:hAnsi="Calibri"/>
        </w:rPr>
        <w:t>συμπληρώσουν τους ΠΙΝΑΚΕΣ ΟΙΚΟΝΟΜΙΚΗΣ ΠΡΟΣΦΟΡΑΣ (βλ. C.4).</w:t>
      </w:r>
    </w:p>
    <w:p w:rsidR="00E44BCF" w:rsidRDefault="00E44BCF" w:rsidP="00E44BCF">
      <w:pPr>
        <w:rPr>
          <w:rFonts w:ascii="Calibri" w:hAnsi="Calibri"/>
        </w:rPr>
      </w:pPr>
      <w:r w:rsidRPr="00E44BCF">
        <w:rPr>
          <w:rFonts w:ascii="Calibri" w:hAnsi="Calibri"/>
        </w:rPr>
        <w:t>Οι τιμές των προσφορών δεν υπόκεινται σε μεταβολή κατά τη διάρκεια ισχύος της Προσφοράς. Σε</w:t>
      </w:r>
      <w:r>
        <w:rPr>
          <w:rFonts w:ascii="Calibri" w:hAnsi="Calibri"/>
        </w:rPr>
        <w:t xml:space="preserve"> </w:t>
      </w:r>
      <w:r w:rsidRPr="00E44BCF">
        <w:rPr>
          <w:rFonts w:ascii="Calibri" w:hAnsi="Calibri"/>
        </w:rPr>
        <w:t>περίπτωση που ζητηθεί παράταση της διάρκειας της Προσφοράς, οι υποψήφιοι Ανάδοχοι δεν</w:t>
      </w:r>
      <w:r>
        <w:rPr>
          <w:rFonts w:ascii="Calibri" w:hAnsi="Calibri"/>
        </w:rPr>
        <w:t xml:space="preserve"> </w:t>
      </w:r>
      <w:r w:rsidRPr="00E44BCF">
        <w:rPr>
          <w:rFonts w:ascii="Calibri" w:hAnsi="Calibri"/>
        </w:rPr>
        <w:t>δικαιούνται, κατά τη γνωστοποίηση της συγκατάθεσής τους για την παράταση αυτή, να</w:t>
      </w:r>
      <w:r>
        <w:rPr>
          <w:rFonts w:ascii="Calibri" w:hAnsi="Calibri"/>
        </w:rPr>
        <w:t xml:space="preserve"> </w:t>
      </w:r>
      <w:r w:rsidRPr="00E44BCF">
        <w:rPr>
          <w:rFonts w:ascii="Calibri" w:hAnsi="Calibri"/>
        </w:rPr>
        <w:t>υποβάλλουν νέους πίνακες τιμών ή να τους τροποποιήσουν.</w:t>
      </w:r>
    </w:p>
    <w:p w:rsidR="00E44BCF" w:rsidRDefault="00E44BCF">
      <w:pPr>
        <w:spacing w:before="0" w:after="200"/>
        <w:jc w:val="left"/>
        <w:rPr>
          <w:rFonts w:eastAsiaTheme="majorEastAsia" w:cstheme="majorBidi"/>
          <w:b/>
          <w:bCs/>
          <w:sz w:val="26"/>
          <w:szCs w:val="26"/>
        </w:rPr>
      </w:pPr>
      <w:r>
        <w:br w:type="page"/>
      </w:r>
    </w:p>
    <w:p w:rsidR="00E44BCF" w:rsidRDefault="00E44BCF" w:rsidP="00E44BCF">
      <w:pPr>
        <w:pStyle w:val="2"/>
      </w:pPr>
      <w:bookmarkStart w:id="38" w:name="_Toc423948572"/>
      <w:r w:rsidRPr="00E44BCF">
        <w:lastRenderedPageBreak/>
        <w:t>B.4 ΔΙΕΝΕΡΓΕΙΑ ΔΙΑΓΩΝΙΣΜΟΥ – ΑΞΙΟΛΟΓΗΣΗ ΠΡΟΣΦΟΡΩΝ</w:t>
      </w:r>
      <w:bookmarkEnd w:id="38"/>
    </w:p>
    <w:p w:rsidR="00E44BCF" w:rsidRDefault="00E44BCF" w:rsidP="00E44BCF">
      <w:pPr>
        <w:pStyle w:val="3"/>
      </w:pPr>
      <w:bookmarkStart w:id="39" w:name="_Toc423948573"/>
      <w:r w:rsidRPr="00E44BCF">
        <w:t>B.4.1 Διαδικασία Διενέργειας Διαγωνισμού και Αξιολόγησης Προσφορών</w:t>
      </w:r>
      <w:bookmarkEnd w:id="39"/>
    </w:p>
    <w:p w:rsidR="00E44BCF" w:rsidRDefault="00E44BCF" w:rsidP="00E44BCF">
      <w:pPr>
        <w:pStyle w:val="4"/>
      </w:pPr>
      <w:r w:rsidRPr="00E44BCF">
        <w:t xml:space="preserve">B.4.1.1 Διαδικασία διενέργειας Διαγωνισμού </w:t>
      </w:r>
      <w:r>
        <w:t>–</w:t>
      </w:r>
      <w:r w:rsidRPr="00E44BCF">
        <w:t xml:space="preserve"> αποσφράγιση</w:t>
      </w:r>
      <w:r>
        <w:t xml:space="preserve"> </w:t>
      </w:r>
      <w:r w:rsidRPr="00E44BCF">
        <w:t>προσφορών</w:t>
      </w:r>
    </w:p>
    <w:p w:rsidR="00E44BCF" w:rsidRPr="00447382" w:rsidRDefault="00E44BCF" w:rsidP="00E44BCF">
      <w:pPr>
        <w:rPr>
          <w:rFonts w:ascii="Calibri" w:hAnsi="Calibri"/>
        </w:rPr>
      </w:pPr>
      <w:r w:rsidRPr="00447382">
        <w:rPr>
          <w:rFonts w:ascii="Calibri" w:hAnsi="Calibri"/>
        </w:rPr>
        <w:t xml:space="preserve">Η αποσφράγιση των προσφορών γίνεται δημόσια από την αρμόδια Επιτροπή κατά την καταληκτική ημερομηνία και ώρα υποβολής των προσφορών, στα γραφεία της </w:t>
      </w:r>
      <w:r w:rsidR="003C7CC6" w:rsidRPr="00447382">
        <w:rPr>
          <w:rFonts w:ascii="Calibri" w:hAnsi="Calibri"/>
        </w:rPr>
        <w:t xml:space="preserve">Αναθέτουσας Αρχής </w:t>
      </w:r>
      <w:r w:rsidRPr="00447382">
        <w:rPr>
          <w:rFonts w:ascii="Calibri" w:hAnsi="Calibri"/>
        </w:rPr>
        <w:t>(</w:t>
      </w:r>
      <w:proofErr w:type="spellStart"/>
      <w:r w:rsidR="003C7CC6" w:rsidRPr="00447382">
        <w:rPr>
          <w:rFonts w:ascii="Calibri" w:hAnsi="Calibri"/>
        </w:rPr>
        <w:t>Μιχαλακοπούλου</w:t>
      </w:r>
      <w:proofErr w:type="spellEnd"/>
      <w:r w:rsidR="003C7CC6" w:rsidRPr="00447382">
        <w:rPr>
          <w:rFonts w:ascii="Calibri" w:hAnsi="Calibri"/>
        </w:rPr>
        <w:t xml:space="preserve"> 58</w:t>
      </w:r>
      <w:r w:rsidRPr="00447382">
        <w:rPr>
          <w:rFonts w:ascii="Calibri" w:hAnsi="Calibri"/>
        </w:rPr>
        <w:t xml:space="preserve">, Τ.Κ. </w:t>
      </w:r>
      <w:r w:rsidR="003C7CC6" w:rsidRPr="00447382">
        <w:rPr>
          <w:rFonts w:ascii="Calibri" w:hAnsi="Calibri"/>
        </w:rPr>
        <w:t>26221</w:t>
      </w:r>
      <w:r w:rsidRPr="00447382">
        <w:rPr>
          <w:rFonts w:ascii="Calibri" w:hAnsi="Calibri"/>
        </w:rPr>
        <w:t xml:space="preserve">, </w:t>
      </w:r>
      <w:r w:rsidR="003C7CC6" w:rsidRPr="00447382">
        <w:rPr>
          <w:rFonts w:ascii="Calibri" w:hAnsi="Calibri"/>
        </w:rPr>
        <w:t>Πάτρα</w:t>
      </w:r>
      <w:r w:rsidRPr="00447382">
        <w:rPr>
          <w:rFonts w:ascii="Calibri" w:hAnsi="Calibri"/>
        </w:rPr>
        <w:t>), παρουσία των προσφερόντων ή των νομίμως εξουσιοδοτημένων εκπροσώπων τους.</w:t>
      </w:r>
    </w:p>
    <w:p w:rsidR="00E44BCF" w:rsidRPr="00447382" w:rsidRDefault="00E44BCF" w:rsidP="00E44BCF">
      <w:pPr>
        <w:rPr>
          <w:rFonts w:ascii="Calibri" w:hAnsi="Calibri"/>
        </w:rPr>
      </w:pPr>
      <w:r w:rsidRPr="00447382">
        <w:rPr>
          <w:rFonts w:ascii="Calibri" w:hAnsi="Calibri"/>
        </w:rPr>
        <w:t>Οι προσφορές κατά την παραλαβή τους από την αρμόδια Επιτροπή πρωτοκολλούνται και σε κάθε φάκελο σημειώνεται ο αριθμός πρωτοκόλλου και η ημερομηνία και ώρα καταχώρισης.</w:t>
      </w:r>
    </w:p>
    <w:p w:rsidR="00E44BCF" w:rsidRPr="00447382" w:rsidRDefault="00E44BCF" w:rsidP="00E44BCF">
      <w:pPr>
        <w:rPr>
          <w:rFonts w:ascii="Calibri" w:hAnsi="Calibri"/>
        </w:rPr>
      </w:pPr>
      <w:r w:rsidRPr="00447382">
        <w:rPr>
          <w:rFonts w:ascii="Calibri" w:hAnsi="Calibri"/>
        </w:rPr>
        <w:t>Η αρμόδια Επιτροπή προβαίνει στην έναρξη της αποσφράγισης των προσφορών την ημερομηνία και ώρα που ορίζεται στην παρούσα διακήρυξη, με την εξής διαδικασία:</w:t>
      </w:r>
    </w:p>
    <w:p w:rsidR="00E44BCF" w:rsidRPr="00447382" w:rsidRDefault="00E44BCF" w:rsidP="00E44BCF">
      <w:pPr>
        <w:rPr>
          <w:rFonts w:ascii="Calibri" w:hAnsi="Calibri"/>
        </w:rPr>
      </w:pPr>
      <w:r w:rsidRPr="00447382">
        <w:rPr>
          <w:rFonts w:ascii="Calibri" w:hAnsi="Calibri"/>
        </w:rPr>
        <w:t>Ανοίγονται οι ενιαίοι φάκελοι και αποσφραγίζονται οι Φάκελοι Δικαιολογητικών και Τεχνικών Προσφορών, μονογράφονται δε και σφραγίζονται από την αρμόδια Επιτροπή όλα τα πρωτότυπα στοιχεία αυτών κατά φύλλο.</w:t>
      </w:r>
    </w:p>
    <w:p w:rsidR="00E44BCF" w:rsidRPr="00447382" w:rsidRDefault="00E44BCF" w:rsidP="00E44BCF">
      <w:pPr>
        <w:rPr>
          <w:rFonts w:ascii="Calibri" w:hAnsi="Calibri"/>
        </w:rPr>
      </w:pPr>
      <w:r w:rsidRPr="00447382">
        <w:rPr>
          <w:rFonts w:ascii="Calibri" w:hAnsi="Calibri"/>
        </w:rPr>
        <w:t>Οι Φάκελοι Οικονομικών Προσφορών δεν αποσφραγίζονται αλλά μονογράφονται, και αφού σφραγισθούν από την αρμόδια Επιτροπή τοποθετούνται σε ένα νέο φάκελο, ο οποίος επίσης σφραγίζεται και υπογράφεται από την αρμόδια Επιτροπή και φυλάσσεται.</w:t>
      </w:r>
    </w:p>
    <w:p w:rsidR="00E44BCF" w:rsidRPr="00447382" w:rsidRDefault="00E44BCF" w:rsidP="00E44BCF">
      <w:pPr>
        <w:rPr>
          <w:rFonts w:ascii="Calibri" w:hAnsi="Calibri"/>
        </w:rPr>
      </w:pPr>
      <w:r w:rsidRPr="00447382">
        <w:rPr>
          <w:rFonts w:ascii="Calibri" w:hAnsi="Calibri"/>
        </w:rPr>
        <w:t xml:space="preserve">Η αρμόδια Επιτροπή ελέγχει και αξιολογεί τα Δικαιολογητικά και τις Τεχνικές Προσφορές και εισηγείται στο αρμόδιο όργανο της </w:t>
      </w:r>
      <w:r w:rsidRPr="00447382">
        <w:rPr>
          <w:rFonts w:ascii="Calibri" w:hAnsi="Calibri"/>
          <w:b/>
          <w:bCs/>
        </w:rPr>
        <w:t xml:space="preserve">Αναθέτουσας Αρχής. Εφόσον δεν υπάρχουν απορρίψεις προσφορών επί των δικαιολογητικών ή επί των Τεχνικών Προσφορών </w:t>
      </w:r>
      <w:r w:rsidRPr="00447382">
        <w:rPr>
          <w:rFonts w:ascii="Calibri" w:hAnsi="Calibri"/>
        </w:rPr>
        <w:t xml:space="preserve">με απόφαση του αρμοδίου οργάνου της </w:t>
      </w:r>
      <w:r w:rsidRPr="00447382">
        <w:rPr>
          <w:rFonts w:ascii="Calibri" w:hAnsi="Calibri"/>
          <w:b/>
          <w:bCs/>
        </w:rPr>
        <w:t xml:space="preserve">Αναθέτουσας Αρχής </w:t>
      </w:r>
      <w:r w:rsidRPr="00447382">
        <w:rPr>
          <w:rFonts w:ascii="Calibri" w:hAnsi="Calibri"/>
        </w:rPr>
        <w:t>καθορίζεται ο τόπος, η ώρα και η ημερομηνία της αποσφράγισης των Οικονομικών Προσφορών και με μέριμνα του γνωστοποιείται στους υποψήφιους Αναδόχους η απόφασή του.</w:t>
      </w:r>
    </w:p>
    <w:p w:rsidR="00E44BCF" w:rsidRPr="00447382" w:rsidRDefault="00E44BCF" w:rsidP="00E44BCF">
      <w:pPr>
        <w:rPr>
          <w:rFonts w:ascii="Calibri" w:hAnsi="Calibri"/>
        </w:rPr>
      </w:pPr>
      <w:r w:rsidRPr="00447382">
        <w:rPr>
          <w:rFonts w:ascii="Calibri" w:hAnsi="Calibri"/>
          <w:b/>
          <w:bCs/>
        </w:rPr>
        <w:t xml:space="preserve">Εφόσον υπάρχουν απορρίψεις προσφορών επί των δικαιολογητικών ή επί των Τεχνικών Προσφορών </w:t>
      </w:r>
      <w:r w:rsidRPr="00447382">
        <w:rPr>
          <w:rFonts w:ascii="Calibri" w:hAnsi="Calibri"/>
        </w:rPr>
        <w:t>το αρμόδιο όργανο αποφαίνεται σχετικά και με μέριμνά του γνωστοποιείται στους υποψήφιους Αναδόχους η απόφασή του.</w:t>
      </w:r>
    </w:p>
    <w:p w:rsidR="00E44BCF" w:rsidRPr="00447382" w:rsidRDefault="00E44BCF" w:rsidP="00E44BCF">
      <w:pPr>
        <w:rPr>
          <w:rFonts w:ascii="Calibri" w:hAnsi="Calibri"/>
        </w:rPr>
      </w:pPr>
      <w:r w:rsidRPr="00447382">
        <w:rPr>
          <w:rFonts w:ascii="Calibri" w:hAnsi="Calibri"/>
        </w:rPr>
        <w:t xml:space="preserve">Σύμφωνα με τα οριζόμενα στην ανωτέρω απόφαση της </w:t>
      </w:r>
      <w:r w:rsidRPr="00447382">
        <w:rPr>
          <w:rFonts w:ascii="Calibri" w:hAnsi="Calibri"/>
          <w:b/>
          <w:bCs/>
        </w:rPr>
        <w:t xml:space="preserve">Αναθέτουσας Αρχής </w:t>
      </w:r>
      <w:r w:rsidRPr="00447382">
        <w:rPr>
          <w:rFonts w:ascii="Calibri" w:hAnsi="Calibri"/>
        </w:rPr>
        <w:t>οι σφραγισμένοι φάκελοι των Οικονομικών Προσφορών επαναφέρονται - για όσες Προσφορές έγιναν αποδεκτές - στην αρμόδια Επιτροπή για την αποσφράγισή τους.</w:t>
      </w:r>
    </w:p>
    <w:p w:rsidR="00E44BCF" w:rsidRPr="00447382" w:rsidRDefault="00E44BCF" w:rsidP="00E44BCF">
      <w:pPr>
        <w:rPr>
          <w:rFonts w:ascii="Calibri" w:hAnsi="Calibri"/>
        </w:rPr>
      </w:pPr>
      <w:r w:rsidRPr="00447382">
        <w:rPr>
          <w:rFonts w:ascii="Calibri" w:hAnsi="Calibri"/>
        </w:rPr>
        <w:t>Όσες δεν κρίθηκαν αποδεκτές δεν αποσφραγίζονται, αλλά επιστρέφονται.</w:t>
      </w:r>
    </w:p>
    <w:p w:rsidR="00E44BCF" w:rsidRPr="00447382" w:rsidRDefault="00E44BCF" w:rsidP="00E44BCF">
      <w:pPr>
        <w:rPr>
          <w:rFonts w:ascii="Calibri" w:hAnsi="Calibri"/>
          <w:b/>
          <w:bCs/>
        </w:rPr>
      </w:pPr>
      <w:r w:rsidRPr="00447382">
        <w:rPr>
          <w:rFonts w:ascii="Calibri" w:hAnsi="Calibri"/>
        </w:rPr>
        <w:t xml:space="preserve">Κατά την αποσφράγιση του Φακέλου Οικονομικών Προσφορών, μονογράφονται και σφραγίζονται από την αρμόδια Επιτροπή όλα τα πρωτότυπα στοιχεία τους κατά φύλλο ή γίνεται διάτρηση αυτών με ειδική διατρητική μηχανή της </w:t>
      </w:r>
      <w:r w:rsidRPr="00447382">
        <w:rPr>
          <w:rFonts w:ascii="Calibri" w:hAnsi="Calibri"/>
          <w:b/>
          <w:bCs/>
        </w:rPr>
        <w:t>Αναθέτουσας Αρχής.</w:t>
      </w:r>
    </w:p>
    <w:p w:rsidR="00E44BCF" w:rsidRPr="00447382" w:rsidRDefault="00E44BCF" w:rsidP="00E44BCF">
      <w:pPr>
        <w:rPr>
          <w:rFonts w:ascii="Calibri" w:hAnsi="Calibri"/>
        </w:rPr>
      </w:pPr>
      <w:r w:rsidRPr="00447382">
        <w:rPr>
          <w:rFonts w:ascii="Calibri" w:hAnsi="Calibri"/>
        </w:rPr>
        <w:t>Μετά το πέρας και της οικονομικής αξιολόγησης, η αρμόδια Επιτροπή συντάσσει Πίνακα Κατάταξης των υποψηφίων Αναδόχων, από τον οποίο και προκύπτει ο προτεινόμενος, από την αρμόδια Επιτροπή, Ανάδοχος του Έργου.</w:t>
      </w:r>
    </w:p>
    <w:p w:rsidR="00E44BCF" w:rsidRPr="00447382" w:rsidRDefault="00E44BCF" w:rsidP="00E44BCF">
      <w:pPr>
        <w:rPr>
          <w:rFonts w:ascii="Calibri" w:hAnsi="Calibri"/>
        </w:rPr>
      </w:pPr>
      <w:r w:rsidRPr="00447382">
        <w:rPr>
          <w:rFonts w:ascii="Calibri" w:hAnsi="Calibri"/>
        </w:rPr>
        <w:t xml:space="preserve">Η αρμόδια Επιτροπή διαβιβάζει το Πρακτικό της στο αρμόδιο όργανο της </w:t>
      </w:r>
      <w:r w:rsidRPr="00447382">
        <w:rPr>
          <w:rFonts w:ascii="Calibri" w:hAnsi="Calibri"/>
          <w:b/>
          <w:bCs/>
        </w:rPr>
        <w:t xml:space="preserve">Αναθέτουσας Αρχής </w:t>
      </w:r>
      <w:r w:rsidRPr="00447382">
        <w:rPr>
          <w:rFonts w:ascii="Calibri" w:hAnsi="Calibri"/>
        </w:rPr>
        <w:t>το οποίο αποφαίνεται σχετικά και με μέριμνά του γνωστοποιείται στους υποψήφιους Αναδόχους το αποτέλεσμα του Διαγωνισμού.</w:t>
      </w:r>
    </w:p>
    <w:p w:rsidR="00E44BCF" w:rsidRPr="00447382" w:rsidRDefault="00E44BCF" w:rsidP="00E44BCF">
      <w:pPr>
        <w:rPr>
          <w:rFonts w:ascii="Calibri" w:hAnsi="Calibri"/>
        </w:rPr>
      </w:pPr>
      <w:r w:rsidRPr="00447382">
        <w:rPr>
          <w:rFonts w:ascii="Calibri" w:hAnsi="Calibri"/>
        </w:rPr>
        <w:t>Ο έλεγχος και η αξιολόγηση των προσφορών (Δικαιολογητικά, Τεχνική και Οικονομική Προσφορά) γίνεται από την αρμόδια Επιτροπή εντός των χρονικών ορίων που έχουν καθορισθεί με την απόφαση ορισμού της.</w:t>
      </w:r>
    </w:p>
    <w:p w:rsidR="00E44BCF" w:rsidRPr="00447382" w:rsidRDefault="00E44BCF" w:rsidP="00E44BCF">
      <w:pPr>
        <w:rPr>
          <w:rFonts w:ascii="Calibri" w:hAnsi="Calibri"/>
        </w:rPr>
      </w:pPr>
      <w:r w:rsidRPr="00447382">
        <w:rPr>
          <w:rFonts w:ascii="Calibri" w:hAnsi="Calibri"/>
        </w:rPr>
        <w:t xml:space="preserve">Κατά την ημερομηνία διενέργειας του Διαγωνισμού (στην αποσφράγιση των Προσφορών καθώς και στο επόμενο στάδιο της αποσφράγισης των Οικονομικών Προσφορών) όσοι από τους υποψήφιους Αναδόχους επιθυμούν, μπορούν να πληροφορηθούν το περιεχόμενο των άλλων προσφορών. Η εξέταση των προσφορών </w:t>
      </w:r>
      <w:r w:rsidRPr="00447382">
        <w:rPr>
          <w:rFonts w:ascii="Calibri" w:hAnsi="Calibri"/>
        </w:rPr>
        <w:lastRenderedPageBreak/>
        <w:t xml:space="preserve">θα γίνει χωρίς απομάκρυνσή τους από το χώρο της </w:t>
      </w:r>
      <w:r w:rsidRPr="00447382">
        <w:rPr>
          <w:rFonts w:ascii="Calibri" w:hAnsi="Calibri"/>
          <w:b/>
          <w:bCs/>
        </w:rPr>
        <w:t xml:space="preserve">Αναθέτουσας Αρχής </w:t>
      </w:r>
      <w:r w:rsidRPr="00447382">
        <w:rPr>
          <w:rFonts w:ascii="Calibri" w:hAnsi="Calibri"/>
        </w:rPr>
        <w:t xml:space="preserve">και χωρίς να επιτρέπεται η </w:t>
      </w:r>
      <w:proofErr w:type="spellStart"/>
      <w:r w:rsidRPr="00447382">
        <w:rPr>
          <w:rFonts w:ascii="Calibri" w:hAnsi="Calibri"/>
        </w:rPr>
        <w:t>φωτοαντιγραφή</w:t>
      </w:r>
      <w:proofErr w:type="spellEnd"/>
      <w:r w:rsidRPr="00447382">
        <w:rPr>
          <w:rFonts w:ascii="Calibri" w:hAnsi="Calibri"/>
        </w:rPr>
        <w:t>.</w:t>
      </w:r>
    </w:p>
    <w:p w:rsidR="00E44BCF" w:rsidRPr="00447382" w:rsidRDefault="00E44BCF" w:rsidP="00E44BCF">
      <w:pPr>
        <w:rPr>
          <w:rFonts w:ascii="Calibri" w:hAnsi="Calibri"/>
        </w:rPr>
      </w:pPr>
      <w:r w:rsidRPr="00447382">
        <w:rPr>
          <w:rFonts w:ascii="Calibri" w:hAnsi="Calibri"/>
        </w:rPr>
        <w:t xml:space="preserve">Σε περίπτωση που με την Προσφορά υποβάλλονται στοιχεία και πληροφορίες εμπιστευτικού χαρακτήρα η γνωστοποίηση των οποίων στους </w:t>
      </w:r>
      <w:proofErr w:type="spellStart"/>
      <w:r w:rsidRPr="00447382">
        <w:rPr>
          <w:rFonts w:ascii="Calibri" w:hAnsi="Calibri"/>
        </w:rPr>
        <w:t>συνδιαγωνιζόμενους</w:t>
      </w:r>
      <w:proofErr w:type="spellEnd"/>
      <w:r w:rsidRPr="00447382">
        <w:rPr>
          <w:rFonts w:ascii="Calibri" w:hAnsi="Calibri"/>
        </w:rPr>
        <w:t xml:space="preserve"> θα έθιγε τα έννομα συμφέροντά τους, τότε ο υποψήφιος Ανάδοχος οφείλει να σημειώνει επ’ αυτών την ένδειξη «πληροφορίες εμπιστευτικού χαρακτήρα» και να ενημερώνει την αρμόδια Επιτροπή κατά την ημερομηνία διενέργειας του Διαγωνισμού. Όλες οι πληροφορίες εμπιστευτικού χαρακτήρα θα πρέπει να αναφέρονται ανακεφαλαιωτικά στην αρχή της Προσφοράς. Σε αντίθετη περίπτωση θα δύναται να λαμβάνουν γνώση αυτών των πληροφοριών οι </w:t>
      </w:r>
      <w:proofErr w:type="spellStart"/>
      <w:r w:rsidRPr="00447382">
        <w:rPr>
          <w:rFonts w:ascii="Calibri" w:hAnsi="Calibri"/>
        </w:rPr>
        <w:t>συνδιαγωνιζόμενοι</w:t>
      </w:r>
      <w:proofErr w:type="spellEnd"/>
      <w:r w:rsidRPr="00447382">
        <w:rPr>
          <w:rFonts w:ascii="Calibri" w:hAnsi="Calibri"/>
        </w:rPr>
        <w:t>.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ενδιαφερομένου.</w:t>
      </w:r>
    </w:p>
    <w:p w:rsidR="00E44BCF" w:rsidRPr="00447382" w:rsidRDefault="00E44BCF" w:rsidP="00E44BCF">
      <w:pPr>
        <w:rPr>
          <w:rFonts w:ascii="Calibri" w:hAnsi="Calibri"/>
        </w:rPr>
      </w:pPr>
      <w:r w:rsidRPr="00447382">
        <w:rPr>
          <w:rFonts w:ascii="Calibri" w:hAnsi="Calibri"/>
        </w:rPr>
        <w:t xml:space="preserve">Σε κάθε στάδιο της διαδικασίας αποσφράγισης των προσφορών, η αρμόδια Επιτροπή συντάσσει πρακτικά τα οποία παραδίδει στο αρμόδιο όργανο της </w:t>
      </w:r>
      <w:r w:rsidRPr="00447382">
        <w:rPr>
          <w:rFonts w:ascii="Calibri" w:hAnsi="Calibri"/>
          <w:b/>
          <w:bCs/>
        </w:rPr>
        <w:t xml:space="preserve">Αναθέτουσας Αρχής </w:t>
      </w:r>
      <w:r w:rsidRPr="00447382">
        <w:rPr>
          <w:rFonts w:ascii="Calibri" w:hAnsi="Calibri"/>
        </w:rPr>
        <w:t>σε δύο (2) αντίτυπα.</w:t>
      </w:r>
    </w:p>
    <w:p w:rsidR="00E44BCF" w:rsidRPr="00447382" w:rsidRDefault="00E44BCF" w:rsidP="00E44BCF">
      <w:pPr>
        <w:rPr>
          <w:rFonts w:ascii="Calibri" w:hAnsi="Calibri"/>
          <w:b/>
          <w:bCs/>
        </w:rPr>
      </w:pPr>
      <w:r w:rsidRPr="00447382">
        <w:rPr>
          <w:rFonts w:ascii="Calibri" w:hAnsi="Calibri"/>
          <w:b/>
          <w:bCs/>
        </w:rPr>
        <w:t>Σημείωση:</w:t>
      </w:r>
    </w:p>
    <w:p w:rsidR="00E44BCF" w:rsidRPr="00447382" w:rsidRDefault="00E44BCF" w:rsidP="00E44BCF">
      <w:pPr>
        <w:rPr>
          <w:rFonts w:ascii="Calibri" w:hAnsi="Calibri"/>
        </w:rPr>
      </w:pPr>
      <w:r w:rsidRPr="00447382">
        <w:rPr>
          <w:rFonts w:ascii="Calibri" w:hAnsi="Calibri"/>
        </w:rPr>
        <w:t>Η αρμόδια Επιτροπή ελέγχει τα μέσα (</w:t>
      </w:r>
      <w:proofErr w:type="spellStart"/>
      <w:r w:rsidRPr="00447382">
        <w:rPr>
          <w:rFonts w:ascii="Calibri" w:hAnsi="Calibri"/>
        </w:rPr>
        <w:t>cds</w:t>
      </w:r>
      <w:proofErr w:type="spellEnd"/>
      <w:r w:rsidRPr="00447382">
        <w:rPr>
          <w:rFonts w:ascii="Calibri" w:hAnsi="Calibri"/>
        </w:rPr>
        <w:t>) που περιέχουν τα ηλεκτρονικά αρχεία των Τεχνικών και των Οικονομικών Προσφορών αναφορικά με:</w:t>
      </w:r>
    </w:p>
    <w:p w:rsidR="00E44BCF" w:rsidRPr="00447382" w:rsidRDefault="00E44BCF" w:rsidP="00730C20">
      <w:pPr>
        <w:pStyle w:val="a5"/>
        <w:numPr>
          <w:ilvl w:val="0"/>
          <w:numId w:val="28"/>
        </w:numPr>
        <w:rPr>
          <w:rFonts w:ascii="Calibri" w:hAnsi="Calibri"/>
          <w:lang w:val="el-GR"/>
        </w:rPr>
      </w:pPr>
      <w:r w:rsidRPr="00447382">
        <w:rPr>
          <w:rFonts w:ascii="Calibri" w:hAnsi="Calibri"/>
          <w:lang w:val="el-GR"/>
        </w:rPr>
        <w:t xml:space="preserve">το κατά πόσον είναι αναγνώσιμα και μη </w:t>
      </w:r>
      <w:proofErr w:type="spellStart"/>
      <w:r w:rsidRPr="00447382">
        <w:rPr>
          <w:rFonts w:ascii="Calibri" w:hAnsi="Calibri"/>
          <w:lang w:val="el-GR"/>
        </w:rPr>
        <w:t>επανεγγράψιμα</w:t>
      </w:r>
      <w:proofErr w:type="spellEnd"/>
    </w:p>
    <w:p w:rsidR="00E44BCF" w:rsidRPr="00447382" w:rsidRDefault="00E44BCF" w:rsidP="00730C20">
      <w:pPr>
        <w:pStyle w:val="a5"/>
        <w:numPr>
          <w:ilvl w:val="0"/>
          <w:numId w:val="28"/>
        </w:numPr>
        <w:rPr>
          <w:rFonts w:ascii="Calibri" w:hAnsi="Calibri"/>
          <w:lang w:val="el-GR"/>
        </w:rPr>
      </w:pPr>
      <w:r w:rsidRPr="00447382">
        <w:rPr>
          <w:rFonts w:ascii="Calibri" w:hAnsi="Calibri"/>
          <w:lang w:val="el-GR"/>
        </w:rPr>
        <w:t>οποιαδήποτε άλλη παράλειψη που υποπέσει στην αντίληψή της.</w:t>
      </w:r>
    </w:p>
    <w:p w:rsidR="00E44BCF" w:rsidRPr="00447382" w:rsidRDefault="00E44BCF" w:rsidP="00E44BCF">
      <w:pPr>
        <w:rPr>
          <w:rFonts w:ascii="Calibri" w:hAnsi="Calibri"/>
          <w:b/>
          <w:bCs/>
        </w:rPr>
      </w:pPr>
      <w:r w:rsidRPr="00447382">
        <w:rPr>
          <w:rFonts w:ascii="Calibri" w:hAnsi="Calibri"/>
        </w:rPr>
        <w:t xml:space="preserve">Σε περίπτωση που παρουσιαστεί πρόβλημα σε κάποιο μέσο (cd) αυτό επιστρέφεται στον υποψήφιο Ανάδοχο, ο οποίος αναλαμβάνει την υποχρέωση να προσκομίσει νέο, σύμφωνα με τις προαναφερθείσες απαιτήσεις της Διακήρυξης, εντός </w:t>
      </w:r>
      <w:r w:rsidRPr="00447382">
        <w:rPr>
          <w:rFonts w:ascii="Calibri" w:hAnsi="Calibri"/>
          <w:b/>
          <w:bCs/>
        </w:rPr>
        <w:t>δύο (2) ημερών.</w:t>
      </w:r>
    </w:p>
    <w:p w:rsidR="00E44BCF" w:rsidRPr="00447382" w:rsidRDefault="00E44BCF" w:rsidP="00E44BCF">
      <w:pPr>
        <w:rPr>
          <w:rFonts w:ascii="Calibri" w:hAnsi="Calibri"/>
          <w:i/>
          <w:iCs/>
        </w:rPr>
      </w:pPr>
      <w:r w:rsidRPr="00447382">
        <w:rPr>
          <w:rFonts w:ascii="Calibri" w:hAnsi="Calibri"/>
          <w:i/>
          <w:iCs/>
        </w:rPr>
        <w:t>Επισημαίνεται ότι η Υπηρεσία έχει την διακριτική ευχέρεια, βάσει του Ν. 4111/2013 (ΦΕΚ 18), να εκδώσει μία και μόνη εκτελεστή διοικητική πράξη για τα αποτελέσματα του σταδίου του ελέγχου των δικαιολογητικών συμμετοχής και του σταδίου της αξιολόγησης της τεχνικής προσφοράς.</w:t>
      </w:r>
    </w:p>
    <w:p w:rsidR="00DD30EC" w:rsidRPr="00447382" w:rsidRDefault="00DD30EC" w:rsidP="00E44BCF">
      <w:pPr>
        <w:rPr>
          <w:rFonts w:ascii="Calibri" w:hAnsi="Calibri"/>
        </w:rPr>
      </w:pPr>
      <w:r w:rsidRPr="00447382">
        <w:rPr>
          <w:rFonts w:ascii="Calibri" w:hAnsi="Calibri"/>
          <w:i/>
          <w:iCs/>
        </w:rPr>
        <w:t>Λόγω του χρονικού περιορισμού της ολοκλήρωσης του παρόντος έργου ως 31/7/2015 η επιτροπή θα αναδείξει ανάδοχο στις 20/7/2015, με βάση τα προβλεπόμενα στη σχετική νομοθεσία και τους όρους της παρούσης.</w:t>
      </w:r>
    </w:p>
    <w:p w:rsidR="00E44BCF" w:rsidRPr="00447382" w:rsidRDefault="00E44BCF" w:rsidP="00E44BCF">
      <w:pPr>
        <w:rPr>
          <w:rFonts w:ascii="Calibri" w:hAnsi="Calibri"/>
        </w:rPr>
      </w:pPr>
    </w:p>
    <w:p w:rsidR="00E44BCF" w:rsidRPr="00447382" w:rsidRDefault="00E44BCF" w:rsidP="00E44BCF">
      <w:pPr>
        <w:pStyle w:val="4"/>
      </w:pPr>
      <w:r w:rsidRPr="00447382">
        <w:t>B.4.1.2 Διαδικασία αξιολόγησης προσφορών</w:t>
      </w:r>
    </w:p>
    <w:p w:rsidR="00E44BCF" w:rsidRPr="00447382" w:rsidRDefault="00E44BCF" w:rsidP="00E44BCF">
      <w:pPr>
        <w:rPr>
          <w:rFonts w:ascii="Calibri" w:hAnsi="Calibri"/>
        </w:rPr>
      </w:pPr>
      <w:r w:rsidRPr="00447382">
        <w:rPr>
          <w:rFonts w:ascii="Calibri" w:hAnsi="Calibri"/>
        </w:rPr>
        <w:t xml:space="preserve">Η αξιολόγηση θα γίνει με κριτήριο ανάθεσης </w:t>
      </w:r>
      <w:r w:rsidRPr="00447382">
        <w:rPr>
          <w:rFonts w:ascii="Calibri" w:hAnsi="Calibri"/>
          <w:b/>
          <w:bCs/>
        </w:rPr>
        <w:t>την πλέον συμφέρουσα από οικονομική άποψη προσφορά</w:t>
      </w:r>
      <w:r w:rsidRPr="00447382">
        <w:rPr>
          <w:rFonts w:ascii="Calibri" w:hAnsi="Calibri"/>
        </w:rPr>
        <w:t xml:space="preserve">. Για την επιλογή της </w:t>
      </w:r>
      <w:proofErr w:type="spellStart"/>
      <w:r w:rsidRPr="00447382">
        <w:rPr>
          <w:rFonts w:ascii="Calibri" w:hAnsi="Calibri"/>
        </w:rPr>
        <w:t>συμφερότερης</w:t>
      </w:r>
      <w:proofErr w:type="spellEnd"/>
      <w:r w:rsidRPr="00447382">
        <w:rPr>
          <w:rFonts w:ascii="Calibri" w:hAnsi="Calibri"/>
        </w:rPr>
        <w:t xml:space="preserve"> Προσφοράς η αρμόδια Επιτροπή θα προβεί στα παρακάτω:</w:t>
      </w:r>
    </w:p>
    <w:p w:rsidR="00E44BCF" w:rsidRPr="00447382" w:rsidRDefault="00E44BCF" w:rsidP="00E44BCF">
      <w:pPr>
        <w:rPr>
          <w:rFonts w:ascii="Calibri" w:hAnsi="Calibri"/>
        </w:rPr>
      </w:pPr>
      <w:r w:rsidRPr="00447382">
        <w:rPr>
          <w:rFonts w:ascii="Calibri" w:hAnsi="Calibri"/>
        </w:rPr>
        <w:t>- Αξιολόγηση και βαθμολόγηση των τεχνικών προσφορών για όσες προσφορές δεν έχουν απορριφθεί κατά τον έλεγχο και την αξιολόγηση των δικαιολογητικών και ελάχιστων προϋποθέσεων συμμετοχής</w:t>
      </w:r>
    </w:p>
    <w:p w:rsidR="00E44BCF" w:rsidRPr="00447382" w:rsidRDefault="00E44BCF" w:rsidP="00E44BCF">
      <w:pPr>
        <w:rPr>
          <w:rFonts w:ascii="Calibri" w:hAnsi="Calibri"/>
        </w:rPr>
      </w:pPr>
      <w:r w:rsidRPr="00447382">
        <w:rPr>
          <w:rFonts w:ascii="Calibri" w:hAnsi="Calibri"/>
        </w:rPr>
        <w:t>- Αξιολόγηση των οικονομικών προσφορών για όσες προσφορές δεν έχουν απορριφθεί σε προηγούμενο στάδιο της αξιολόγησης</w:t>
      </w:r>
    </w:p>
    <w:p w:rsidR="00E44BCF" w:rsidRPr="00447382" w:rsidRDefault="00E44BCF" w:rsidP="00E44BCF">
      <w:pPr>
        <w:rPr>
          <w:rFonts w:ascii="Calibri" w:hAnsi="Calibri"/>
        </w:rPr>
      </w:pPr>
      <w:r w:rsidRPr="00447382">
        <w:rPr>
          <w:rFonts w:ascii="Calibri" w:hAnsi="Calibri"/>
        </w:rPr>
        <w:t xml:space="preserve">- Κατάταξη των προσφορών για την τελική επιλογή της </w:t>
      </w:r>
      <w:proofErr w:type="spellStart"/>
      <w:r w:rsidRPr="00447382">
        <w:rPr>
          <w:rFonts w:ascii="Calibri" w:hAnsi="Calibri"/>
        </w:rPr>
        <w:t>συμφερότερης</w:t>
      </w:r>
      <w:proofErr w:type="spellEnd"/>
      <w:r w:rsidRPr="00447382">
        <w:rPr>
          <w:rFonts w:ascii="Calibri" w:hAnsi="Calibri"/>
        </w:rPr>
        <w:t xml:space="preserve"> Προσφοράς με βάση τον ακόλουθο τύπο :</w:t>
      </w:r>
    </w:p>
    <w:p w:rsidR="00E44BCF" w:rsidRPr="00447382" w:rsidRDefault="00E44BCF" w:rsidP="00CB78DF">
      <w:pPr>
        <w:pBdr>
          <w:top w:val="single" w:sz="4" w:space="1" w:color="auto"/>
          <w:left w:val="single" w:sz="4" w:space="4" w:color="auto"/>
          <w:bottom w:val="single" w:sz="4" w:space="1" w:color="auto"/>
          <w:right w:val="single" w:sz="4" w:space="4" w:color="auto"/>
        </w:pBdr>
        <w:ind w:left="2127" w:right="2550"/>
        <w:jc w:val="center"/>
        <w:rPr>
          <w:rFonts w:ascii="Calibri" w:hAnsi="Calibri"/>
          <w:sz w:val="28"/>
          <w:lang w:val="en-US"/>
        </w:rPr>
      </w:pPr>
      <w:r w:rsidRPr="00447382">
        <w:rPr>
          <w:rFonts w:ascii="Calibri" w:hAnsi="Calibri"/>
          <w:sz w:val="28"/>
        </w:rPr>
        <w:t>Λ</w:t>
      </w:r>
      <w:proofErr w:type="spellStart"/>
      <w:r w:rsidRPr="00447382">
        <w:rPr>
          <w:rFonts w:ascii="Calibri" w:hAnsi="Calibri"/>
          <w:sz w:val="28"/>
          <w:vertAlign w:val="subscript"/>
          <w:lang w:val="en-US"/>
        </w:rPr>
        <w:t>i</w:t>
      </w:r>
      <w:proofErr w:type="spellEnd"/>
      <w:r w:rsidRPr="00447382">
        <w:rPr>
          <w:rFonts w:ascii="Calibri" w:hAnsi="Calibri"/>
          <w:sz w:val="28"/>
          <w:lang w:val="en-US"/>
        </w:rPr>
        <w:t xml:space="preserve"> = 80 * ( </w:t>
      </w:r>
      <w:r w:rsidRPr="00447382">
        <w:rPr>
          <w:rFonts w:ascii="Calibri" w:hAnsi="Calibri"/>
          <w:sz w:val="28"/>
        </w:rPr>
        <w:t>Β</w:t>
      </w:r>
      <w:proofErr w:type="spellStart"/>
      <w:r w:rsidRPr="00447382">
        <w:rPr>
          <w:rFonts w:ascii="Calibri" w:hAnsi="Calibri"/>
          <w:sz w:val="28"/>
          <w:vertAlign w:val="subscript"/>
          <w:lang w:val="en-US"/>
        </w:rPr>
        <w:t>i</w:t>
      </w:r>
      <w:proofErr w:type="spellEnd"/>
      <w:r w:rsidRPr="00447382">
        <w:rPr>
          <w:rFonts w:ascii="Calibri" w:hAnsi="Calibri"/>
          <w:sz w:val="28"/>
          <w:lang w:val="en-US"/>
        </w:rPr>
        <w:t xml:space="preserve"> / </w:t>
      </w:r>
      <w:r w:rsidRPr="00447382">
        <w:rPr>
          <w:rFonts w:ascii="Calibri" w:hAnsi="Calibri"/>
          <w:sz w:val="28"/>
        </w:rPr>
        <w:t>Β</w:t>
      </w:r>
      <w:r w:rsidRPr="00447382">
        <w:rPr>
          <w:rFonts w:ascii="Calibri" w:hAnsi="Calibri"/>
          <w:sz w:val="28"/>
          <w:vertAlign w:val="subscript"/>
          <w:lang w:val="en-US"/>
        </w:rPr>
        <w:t>max</w:t>
      </w:r>
      <w:r w:rsidRPr="00447382">
        <w:rPr>
          <w:rFonts w:ascii="Calibri" w:hAnsi="Calibri"/>
          <w:sz w:val="28"/>
          <w:lang w:val="en-US"/>
        </w:rPr>
        <w:t xml:space="preserve"> ) + 20 * (</w:t>
      </w:r>
      <w:proofErr w:type="spellStart"/>
      <w:r w:rsidRPr="00447382">
        <w:rPr>
          <w:rFonts w:ascii="Calibri" w:hAnsi="Calibri"/>
          <w:sz w:val="28"/>
          <w:lang w:val="en-US"/>
        </w:rPr>
        <w:t>K</w:t>
      </w:r>
      <w:r w:rsidRPr="00447382">
        <w:rPr>
          <w:rFonts w:ascii="Calibri" w:hAnsi="Calibri"/>
          <w:sz w:val="28"/>
          <w:vertAlign w:val="subscript"/>
          <w:lang w:val="en-US"/>
        </w:rPr>
        <w:t>min</w:t>
      </w:r>
      <w:proofErr w:type="spellEnd"/>
      <w:r w:rsidRPr="00447382">
        <w:rPr>
          <w:rFonts w:ascii="Calibri" w:hAnsi="Calibri"/>
          <w:sz w:val="28"/>
          <w:lang w:val="en-US"/>
        </w:rPr>
        <w:t>/K</w:t>
      </w:r>
      <w:r w:rsidRPr="00447382">
        <w:rPr>
          <w:rFonts w:ascii="Calibri" w:hAnsi="Calibri"/>
          <w:sz w:val="28"/>
          <w:vertAlign w:val="subscript"/>
          <w:lang w:val="en-US"/>
        </w:rPr>
        <w:t>i</w:t>
      </w:r>
      <w:r w:rsidRPr="00447382">
        <w:rPr>
          <w:rFonts w:ascii="Calibri" w:hAnsi="Calibri"/>
          <w:sz w:val="28"/>
          <w:lang w:val="en-US"/>
        </w:rPr>
        <w:t>)</w:t>
      </w:r>
    </w:p>
    <w:p w:rsidR="00E44BCF" w:rsidRPr="00447382" w:rsidRDefault="00E44BCF" w:rsidP="00E44BCF">
      <w:pPr>
        <w:rPr>
          <w:rFonts w:ascii="Calibri" w:hAnsi="Calibri"/>
        </w:rPr>
      </w:pPr>
      <w:r w:rsidRPr="00447382">
        <w:rPr>
          <w:rFonts w:ascii="Calibri" w:hAnsi="Calibri"/>
        </w:rPr>
        <w:t>όπου:</w:t>
      </w:r>
    </w:p>
    <w:p w:rsidR="00E44BCF" w:rsidRPr="00447382" w:rsidRDefault="00E44BCF" w:rsidP="00E44BCF">
      <w:pPr>
        <w:rPr>
          <w:rFonts w:ascii="Calibri" w:hAnsi="Calibri"/>
        </w:rPr>
      </w:pPr>
      <w:proofErr w:type="spellStart"/>
      <w:r w:rsidRPr="00447382">
        <w:rPr>
          <w:rFonts w:ascii="Calibri" w:hAnsi="Calibri"/>
        </w:rPr>
        <w:t>Β</w:t>
      </w:r>
      <w:r w:rsidRPr="00447382">
        <w:rPr>
          <w:rFonts w:ascii="Calibri" w:hAnsi="Calibri"/>
          <w:vertAlign w:val="subscript"/>
        </w:rPr>
        <w:t>max</w:t>
      </w:r>
      <w:proofErr w:type="spellEnd"/>
      <w:r w:rsidRPr="00447382">
        <w:rPr>
          <w:rFonts w:ascii="Calibri" w:hAnsi="Calibri"/>
        </w:rPr>
        <w:t xml:space="preserve"> η συνολική βαθμολογία που έλαβε η καλύτερη Τεχνική Προσφορά</w:t>
      </w:r>
    </w:p>
    <w:p w:rsidR="00E44BCF" w:rsidRPr="00447382" w:rsidRDefault="00E44BCF" w:rsidP="00E44BCF">
      <w:pPr>
        <w:rPr>
          <w:rFonts w:ascii="Calibri" w:hAnsi="Calibri"/>
        </w:rPr>
      </w:pPr>
      <w:proofErr w:type="spellStart"/>
      <w:r w:rsidRPr="00447382">
        <w:rPr>
          <w:rFonts w:ascii="Calibri" w:hAnsi="Calibri"/>
        </w:rPr>
        <w:t>Β</w:t>
      </w:r>
      <w:r w:rsidRPr="00447382">
        <w:rPr>
          <w:rFonts w:ascii="Calibri" w:hAnsi="Calibri"/>
          <w:vertAlign w:val="subscript"/>
        </w:rPr>
        <w:t>i</w:t>
      </w:r>
      <w:proofErr w:type="spellEnd"/>
      <w:r w:rsidRPr="00447382">
        <w:rPr>
          <w:rFonts w:ascii="Calibri" w:hAnsi="Calibri"/>
        </w:rPr>
        <w:t xml:space="preserve"> η συνολική βαθμολογία της Τεχνικής Προσφοράς i</w:t>
      </w:r>
    </w:p>
    <w:p w:rsidR="00E44BCF" w:rsidRPr="00447382" w:rsidRDefault="00E44BCF" w:rsidP="00E44BCF">
      <w:pPr>
        <w:rPr>
          <w:rFonts w:ascii="Calibri" w:hAnsi="Calibri"/>
        </w:rPr>
      </w:pPr>
      <w:proofErr w:type="spellStart"/>
      <w:r w:rsidRPr="00447382">
        <w:rPr>
          <w:rFonts w:ascii="Calibri" w:hAnsi="Calibri"/>
        </w:rPr>
        <w:t>K</w:t>
      </w:r>
      <w:r w:rsidRPr="00447382">
        <w:rPr>
          <w:rFonts w:ascii="Calibri" w:hAnsi="Calibri"/>
          <w:vertAlign w:val="subscript"/>
        </w:rPr>
        <w:t>min</w:t>
      </w:r>
      <w:proofErr w:type="spellEnd"/>
      <w:r w:rsidRPr="00447382">
        <w:rPr>
          <w:rFonts w:ascii="Calibri" w:hAnsi="Calibri"/>
        </w:rPr>
        <w:t xml:space="preserve"> το συνολικό κόστος της Προσφοράς με τη μικρότερη τιμή</w:t>
      </w:r>
    </w:p>
    <w:p w:rsidR="00E44BCF" w:rsidRPr="00447382" w:rsidRDefault="00E44BCF" w:rsidP="00E44BCF">
      <w:pPr>
        <w:rPr>
          <w:rFonts w:ascii="Calibri" w:hAnsi="Calibri"/>
        </w:rPr>
      </w:pPr>
      <w:proofErr w:type="spellStart"/>
      <w:r w:rsidRPr="00447382">
        <w:rPr>
          <w:rFonts w:ascii="Calibri" w:hAnsi="Calibri"/>
        </w:rPr>
        <w:t>Κi</w:t>
      </w:r>
      <w:proofErr w:type="spellEnd"/>
      <w:r w:rsidRPr="00447382">
        <w:rPr>
          <w:rFonts w:ascii="Calibri" w:hAnsi="Calibri"/>
        </w:rPr>
        <w:t xml:space="preserve"> το συνολικό κόστος της Προσφοράς i</w:t>
      </w:r>
    </w:p>
    <w:p w:rsidR="00E44BCF" w:rsidRPr="00447382" w:rsidRDefault="00E44BCF" w:rsidP="00E44BCF">
      <w:pPr>
        <w:rPr>
          <w:rFonts w:ascii="Calibri" w:hAnsi="Calibri"/>
        </w:rPr>
      </w:pPr>
      <w:proofErr w:type="spellStart"/>
      <w:r w:rsidRPr="00447382">
        <w:rPr>
          <w:rFonts w:ascii="Calibri" w:hAnsi="Calibri"/>
        </w:rPr>
        <w:lastRenderedPageBreak/>
        <w:t>Λ</w:t>
      </w:r>
      <w:r w:rsidRPr="00447382">
        <w:rPr>
          <w:rFonts w:ascii="Calibri" w:hAnsi="Calibri"/>
          <w:vertAlign w:val="subscript"/>
        </w:rPr>
        <w:t>i</w:t>
      </w:r>
      <w:proofErr w:type="spellEnd"/>
      <w:r w:rsidRPr="00447382">
        <w:rPr>
          <w:rFonts w:ascii="Calibri" w:hAnsi="Calibri"/>
        </w:rPr>
        <w:t xml:space="preserve"> το οποίο στρογγυλοποιείται στα 2 δεκαδικά ψηφία.</w:t>
      </w:r>
    </w:p>
    <w:p w:rsidR="00E44BCF" w:rsidRPr="00447382" w:rsidRDefault="00E44BCF" w:rsidP="00E44BCF">
      <w:pPr>
        <w:rPr>
          <w:rFonts w:ascii="Calibri" w:hAnsi="Calibri"/>
          <w:u w:val="single"/>
        </w:rPr>
      </w:pPr>
      <w:r w:rsidRPr="00447382">
        <w:rPr>
          <w:rFonts w:ascii="Calibri" w:hAnsi="Calibri"/>
          <w:u w:val="single"/>
        </w:rPr>
        <w:t>Επικρατέστερη είναι η Προσφορά με το μεγαλύτερο Λ.</w:t>
      </w:r>
    </w:p>
    <w:p w:rsidR="00E44BCF" w:rsidRPr="00447382" w:rsidRDefault="00E44BCF" w:rsidP="00E44BCF">
      <w:pPr>
        <w:rPr>
          <w:rFonts w:ascii="Calibri" w:hAnsi="Calibri"/>
        </w:rPr>
      </w:pPr>
      <w:r w:rsidRPr="00447382">
        <w:rPr>
          <w:rFonts w:ascii="Calibri" w:hAnsi="Calibri"/>
        </w:rPr>
        <w:t>Σε κάθε στάδιο της αξιολόγησης των προσφορών, η αρμόδια Επιτροπή συντάσσει πρακτικά στα</w:t>
      </w:r>
      <w:r w:rsidR="00CB78DF" w:rsidRPr="00447382">
        <w:rPr>
          <w:rFonts w:ascii="Calibri" w:hAnsi="Calibri"/>
        </w:rPr>
        <w:t xml:space="preserve"> </w:t>
      </w:r>
      <w:r w:rsidRPr="00447382">
        <w:rPr>
          <w:rFonts w:ascii="Calibri" w:hAnsi="Calibri"/>
        </w:rPr>
        <w:t>οποία τεκμηριώνει την αποδοχή ή την απόρριψη των προσφορών και τη βαθμολόγηση των</w:t>
      </w:r>
      <w:r w:rsidR="00CB78DF" w:rsidRPr="00447382">
        <w:rPr>
          <w:rFonts w:ascii="Calibri" w:hAnsi="Calibri"/>
        </w:rPr>
        <w:t xml:space="preserve"> </w:t>
      </w:r>
      <w:r w:rsidRPr="00447382">
        <w:rPr>
          <w:rFonts w:ascii="Calibri" w:hAnsi="Calibri"/>
        </w:rPr>
        <w:t xml:space="preserve">τεχνικών προσφορών, τα οποία παραδίδει στο αρμόδιο όργανο της </w:t>
      </w:r>
      <w:r w:rsidR="00CB78DF" w:rsidRPr="00447382">
        <w:rPr>
          <w:rFonts w:ascii="Calibri" w:hAnsi="Calibri"/>
        </w:rPr>
        <w:t>αναθέτουσας αρχής</w:t>
      </w:r>
      <w:r w:rsidRPr="00447382">
        <w:rPr>
          <w:rFonts w:ascii="Calibri" w:hAnsi="Calibri"/>
        </w:rPr>
        <w:t xml:space="preserve"> σε δύο (2) αντίτυπα.</w:t>
      </w:r>
    </w:p>
    <w:p w:rsidR="00CB78DF" w:rsidRPr="00447382" w:rsidRDefault="00CB78DF" w:rsidP="00E44BCF">
      <w:pPr>
        <w:rPr>
          <w:rFonts w:ascii="Calibri" w:hAnsi="Calibri"/>
        </w:rPr>
      </w:pPr>
    </w:p>
    <w:p w:rsidR="00CB78DF" w:rsidRPr="00447382" w:rsidRDefault="00CB78DF" w:rsidP="00CB78DF">
      <w:pPr>
        <w:pStyle w:val="4"/>
      </w:pPr>
      <w:r w:rsidRPr="00447382">
        <w:t>B.4.1.3 Βαθμολόγηση Τεχνικών Προσφορών</w:t>
      </w:r>
    </w:p>
    <w:p w:rsidR="00CB78DF" w:rsidRPr="00447382" w:rsidRDefault="00CB78DF" w:rsidP="00CB78DF">
      <w:pPr>
        <w:rPr>
          <w:rFonts w:ascii="Calibri" w:hAnsi="Calibri"/>
        </w:rPr>
      </w:pPr>
      <w:r w:rsidRPr="00447382">
        <w:rPr>
          <w:rFonts w:ascii="Calibri" w:hAnsi="Calibri"/>
        </w:rPr>
        <w:t>Η Βαθμολόγηση των τεχνικών προσφορών θα γίνει σύμφωνα με τα “Κριτήρια Αξιολόγησης”, όπως αυτά προσδιορίζονται στον πίνακα της παρ. B.4.1.4.</w:t>
      </w:r>
    </w:p>
    <w:p w:rsidR="00CB78DF" w:rsidRPr="00447382" w:rsidRDefault="00CB78DF" w:rsidP="00CB78DF">
      <w:pPr>
        <w:rPr>
          <w:rFonts w:ascii="Calibri" w:hAnsi="Calibri"/>
        </w:rPr>
      </w:pPr>
      <w:r w:rsidRPr="00447382">
        <w:rPr>
          <w:rFonts w:ascii="Calibri" w:hAnsi="Calibri"/>
        </w:rPr>
        <w:t>Όλα τα επί μέρους κριτήρια βαθμολογούνται αυτόνομα 100 έως 110 βαθμούς.</w:t>
      </w:r>
    </w:p>
    <w:p w:rsidR="00CB78DF" w:rsidRPr="00447382" w:rsidRDefault="00CB78DF" w:rsidP="00CB78DF">
      <w:pPr>
        <w:rPr>
          <w:rFonts w:ascii="Calibri" w:hAnsi="Calibri"/>
        </w:rPr>
      </w:pPr>
      <w:r w:rsidRPr="00447382">
        <w:rPr>
          <w:rFonts w:ascii="Calibri" w:hAnsi="Calibri"/>
        </w:rPr>
        <w:t>Η βαθμολογία των επί μέρους κριτηρίων:</w:t>
      </w:r>
    </w:p>
    <w:p w:rsidR="00CB78DF" w:rsidRPr="00447382" w:rsidRDefault="00CB78DF" w:rsidP="00730C20">
      <w:pPr>
        <w:pStyle w:val="a5"/>
        <w:numPr>
          <w:ilvl w:val="0"/>
          <w:numId w:val="29"/>
        </w:numPr>
        <w:spacing w:before="120" w:after="120" w:line="276" w:lineRule="auto"/>
        <w:ind w:left="714" w:hanging="357"/>
        <w:rPr>
          <w:rFonts w:ascii="Calibri" w:hAnsi="Calibri"/>
          <w:lang w:val="el-GR"/>
        </w:rPr>
      </w:pPr>
      <w:r w:rsidRPr="00447382">
        <w:rPr>
          <w:rFonts w:ascii="Calibri" w:hAnsi="Calibri"/>
          <w:lang w:val="el-GR"/>
        </w:rPr>
        <w:t xml:space="preserve">είναι 100 όταν καλύπτονται ακριβώς </w:t>
      </w:r>
      <w:r w:rsidRPr="00447382">
        <w:rPr>
          <w:rFonts w:ascii="Calibri" w:hAnsi="Calibri"/>
          <w:b/>
          <w:bCs/>
          <w:lang w:val="el-GR"/>
        </w:rPr>
        <w:t xml:space="preserve">όλες </w:t>
      </w:r>
      <w:r w:rsidRPr="00447382">
        <w:rPr>
          <w:rFonts w:ascii="Calibri" w:hAnsi="Calibri"/>
          <w:lang w:val="el-GR"/>
        </w:rPr>
        <w:t>οι υποχρεωτικές [απαράβατοι όροι] απαιτήσεις,</w:t>
      </w:r>
    </w:p>
    <w:p w:rsidR="00CB78DF" w:rsidRPr="00447382" w:rsidRDefault="00CB78DF" w:rsidP="00730C20">
      <w:pPr>
        <w:pStyle w:val="a5"/>
        <w:numPr>
          <w:ilvl w:val="0"/>
          <w:numId w:val="29"/>
        </w:numPr>
        <w:spacing w:before="120" w:after="120" w:line="276" w:lineRule="auto"/>
        <w:ind w:left="714" w:hanging="357"/>
        <w:rPr>
          <w:rFonts w:ascii="Calibri" w:hAnsi="Calibri"/>
          <w:lang w:val="el-GR"/>
        </w:rPr>
      </w:pPr>
      <w:r w:rsidRPr="00447382">
        <w:rPr>
          <w:rFonts w:ascii="Calibri" w:hAnsi="Calibri"/>
          <w:lang w:val="el-GR"/>
        </w:rPr>
        <w:t xml:space="preserve">αυξάνεται έως 110 όταν καλύπτονται </w:t>
      </w:r>
      <w:r w:rsidRPr="00447382">
        <w:rPr>
          <w:rFonts w:ascii="Calibri" w:hAnsi="Calibri"/>
          <w:b/>
          <w:bCs/>
          <w:lang w:val="el-GR"/>
        </w:rPr>
        <w:t xml:space="preserve">εκτός </w:t>
      </w:r>
      <w:r w:rsidRPr="00447382">
        <w:rPr>
          <w:rFonts w:ascii="Calibri" w:hAnsi="Calibri"/>
          <w:lang w:val="el-GR"/>
        </w:rPr>
        <w:t>από τις υποχρεωτικές [απαράβατοι όροι] και λοιπές απαιτήσεις της διακήρυξης, και υπερκαλύπτονται κάποιες από τις υποχρεωτικές ή/και λοιπές απαιτήσεις της διακήρυξης</w:t>
      </w:r>
    </w:p>
    <w:p w:rsidR="00CB78DF" w:rsidRPr="00447382" w:rsidRDefault="00CB78DF" w:rsidP="00CB78DF">
      <w:pPr>
        <w:rPr>
          <w:rFonts w:ascii="Calibri" w:hAnsi="Calibri"/>
        </w:rPr>
      </w:pPr>
      <w:r w:rsidRPr="00447382">
        <w:rPr>
          <w:rFonts w:ascii="Calibri" w:hAnsi="Calibri"/>
        </w:rPr>
        <w:t>Η σταθμισμένη βαθμολογία του κάθε κριτηρίου είναι το γινόμενο του επί μέρους συντελεστή βαρύτητας του κριτηρίου επί τη βαθμολογία του, το οποίο στρογγυλοποιείται στα 2 δεκαδικά ψηφία, και η συνολική βαθμολογία της κάθε Προσφοράς είναι το άθροισμα των σταθμισμένων βαθμολογιών όλων των κριτηρίων.</w:t>
      </w:r>
    </w:p>
    <w:p w:rsidR="00CB78DF" w:rsidRPr="00447382" w:rsidRDefault="00CB78DF" w:rsidP="00E44BCF">
      <w:pPr>
        <w:rPr>
          <w:rFonts w:ascii="Calibri" w:hAnsi="Calibri"/>
        </w:rPr>
      </w:pPr>
    </w:p>
    <w:p w:rsidR="00CB78DF" w:rsidRPr="00447382" w:rsidRDefault="00CB78DF" w:rsidP="00CB78DF">
      <w:pPr>
        <w:pStyle w:val="4"/>
      </w:pPr>
      <w:r w:rsidRPr="00447382">
        <w:t>B.4.1.4 Ομάδες και συντελεστές κριτηρίων τεχνικής αξιολόγησης</w:t>
      </w:r>
    </w:p>
    <w:p w:rsidR="00CB78DF" w:rsidRPr="00447382" w:rsidRDefault="00CB78DF" w:rsidP="00CB78DF">
      <w:pPr>
        <w:rPr>
          <w:rFonts w:ascii="Calibri" w:hAnsi="Calibri"/>
        </w:rPr>
      </w:pPr>
      <w:r w:rsidRPr="00447382">
        <w:rPr>
          <w:rFonts w:ascii="Calibri" w:hAnsi="Calibri"/>
        </w:rPr>
        <w:t>Η αξιολόγηση των προσφορών των υποψηφίων Αναδόχων, για την επιλογή του καταλληλότερου, θα γίνει με βάση τα ακόλουθα κριτήρια:</w:t>
      </w:r>
    </w:p>
    <w:tbl>
      <w:tblPr>
        <w:tblStyle w:val="a3"/>
        <w:tblW w:w="0" w:type="auto"/>
        <w:tblLook w:val="04A0" w:firstRow="1" w:lastRow="0" w:firstColumn="1" w:lastColumn="0" w:noHBand="0" w:noVBand="1"/>
      </w:tblPr>
      <w:tblGrid>
        <w:gridCol w:w="675"/>
        <w:gridCol w:w="6083"/>
        <w:gridCol w:w="3379"/>
      </w:tblGrid>
      <w:tr w:rsidR="00CB78DF" w:rsidRPr="00447382" w:rsidTr="00CB78DF">
        <w:tc>
          <w:tcPr>
            <w:tcW w:w="675" w:type="dxa"/>
          </w:tcPr>
          <w:p w:rsidR="00CB78DF" w:rsidRPr="00447382" w:rsidRDefault="00CB78DF" w:rsidP="00CB78DF">
            <w:pPr>
              <w:rPr>
                <w:rFonts w:ascii="Calibri" w:hAnsi="Calibri"/>
              </w:rPr>
            </w:pPr>
          </w:p>
        </w:tc>
        <w:tc>
          <w:tcPr>
            <w:tcW w:w="6083" w:type="dxa"/>
          </w:tcPr>
          <w:p w:rsidR="00CB78DF" w:rsidRPr="00447382" w:rsidRDefault="00CB78DF" w:rsidP="00CB78DF">
            <w:pPr>
              <w:rPr>
                <w:rFonts w:ascii="Calibri" w:hAnsi="Calibri"/>
                <w:b/>
              </w:rPr>
            </w:pPr>
            <w:r w:rsidRPr="00447382">
              <w:rPr>
                <w:rFonts w:ascii="Calibri" w:hAnsi="Calibri"/>
                <w:b/>
              </w:rPr>
              <w:t>Κριτήριο</w:t>
            </w:r>
          </w:p>
        </w:tc>
        <w:tc>
          <w:tcPr>
            <w:tcW w:w="3379" w:type="dxa"/>
          </w:tcPr>
          <w:p w:rsidR="00CB78DF" w:rsidRPr="00447382" w:rsidRDefault="00CB78DF" w:rsidP="00CB78DF">
            <w:pPr>
              <w:rPr>
                <w:rFonts w:ascii="Calibri" w:hAnsi="Calibri"/>
                <w:b/>
              </w:rPr>
            </w:pPr>
            <w:r w:rsidRPr="00447382">
              <w:rPr>
                <w:rFonts w:ascii="Calibri" w:hAnsi="Calibri"/>
                <w:b/>
              </w:rPr>
              <w:t>Συντελεστής Βαρύτητας (%)</w:t>
            </w:r>
          </w:p>
        </w:tc>
      </w:tr>
      <w:tr w:rsidR="00CB78DF" w:rsidRPr="00447382" w:rsidTr="00CB78DF">
        <w:tc>
          <w:tcPr>
            <w:tcW w:w="675" w:type="dxa"/>
          </w:tcPr>
          <w:p w:rsidR="00CB78DF" w:rsidRPr="00447382" w:rsidRDefault="00CB78DF" w:rsidP="00CB78DF">
            <w:pPr>
              <w:rPr>
                <w:rFonts w:ascii="Calibri" w:hAnsi="Calibri"/>
              </w:rPr>
            </w:pPr>
            <w:r w:rsidRPr="00447382">
              <w:rPr>
                <w:rFonts w:ascii="Calibri" w:hAnsi="Calibri"/>
              </w:rPr>
              <w:t>1</w:t>
            </w:r>
          </w:p>
        </w:tc>
        <w:tc>
          <w:tcPr>
            <w:tcW w:w="6083" w:type="dxa"/>
          </w:tcPr>
          <w:p w:rsidR="00CB78DF" w:rsidRPr="00447382" w:rsidRDefault="00CB78DF" w:rsidP="00CB78DF">
            <w:pPr>
              <w:rPr>
                <w:rFonts w:ascii="Calibri" w:hAnsi="Calibri"/>
              </w:rPr>
            </w:pPr>
            <w:r w:rsidRPr="00447382">
              <w:rPr>
                <w:rFonts w:ascii="Calibri" w:hAnsi="Calibri"/>
              </w:rPr>
              <w:t>Πρόταση για το «Αντικείμενο Έργου» (Ενότητα 1. της Τεχνικής Προσφοράς)</w:t>
            </w:r>
          </w:p>
        </w:tc>
        <w:tc>
          <w:tcPr>
            <w:tcW w:w="3379" w:type="dxa"/>
          </w:tcPr>
          <w:p w:rsidR="00CB78DF" w:rsidRPr="00447382" w:rsidRDefault="00CB78DF" w:rsidP="00CB78DF">
            <w:pPr>
              <w:jc w:val="center"/>
              <w:rPr>
                <w:rFonts w:ascii="Calibri" w:hAnsi="Calibri"/>
              </w:rPr>
            </w:pPr>
            <w:r w:rsidRPr="00447382">
              <w:rPr>
                <w:rFonts w:ascii="Calibri" w:hAnsi="Calibri"/>
              </w:rPr>
              <w:t>35%</w:t>
            </w:r>
          </w:p>
        </w:tc>
      </w:tr>
      <w:tr w:rsidR="00CB78DF" w:rsidRPr="00447382" w:rsidTr="00CB78DF">
        <w:tc>
          <w:tcPr>
            <w:tcW w:w="675" w:type="dxa"/>
          </w:tcPr>
          <w:p w:rsidR="00CB78DF" w:rsidRPr="00447382" w:rsidRDefault="00CB78DF" w:rsidP="00CB78DF">
            <w:pPr>
              <w:rPr>
                <w:rFonts w:ascii="Calibri" w:hAnsi="Calibri"/>
              </w:rPr>
            </w:pPr>
            <w:r w:rsidRPr="00447382">
              <w:rPr>
                <w:rFonts w:ascii="Calibri" w:hAnsi="Calibri"/>
              </w:rPr>
              <w:t>2</w:t>
            </w:r>
          </w:p>
        </w:tc>
        <w:tc>
          <w:tcPr>
            <w:tcW w:w="6083" w:type="dxa"/>
          </w:tcPr>
          <w:p w:rsidR="00CB78DF" w:rsidRPr="00447382" w:rsidRDefault="00CB78DF" w:rsidP="00CB78DF">
            <w:pPr>
              <w:rPr>
                <w:rFonts w:ascii="Calibri" w:hAnsi="Calibri"/>
              </w:rPr>
            </w:pPr>
            <w:r w:rsidRPr="00447382">
              <w:rPr>
                <w:rFonts w:ascii="Calibri" w:hAnsi="Calibri"/>
              </w:rPr>
              <w:t>Μεθοδολογία Υλοποίησης Έργου (Ενότητα 2. της Τεχνικής Προσφοράς)</w:t>
            </w:r>
          </w:p>
        </w:tc>
        <w:tc>
          <w:tcPr>
            <w:tcW w:w="3379" w:type="dxa"/>
          </w:tcPr>
          <w:p w:rsidR="00CB78DF" w:rsidRPr="00447382" w:rsidRDefault="00CB78DF" w:rsidP="00CB78DF">
            <w:pPr>
              <w:jc w:val="center"/>
              <w:rPr>
                <w:rFonts w:ascii="Calibri" w:hAnsi="Calibri"/>
              </w:rPr>
            </w:pPr>
            <w:r w:rsidRPr="00447382">
              <w:rPr>
                <w:rFonts w:ascii="Calibri" w:hAnsi="Calibri"/>
              </w:rPr>
              <w:t>30%</w:t>
            </w:r>
          </w:p>
        </w:tc>
      </w:tr>
      <w:tr w:rsidR="00CB78DF" w:rsidRPr="00447382" w:rsidTr="00CB78DF">
        <w:tc>
          <w:tcPr>
            <w:tcW w:w="675" w:type="dxa"/>
          </w:tcPr>
          <w:p w:rsidR="00CB78DF" w:rsidRPr="00447382" w:rsidRDefault="00CB78DF" w:rsidP="00CB78DF">
            <w:pPr>
              <w:rPr>
                <w:rFonts w:ascii="Calibri" w:hAnsi="Calibri"/>
              </w:rPr>
            </w:pPr>
            <w:r w:rsidRPr="00447382">
              <w:rPr>
                <w:rFonts w:ascii="Calibri" w:hAnsi="Calibri"/>
              </w:rPr>
              <w:t>3</w:t>
            </w:r>
          </w:p>
        </w:tc>
        <w:tc>
          <w:tcPr>
            <w:tcW w:w="6083" w:type="dxa"/>
          </w:tcPr>
          <w:p w:rsidR="00CB78DF" w:rsidRPr="00447382" w:rsidRDefault="00CB78DF" w:rsidP="00CB78DF">
            <w:pPr>
              <w:rPr>
                <w:rFonts w:ascii="Calibri" w:hAnsi="Calibri"/>
              </w:rPr>
            </w:pPr>
            <w:r w:rsidRPr="00447382">
              <w:rPr>
                <w:rFonts w:ascii="Calibri" w:hAnsi="Calibri"/>
              </w:rPr>
              <w:t>Ομάδα Έργου (Ενότητα 3. της Τεχνικής Προσφοράς)</w:t>
            </w:r>
          </w:p>
        </w:tc>
        <w:tc>
          <w:tcPr>
            <w:tcW w:w="3379" w:type="dxa"/>
          </w:tcPr>
          <w:p w:rsidR="00CB78DF" w:rsidRPr="00447382" w:rsidRDefault="00CB78DF" w:rsidP="00CB78DF">
            <w:pPr>
              <w:jc w:val="center"/>
              <w:rPr>
                <w:rFonts w:ascii="Calibri" w:hAnsi="Calibri"/>
              </w:rPr>
            </w:pPr>
            <w:r w:rsidRPr="00447382">
              <w:rPr>
                <w:rFonts w:ascii="Calibri" w:hAnsi="Calibri"/>
              </w:rPr>
              <w:t>35%</w:t>
            </w:r>
          </w:p>
        </w:tc>
      </w:tr>
      <w:tr w:rsidR="00CB78DF" w:rsidRPr="00447382" w:rsidTr="00CB66B7">
        <w:tc>
          <w:tcPr>
            <w:tcW w:w="6758" w:type="dxa"/>
            <w:gridSpan w:val="2"/>
          </w:tcPr>
          <w:p w:rsidR="00CB78DF" w:rsidRPr="00447382" w:rsidRDefault="00CB78DF" w:rsidP="00CB78DF">
            <w:pPr>
              <w:jc w:val="right"/>
              <w:rPr>
                <w:rFonts w:ascii="Calibri" w:hAnsi="Calibri"/>
                <w:b/>
              </w:rPr>
            </w:pPr>
            <w:r w:rsidRPr="00447382">
              <w:rPr>
                <w:rFonts w:ascii="Calibri" w:hAnsi="Calibri"/>
                <w:b/>
              </w:rPr>
              <w:t>Σύνολο</w:t>
            </w:r>
          </w:p>
        </w:tc>
        <w:tc>
          <w:tcPr>
            <w:tcW w:w="3379" w:type="dxa"/>
          </w:tcPr>
          <w:p w:rsidR="00CB78DF" w:rsidRPr="00447382" w:rsidRDefault="00CB78DF" w:rsidP="00CB78DF">
            <w:pPr>
              <w:jc w:val="center"/>
              <w:rPr>
                <w:rFonts w:ascii="Calibri" w:hAnsi="Calibri"/>
                <w:b/>
              </w:rPr>
            </w:pPr>
            <w:r w:rsidRPr="00447382">
              <w:rPr>
                <w:rFonts w:ascii="Calibri" w:hAnsi="Calibri"/>
                <w:b/>
              </w:rPr>
              <w:t>100 %</w:t>
            </w:r>
          </w:p>
        </w:tc>
      </w:tr>
    </w:tbl>
    <w:p w:rsidR="00CB78DF" w:rsidRPr="00447382" w:rsidRDefault="00CB78DF" w:rsidP="00CB78DF">
      <w:pPr>
        <w:rPr>
          <w:rFonts w:ascii="Calibri" w:hAnsi="Calibri"/>
        </w:rPr>
      </w:pPr>
    </w:p>
    <w:p w:rsidR="00CB78DF" w:rsidRPr="00447382" w:rsidRDefault="00CB78DF" w:rsidP="00CB78DF">
      <w:pPr>
        <w:pStyle w:val="4"/>
      </w:pPr>
      <w:r w:rsidRPr="00447382">
        <w:t>B.4.1.5 Διαμόρφωση του κόστους Προσφοράς</w:t>
      </w:r>
    </w:p>
    <w:p w:rsidR="00CB78DF" w:rsidRPr="00447382" w:rsidRDefault="00CB78DF" w:rsidP="00CB78DF">
      <w:pPr>
        <w:rPr>
          <w:rFonts w:ascii="Calibri" w:hAnsi="Calibri"/>
        </w:rPr>
      </w:pPr>
      <w:r w:rsidRPr="00447382">
        <w:rPr>
          <w:rFonts w:ascii="Calibri" w:hAnsi="Calibri"/>
        </w:rPr>
        <w:t xml:space="preserve">Το </w:t>
      </w:r>
      <w:r w:rsidRPr="00447382">
        <w:rPr>
          <w:rFonts w:ascii="Calibri" w:hAnsi="Calibri"/>
          <w:b/>
          <w:bCs/>
        </w:rPr>
        <w:t xml:space="preserve">Κόστος (Κ) </w:t>
      </w:r>
      <w:r w:rsidRPr="00447382">
        <w:rPr>
          <w:rFonts w:ascii="Calibri" w:hAnsi="Calibri"/>
        </w:rPr>
        <w:t>κάθε Προσφοράς είναι:</w:t>
      </w:r>
    </w:p>
    <w:p w:rsidR="00CB78DF" w:rsidRPr="00447382" w:rsidRDefault="00CB78DF" w:rsidP="00730C20">
      <w:pPr>
        <w:pStyle w:val="a5"/>
        <w:numPr>
          <w:ilvl w:val="0"/>
          <w:numId w:val="30"/>
        </w:numPr>
        <w:rPr>
          <w:rFonts w:ascii="Calibri" w:hAnsi="Calibri"/>
          <w:lang w:val="el-GR"/>
        </w:rPr>
      </w:pPr>
      <w:r w:rsidRPr="00447382">
        <w:rPr>
          <w:rFonts w:ascii="Calibri" w:hAnsi="Calibri"/>
          <w:lang w:val="el-GR"/>
        </w:rPr>
        <w:t xml:space="preserve">Το Συνολικό Κόστος (ΣΚ) για το έργο, χωρίς ΦΠΑ (βλ. </w:t>
      </w:r>
      <w:r w:rsidRPr="00447382">
        <w:rPr>
          <w:rFonts w:ascii="Calibri" w:hAnsi="Calibri"/>
        </w:rPr>
        <w:t>C</w:t>
      </w:r>
      <w:r w:rsidRPr="00447382">
        <w:rPr>
          <w:rFonts w:ascii="Calibri" w:hAnsi="Calibri"/>
          <w:lang w:val="el-GR"/>
        </w:rPr>
        <w:t>.4.3 Συγκεντρωτικός Πίνακας Οικονομικής Προσφοράς Έργου) όπως προκύπτει από τους Πίνακες Οικονομικής Προσφοράς του υποψηφίου Αναδόχου (</w:t>
      </w:r>
      <w:r w:rsidRPr="00447382">
        <w:rPr>
          <w:rFonts w:ascii="Calibri" w:hAnsi="Calibri"/>
        </w:rPr>
        <w:t>C</w:t>
      </w:r>
      <w:r w:rsidRPr="00447382">
        <w:rPr>
          <w:rFonts w:ascii="Calibri" w:hAnsi="Calibri"/>
          <w:lang w:val="el-GR"/>
        </w:rPr>
        <w:t xml:space="preserve">.4.1 και </w:t>
      </w:r>
      <w:r w:rsidRPr="00447382">
        <w:rPr>
          <w:rFonts w:ascii="Calibri" w:hAnsi="Calibri"/>
        </w:rPr>
        <w:t>C</w:t>
      </w:r>
      <w:r w:rsidRPr="00447382">
        <w:rPr>
          <w:rFonts w:ascii="Calibri" w:hAnsi="Calibri"/>
          <w:lang w:val="el-GR"/>
        </w:rPr>
        <w:t>.4.2).</w:t>
      </w:r>
    </w:p>
    <w:p w:rsidR="00CB78DF" w:rsidRPr="00447382" w:rsidRDefault="00CB78DF" w:rsidP="00CB78DF">
      <w:pPr>
        <w:rPr>
          <w:rFonts w:ascii="Calibri" w:hAnsi="Calibri"/>
        </w:rPr>
      </w:pPr>
    </w:p>
    <w:p w:rsidR="00CB78DF" w:rsidRPr="00447382" w:rsidRDefault="00CB78DF" w:rsidP="00CB78DF">
      <w:pPr>
        <w:pStyle w:val="4"/>
      </w:pPr>
      <w:r w:rsidRPr="00447382">
        <w:t>B.4.1.6 Διαδικασία κατακύρωσης Διαγωνισμού</w:t>
      </w:r>
    </w:p>
    <w:p w:rsidR="00CB78DF" w:rsidRPr="00447382" w:rsidRDefault="00CB78DF" w:rsidP="00CB78DF">
      <w:r w:rsidRPr="00447382">
        <w:t xml:space="preserve">Μετά την ολοκλήρωση της διαδικασίας Διενέργειας του Διαγωνισμού και της Αξιολόγησης των Προσφορών, με Απόφαση της </w:t>
      </w:r>
      <w:r w:rsidR="003C7CC6" w:rsidRPr="00447382">
        <w:t>Αναθέτουσας Αρχής</w:t>
      </w:r>
      <w:r w:rsidRPr="00447382">
        <w:t xml:space="preserve">, ο Ανάδοχος στον οποίο πρόκειται να κατακυρωθεί ο Διαγωνισμός, </w:t>
      </w:r>
      <w:r w:rsidRPr="00447382">
        <w:lastRenderedPageBreak/>
        <w:t xml:space="preserve">καλείται να υποβάλλει στην </w:t>
      </w:r>
      <w:r w:rsidR="003C7CC6" w:rsidRPr="00447382">
        <w:t>Αναθέτουσα Αρχή</w:t>
      </w:r>
      <w:r w:rsidRPr="00447382">
        <w:t xml:space="preserve">, εντός </w:t>
      </w:r>
      <w:r w:rsidR="00E35CAF" w:rsidRPr="00447382">
        <w:rPr>
          <w:b/>
          <w:bCs/>
        </w:rPr>
        <w:t>πέντε</w:t>
      </w:r>
      <w:r w:rsidRPr="00447382">
        <w:rPr>
          <w:b/>
          <w:bCs/>
        </w:rPr>
        <w:t xml:space="preserve"> (</w:t>
      </w:r>
      <w:r w:rsidR="00E35CAF" w:rsidRPr="00447382">
        <w:rPr>
          <w:b/>
          <w:bCs/>
        </w:rPr>
        <w:t>5</w:t>
      </w:r>
      <w:r w:rsidRPr="00447382">
        <w:rPr>
          <w:b/>
          <w:bCs/>
        </w:rPr>
        <w:t xml:space="preserve">) ημερών </w:t>
      </w:r>
      <w:r w:rsidRPr="00447382">
        <w:t>από την κοινοποίηση της σχετικής έγγραφης ειδοποίησης, τον Φάκελο Δικαιολογητικών Κατακύρωσης (βλ. B.3.2.4 Περιεχόμενα Φακέλου «Δικαιολογητικά Κατακύρωσης»), προκειμένου αυτά να ελεγχθούν από αρμόδια Επιτροπή.</w:t>
      </w:r>
    </w:p>
    <w:p w:rsidR="00CB78DF" w:rsidRPr="00447382" w:rsidRDefault="00CB78DF" w:rsidP="00CB78DF">
      <w:pPr>
        <w:rPr>
          <w:b/>
          <w:bCs/>
        </w:rPr>
      </w:pPr>
      <w:r w:rsidRPr="00447382">
        <w:t>Σε ημερομηνία που θα καθορίζεται με την ανωτέρω απόφαση αποσφραγίζεται ο Φάκελος Δικαιολογητικών Κατακύρωσης, μονογράφονται δε και σφραγίζονται από την αρμόδια Επιτροπή όλα τα πρωτότυπα στοιχεία του Φακέλου κατά φύλλο</w:t>
      </w:r>
      <w:r w:rsidRPr="00447382">
        <w:rPr>
          <w:b/>
          <w:bCs/>
        </w:rPr>
        <w:t>.</w:t>
      </w:r>
    </w:p>
    <w:p w:rsidR="00CB78DF" w:rsidRPr="00447382" w:rsidRDefault="00CB78DF" w:rsidP="00CB78DF">
      <w:r w:rsidRPr="00447382">
        <w:t xml:space="preserve">Η αρμόδια Επιτροπή ελέγχει τα Δικαιολογητικά Κατακύρωσης και εισηγείται στο αρμόδιο όργανο της </w:t>
      </w:r>
      <w:r w:rsidR="003C7CC6" w:rsidRPr="00447382">
        <w:t>Αναθέτουσας Αρχής</w:t>
      </w:r>
      <w:r w:rsidRPr="00447382">
        <w:t>, το οποίο αποφαίνεται με σχετική του απόφαση και με μέριμνά του γνωστοποιείται στους υποψήφιους Αναδόχους η απόφασή του. Στη διαδικασία αυτή καλούνται να παραστούν όσοι έχουν υποβάλλει παραδεκτή οικονομική προσφορά.</w:t>
      </w:r>
    </w:p>
    <w:p w:rsidR="00CB78DF" w:rsidRPr="00447382" w:rsidRDefault="00CB78DF" w:rsidP="00CB78DF">
      <w:pPr>
        <w:rPr>
          <w:i/>
          <w:iCs/>
        </w:rPr>
      </w:pPr>
      <w:r w:rsidRPr="00447382">
        <w:rPr>
          <w:i/>
          <w:iCs/>
        </w:rPr>
        <w:t>Επισημαίνεται ότι η Υπηρεσία έχει την διακριτική ευχέρεια, βάσει του Ν. 4111/2013 (ΦΕΚ 18), να εκδώσει μία και μόνη εκτελεστή διοικητική πράξη για τα αποτελέσματα του σταδίου της αξιολόγησης της οικονομικής προσφοράς και του σταδίου του ελέγχου των δικαιολογητικών κατακύρωσης.</w:t>
      </w:r>
    </w:p>
    <w:p w:rsidR="00CB78DF" w:rsidRPr="00447382" w:rsidRDefault="00CB78DF" w:rsidP="00CB78DF">
      <w:r w:rsidRPr="00447382">
        <w:t>Σε περίπτωση αποδοχής των</w:t>
      </w:r>
      <w:r w:rsidR="003C7CC6" w:rsidRPr="00447382">
        <w:t xml:space="preserve"> Δικαιολογητικών Κατακύρωσης, η αναθέτουσα αρχή</w:t>
      </w:r>
      <w:r w:rsidRPr="00447382">
        <w:t xml:space="preserve"> καλεί εγγράφως τον Ανάδοχο στον οποίο έχει κατακυρωθεί ο Διαγωνισμός, να υποβάλλει τα απαραίτητα Δικαιολογητικά και Νομιμοποιητικά έγγραφα για την υπογραφή της Σύμβασης, τα οποία θα είναι σύμφωνα με την επιστολή της πρόσκλησης και τα οποία θα είναι α) 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β) 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γ) Πιστοποιητικά από τα οποία να προκύπτει ότι είναι ενήμερος ως προς τις υποχρεώσεις καταβολής εισφορών σε οργανισμούς κύριας και επικουρικής κοινωνικής ασφάλισης και τις φορολογικές του υποχρεώσεις.</w:t>
      </w:r>
    </w:p>
    <w:p w:rsidR="00CB78DF" w:rsidRPr="00447382" w:rsidRDefault="00CB78DF" w:rsidP="00CB78DF">
      <w:r w:rsidRPr="00447382">
        <w:t>Εφόσον τα παραπάνω δικαιολογητικά που έχουν υποβληθεί στο Φάκελο Δικαιολογητικών Κατακύρωσης είναι εν ισχύ δεν χρειάζεται να προσκομιστούν εκ νέου.</w:t>
      </w:r>
    </w:p>
    <w:p w:rsidR="00CB78DF" w:rsidRDefault="00CB78DF" w:rsidP="00CB78DF">
      <w:r w:rsidRPr="00447382">
        <w:t xml:space="preserve">Η μη έγκαιρη και προσήκουσα υποβολή των Δικαιολογητικών κατακύρωσης συνιστά λόγο αποκλεισμού του προσφέροντος και έκπτωση της Εγγυητικής Συμμετοχής του. Σε αυτή την περίπτωση η </w:t>
      </w:r>
      <w:r w:rsidR="003C7CC6" w:rsidRPr="00447382">
        <w:t>Αναθέτουσα Αρχή</w:t>
      </w:r>
      <w:r w:rsidRPr="00447382">
        <w:t xml:space="preserve"> καλεί τον επόμενο στον τελικό Πίνακα Κατάταξης των διαγωνιζομένων υποψήφιο Ανάδοχο, να υποβάλλει τα Δικαιολογητικά Κατακύρωσης και συνεχίζεται η διαδικασία ως ανωτέρω.</w:t>
      </w:r>
    </w:p>
    <w:p w:rsidR="00CB78DF" w:rsidRDefault="00CB78DF" w:rsidP="00CB78DF">
      <w:pPr>
        <w:pStyle w:val="3"/>
      </w:pPr>
      <w:bookmarkStart w:id="40" w:name="_Toc423948574"/>
      <w:r w:rsidRPr="00CB78DF">
        <w:t>B.4.2 Απόρριψη προσφορών</w:t>
      </w:r>
      <w:bookmarkEnd w:id="40"/>
    </w:p>
    <w:p w:rsidR="00730C20" w:rsidRDefault="00730C20" w:rsidP="00730C20">
      <w:r>
        <w:t xml:space="preserve">Η απόρριψη Προσφοράς γίνεται με απόφαση του αρμοδίου οργάνου της </w:t>
      </w:r>
      <w:r w:rsidR="003C7CC6">
        <w:t>Αναθέτουσας Αρχής</w:t>
      </w:r>
      <w:r>
        <w:t>, ύστερα από</w:t>
      </w:r>
      <w:r w:rsidRPr="00730C20">
        <w:t xml:space="preserve"> </w:t>
      </w:r>
      <w:r>
        <w:t>γνωμοδότηση της αρμόδιας Επιτροπής.</w:t>
      </w:r>
    </w:p>
    <w:p w:rsidR="00CB78DF" w:rsidRDefault="00730C20" w:rsidP="00730C20">
      <w:r>
        <w:t>Η προσφορά του υποψήφιου Αναδόχου απορρίπτεται ως απαράδεκτη σε κάθε μία ή περισσότερες</w:t>
      </w:r>
      <w:r w:rsidRPr="00730C20">
        <w:t xml:space="preserve"> </w:t>
      </w:r>
      <w:r>
        <w:t>από τις κάτωθι περιπτώσεις:</w:t>
      </w:r>
    </w:p>
    <w:p w:rsidR="00730C20" w:rsidRPr="00730C20" w:rsidRDefault="00730C20" w:rsidP="00447382">
      <w:pPr>
        <w:pStyle w:val="a5"/>
        <w:numPr>
          <w:ilvl w:val="0"/>
          <w:numId w:val="31"/>
        </w:numPr>
        <w:spacing w:line="276" w:lineRule="auto"/>
        <w:jc w:val="both"/>
        <w:rPr>
          <w:rFonts w:asciiTheme="minorHAnsi" w:hAnsiTheme="minorHAnsi"/>
        </w:rPr>
      </w:pPr>
      <w:r w:rsidRPr="00730C20">
        <w:rPr>
          <w:rFonts w:asciiTheme="minorHAnsi" w:hAnsiTheme="minorHAnsi"/>
          <w:lang w:val="el-GR"/>
        </w:rPr>
        <w:t xml:space="preserve">Έλλειψη οποιουδήποτε δικαιολογητικού της παρ. </w:t>
      </w:r>
      <w:r w:rsidRPr="00730C20">
        <w:rPr>
          <w:rFonts w:asciiTheme="minorHAnsi" w:hAnsiTheme="minorHAnsi"/>
        </w:rPr>
        <w:t>B.2.2.</w:t>
      </w:r>
    </w:p>
    <w:p w:rsidR="00730C20" w:rsidRPr="00730C20" w:rsidRDefault="00730C20" w:rsidP="00447382">
      <w:pPr>
        <w:pStyle w:val="a5"/>
        <w:numPr>
          <w:ilvl w:val="0"/>
          <w:numId w:val="31"/>
        </w:numPr>
        <w:spacing w:line="276" w:lineRule="auto"/>
        <w:jc w:val="both"/>
        <w:rPr>
          <w:rFonts w:asciiTheme="minorHAnsi" w:hAnsiTheme="minorHAnsi"/>
        </w:rPr>
      </w:pPr>
      <w:r w:rsidRPr="00730C20">
        <w:rPr>
          <w:rFonts w:asciiTheme="minorHAnsi" w:hAnsiTheme="minorHAnsi"/>
          <w:lang w:val="el-GR"/>
        </w:rPr>
        <w:t xml:space="preserve">Έλλειψη πλήρους και αιτιολογημένης τεκμηρίωσης των ελάχιστων προϋποθέσεων συμμετοχής της παρ. </w:t>
      </w:r>
      <w:r w:rsidRPr="00730C20">
        <w:rPr>
          <w:rFonts w:asciiTheme="minorHAnsi" w:hAnsiTheme="minorHAnsi"/>
        </w:rPr>
        <w:t>B.2.6.</w:t>
      </w:r>
    </w:p>
    <w:p w:rsidR="00730C20" w:rsidRPr="00730C20" w:rsidRDefault="00730C20" w:rsidP="00447382">
      <w:pPr>
        <w:pStyle w:val="a5"/>
        <w:numPr>
          <w:ilvl w:val="0"/>
          <w:numId w:val="31"/>
        </w:numPr>
        <w:spacing w:line="276" w:lineRule="auto"/>
        <w:jc w:val="both"/>
        <w:rPr>
          <w:rFonts w:asciiTheme="minorHAnsi" w:hAnsiTheme="minorHAnsi"/>
          <w:lang w:val="el-GR"/>
        </w:rPr>
      </w:pPr>
      <w:r w:rsidRPr="00730C20">
        <w:rPr>
          <w:rFonts w:asciiTheme="minorHAnsi" w:hAnsiTheme="minorHAnsi"/>
          <w:lang w:val="el-GR"/>
        </w:rPr>
        <w:t>Χρόνος ισχύος Προσφοράς μικρότερος από το ζητούμενο.</w:t>
      </w:r>
    </w:p>
    <w:p w:rsidR="00730C20" w:rsidRPr="00730C20" w:rsidRDefault="00730C20" w:rsidP="00447382">
      <w:pPr>
        <w:pStyle w:val="a5"/>
        <w:numPr>
          <w:ilvl w:val="0"/>
          <w:numId w:val="31"/>
        </w:numPr>
        <w:spacing w:line="276" w:lineRule="auto"/>
        <w:jc w:val="both"/>
        <w:rPr>
          <w:rFonts w:asciiTheme="minorHAnsi" w:hAnsiTheme="minorHAnsi"/>
          <w:lang w:val="el-GR"/>
        </w:rPr>
      </w:pPr>
      <w:r w:rsidRPr="00730C20">
        <w:rPr>
          <w:rFonts w:asciiTheme="minorHAnsi" w:hAnsiTheme="minorHAnsi"/>
          <w:lang w:val="el-GR"/>
        </w:rPr>
        <w:t>Χρόνος παράδοσης Έργου μεγαλύτερος από τον προβλεπόμενο.</w:t>
      </w:r>
    </w:p>
    <w:p w:rsidR="00730C20" w:rsidRPr="00730C20" w:rsidRDefault="00730C20" w:rsidP="00447382">
      <w:pPr>
        <w:pStyle w:val="a5"/>
        <w:numPr>
          <w:ilvl w:val="0"/>
          <w:numId w:val="31"/>
        </w:numPr>
        <w:spacing w:line="276" w:lineRule="auto"/>
        <w:jc w:val="both"/>
        <w:rPr>
          <w:rFonts w:asciiTheme="minorHAnsi" w:hAnsiTheme="minorHAnsi"/>
          <w:lang w:val="el-GR"/>
        </w:rPr>
      </w:pPr>
      <w:r w:rsidRPr="00730C20">
        <w:rPr>
          <w:rFonts w:asciiTheme="minorHAnsi" w:hAnsiTheme="minorHAnsi"/>
          <w:lang w:val="el-GR"/>
        </w:rPr>
        <w:t>Προσφορά που είναι αόριστη, ανεπίδεκτη εκτίμησης, υπό αίρεση ή/ και δεν προκύπτει με σαφήνεια η προσφερόμενη τιμή.</w:t>
      </w:r>
    </w:p>
    <w:p w:rsidR="00730C20" w:rsidRPr="00730C20" w:rsidRDefault="00730C20" w:rsidP="00447382">
      <w:pPr>
        <w:pStyle w:val="a5"/>
        <w:numPr>
          <w:ilvl w:val="0"/>
          <w:numId w:val="31"/>
        </w:numPr>
        <w:spacing w:line="276" w:lineRule="auto"/>
        <w:jc w:val="both"/>
        <w:rPr>
          <w:rFonts w:asciiTheme="minorHAnsi" w:hAnsiTheme="minorHAnsi"/>
          <w:lang w:val="el-GR"/>
        </w:rPr>
      </w:pPr>
      <w:r w:rsidRPr="00730C20">
        <w:rPr>
          <w:rFonts w:asciiTheme="minorHAnsi" w:hAnsiTheme="minorHAnsi"/>
          <w:lang w:val="el-GR"/>
        </w:rPr>
        <w:t>Προσφορά που δεν καλύπτει πλήρως απαράβατους όρους της Διακήρυξης.</w:t>
      </w:r>
    </w:p>
    <w:p w:rsidR="00730C20" w:rsidRPr="00730C20" w:rsidRDefault="00730C20" w:rsidP="00447382">
      <w:pPr>
        <w:pStyle w:val="a5"/>
        <w:numPr>
          <w:ilvl w:val="0"/>
          <w:numId w:val="31"/>
        </w:numPr>
        <w:spacing w:line="276" w:lineRule="auto"/>
        <w:jc w:val="both"/>
        <w:rPr>
          <w:rFonts w:asciiTheme="minorHAnsi" w:hAnsiTheme="minorHAnsi"/>
          <w:lang w:val="el-GR"/>
        </w:rPr>
      </w:pPr>
      <w:r w:rsidRPr="00730C20">
        <w:rPr>
          <w:rFonts w:asciiTheme="minorHAnsi" w:hAnsiTheme="minorHAnsi"/>
          <w:lang w:val="el-GR"/>
        </w:rPr>
        <w:t>Προσφορά που παρουσιάζει ουσιώδεις αποκλίσεις από τους όρους και τις τεχνικές προδιαγραφές της Διακήρυξης.</w:t>
      </w:r>
    </w:p>
    <w:p w:rsidR="00730C20" w:rsidRPr="00730C20" w:rsidRDefault="00730C20" w:rsidP="00447382">
      <w:pPr>
        <w:pStyle w:val="a5"/>
        <w:numPr>
          <w:ilvl w:val="0"/>
          <w:numId w:val="31"/>
        </w:numPr>
        <w:spacing w:line="276" w:lineRule="auto"/>
        <w:jc w:val="both"/>
        <w:rPr>
          <w:rFonts w:asciiTheme="minorHAnsi" w:hAnsiTheme="minorHAnsi"/>
          <w:lang w:val="el-GR"/>
        </w:rPr>
      </w:pPr>
      <w:r w:rsidRPr="00730C20">
        <w:rPr>
          <w:rFonts w:asciiTheme="minorHAnsi" w:hAnsiTheme="minorHAnsi"/>
          <w:lang w:val="el-GR"/>
        </w:rPr>
        <w:lastRenderedPageBreak/>
        <w:t>Προσφορά η οποία εμφανίζει οποιοδήποτε στοιχείο του προσφερομένου κόστους σε είδος, προϊόν ή υπηρεσία (εκτός εάν ρητά απαιτείται από τη διακήρυξη), ή σε μερικό ή γενικό σύνολο σε άλλο μέρος πλην των αντιτύπων της Οικονομικής Προσφοράς απορρίπτεται ως απαράδεκτη.</w:t>
      </w:r>
    </w:p>
    <w:p w:rsidR="00730C20" w:rsidRPr="00730C20" w:rsidRDefault="00730C20" w:rsidP="00447382">
      <w:pPr>
        <w:pStyle w:val="a5"/>
        <w:numPr>
          <w:ilvl w:val="0"/>
          <w:numId w:val="31"/>
        </w:numPr>
        <w:spacing w:line="276" w:lineRule="auto"/>
        <w:jc w:val="both"/>
        <w:rPr>
          <w:rFonts w:asciiTheme="minorHAnsi" w:hAnsiTheme="minorHAnsi"/>
          <w:lang w:val="el-GR"/>
        </w:rPr>
      </w:pPr>
      <w:r w:rsidRPr="00730C20">
        <w:rPr>
          <w:rFonts w:asciiTheme="minorHAnsi" w:hAnsiTheme="minorHAnsi"/>
          <w:lang w:val="el-GR"/>
        </w:rPr>
        <w:t>Προσφορά που παρουσιάζει διαφορές μεταξύ των Πινάκων Συμμόρφωσης και των Πινάκων Οικονομικής Προσφοράς χωρίς τιμές.</w:t>
      </w:r>
    </w:p>
    <w:p w:rsidR="00730C20" w:rsidRPr="00730C20" w:rsidRDefault="00730C20" w:rsidP="00447382">
      <w:pPr>
        <w:pStyle w:val="a5"/>
        <w:numPr>
          <w:ilvl w:val="0"/>
          <w:numId w:val="31"/>
        </w:numPr>
        <w:spacing w:line="276" w:lineRule="auto"/>
        <w:jc w:val="both"/>
        <w:rPr>
          <w:rFonts w:asciiTheme="minorHAnsi" w:hAnsiTheme="minorHAnsi"/>
          <w:lang w:val="el-GR"/>
        </w:rPr>
      </w:pPr>
      <w:r w:rsidRPr="00730C20">
        <w:rPr>
          <w:rFonts w:asciiTheme="minorHAnsi" w:hAnsiTheme="minorHAnsi"/>
          <w:lang w:val="el-GR"/>
        </w:rPr>
        <w:t>Προσφορά που παρουσιάζει διαφορές μεταξύ των Πινάκων Οικονομικής Προσφοράς χωρίς τιμές και των αντιστοίχων Πινάκων Οικονομικής Προσφοράς με τιμές.</w:t>
      </w:r>
    </w:p>
    <w:p w:rsidR="00730C20" w:rsidRPr="00730C20" w:rsidRDefault="00730C20" w:rsidP="00447382">
      <w:pPr>
        <w:pStyle w:val="a5"/>
        <w:numPr>
          <w:ilvl w:val="0"/>
          <w:numId w:val="31"/>
        </w:numPr>
        <w:spacing w:line="276" w:lineRule="auto"/>
        <w:jc w:val="both"/>
        <w:rPr>
          <w:rFonts w:asciiTheme="minorHAnsi" w:hAnsiTheme="minorHAnsi"/>
          <w:lang w:val="el-GR"/>
        </w:rPr>
      </w:pPr>
      <w:r w:rsidRPr="00730C20">
        <w:rPr>
          <w:rFonts w:asciiTheme="minorHAnsi" w:hAnsiTheme="minorHAnsi"/>
          <w:lang w:val="el-GR"/>
        </w:rPr>
        <w:t>Προσφορά που το συνολικό της τίμημα υπερβαίνει τον προϋπολογισμό του Έργου.</w:t>
      </w:r>
    </w:p>
    <w:p w:rsidR="00730C20" w:rsidRPr="00730C20" w:rsidRDefault="00730C20" w:rsidP="00447382">
      <w:pPr>
        <w:pStyle w:val="a5"/>
        <w:numPr>
          <w:ilvl w:val="0"/>
          <w:numId w:val="31"/>
        </w:numPr>
        <w:spacing w:line="276" w:lineRule="auto"/>
        <w:jc w:val="both"/>
        <w:rPr>
          <w:rFonts w:asciiTheme="minorHAnsi" w:hAnsiTheme="minorHAnsi"/>
          <w:lang w:val="el-GR"/>
        </w:rPr>
      </w:pPr>
      <w:r w:rsidRPr="00730C20">
        <w:rPr>
          <w:rFonts w:asciiTheme="minorHAnsi" w:hAnsiTheme="minorHAnsi"/>
          <w:lang w:val="el-GR"/>
        </w:rPr>
        <w:t>Υπερβολικά χαμηλή Οικονομική Προσφορά της οποίας το κόστος (βλ. B.4.1.5) είναι μικρότερο του 85% του προϋπολογισμού του έργου. Πριν την απόρριψη της προσφοράς θα ζητείται από τον υποψήφιο Ανάδοχο έγγραφη αιτιολόγηση της ανάλυσης της Οικονομικής Προσφοράς (π.χ. σχετικά με την οικονομία της μεθόδου παροχής υπηρεσίας</w:t>
      </w:r>
      <w:r w:rsidR="00E11CDB">
        <w:rPr>
          <w:rFonts w:asciiTheme="minorHAnsi" w:hAnsiTheme="minorHAnsi"/>
          <w:lang w:val="el-GR"/>
        </w:rPr>
        <w:t xml:space="preserve"> </w:t>
      </w:r>
      <w:r w:rsidRPr="00730C20">
        <w:rPr>
          <w:rFonts w:asciiTheme="minorHAnsi" w:hAnsiTheme="minorHAnsi"/>
          <w:lang w:val="el-GR"/>
        </w:rPr>
        <w:t>τις εξαιρετικά ευνοϊκές συνθήκες υπό τις οποίες ο υποψήφιος Ανάδοχος θα παράσχει την υπηρεσία). Εάν και μετά την παροχή της ανωτέρω αιτιολόγησης οι προσφερόμενες τιμές κριθούν ως υπερβολικά χαμηλές, η Προσφορά θα απορρίπτεται.</w:t>
      </w:r>
    </w:p>
    <w:p w:rsidR="00CB78DF" w:rsidRDefault="00730C20" w:rsidP="00447382">
      <w:r>
        <w:t>Η αναθέτουσα αρχή επιφυλάσσεται του δικαιώματος να απορρίψει, ανεξάρτητα από το στάδιο που βρίσκεται ο</w:t>
      </w:r>
      <w:r w:rsidRPr="00730C20">
        <w:t xml:space="preserve"> </w:t>
      </w:r>
      <w:r>
        <w:t>Διαγωνισμός, Προσφορά υποψηφίου Αναδόχου ο οποίος αποδεικνύεται αναξιόπιστος.</w:t>
      </w:r>
    </w:p>
    <w:p w:rsidR="00730C20" w:rsidRDefault="00730C20" w:rsidP="00730C20"/>
    <w:p w:rsidR="00730C20" w:rsidRDefault="00730C20" w:rsidP="00730C20">
      <w:pPr>
        <w:pStyle w:val="3"/>
      </w:pPr>
      <w:bookmarkStart w:id="41" w:name="_Toc423948575"/>
      <w:r w:rsidRPr="00730C20">
        <w:t>B.4.3 Προσφυγές</w:t>
      </w:r>
      <w:bookmarkEnd w:id="41"/>
    </w:p>
    <w:p w:rsidR="00730C20" w:rsidRDefault="00730C20" w:rsidP="00730C20">
      <w:r w:rsidRPr="00447382">
        <w:t>Προσφυγές κατά της διακήρυξης του διαγωνισμού, της συμμετοχής προσφέροντος σ’ αυτόν και της νομιμότητας της διενέργειας του έως και της κατακυρωτικής απόφασης υποβάλλονται σύμφωνα με το άρθρο 15 του ΠΔ 118 /2007.</w:t>
      </w:r>
    </w:p>
    <w:p w:rsidR="00730C20" w:rsidRDefault="00730C20" w:rsidP="00730C20"/>
    <w:p w:rsidR="00730C20" w:rsidRDefault="00730C20" w:rsidP="00730C20">
      <w:pPr>
        <w:pStyle w:val="3"/>
      </w:pPr>
      <w:bookmarkStart w:id="42" w:name="_Toc423948576"/>
      <w:r w:rsidRPr="00730C20">
        <w:t>B.4.4 Αποτελέσματα - Κατακύρωση - Ματαίωση Διαγωνισμού</w:t>
      </w:r>
      <w:bookmarkEnd w:id="42"/>
    </w:p>
    <w:p w:rsidR="00730C20" w:rsidRPr="00730C20" w:rsidRDefault="00730C20" w:rsidP="00730C20">
      <w:r w:rsidRPr="00730C20">
        <w:t>Κριτήριο ανάθεσης είναι αυτό της πλέον συμφέρουσας από οικονομική άποψη Προσφοράς,</w:t>
      </w:r>
      <w:r>
        <w:t xml:space="preserve"> </w:t>
      </w:r>
      <w:r w:rsidRPr="00730C20">
        <w:t>σύμφωνα με τα οριζόμενα στο παρόν κεφάλαιο. Η κατακύρωση γίνεται με απόφαση του αρμοδίου</w:t>
      </w:r>
      <w:r>
        <w:t xml:space="preserve"> </w:t>
      </w:r>
      <w:r w:rsidRPr="00730C20">
        <w:t xml:space="preserve">οργάνου της </w:t>
      </w:r>
      <w:r w:rsidR="003C7CC6">
        <w:t>Αναθέτουσας Αρχής</w:t>
      </w:r>
      <w:r w:rsidRPr="00730C20">
        <w:t xml:space="preserve"> ύστερα από γνωμοδότηση της αρμόδιας Επιτροπής.</w:t>
      </w:r>
    </w:p>
    <w:p w:rsidR="00730C20" w:rsidRPr="00730C20" w:rsidRDefault="00730C20" w:rsidP="00730C20">
      <w:r w:rsidRPr="00447382">
        <w:t xml:space="preserve">Η ανακοίνωση της κατακύρωσης στον Ανάδοχο θα γίνει εγγράφως από την </w:t>
      </w:r>
      <w:r w:rsidR="003C7CC6" w:rsidRPr="00447382">
        <w:t>Αναθέτουσα Αρχή</w:t>
      </w:r>
      <w:r w:rsidRPr="00447382">
        <w:t>, σύμφωνα με τα οριζόμενα στο άρθρο 23 του ΠΔ 118/ 2007.</w:t>
      </w:r>
    </w:p>
    <w:p w:rsidR="00730C20" w:rsidRPr="00730C20" w:rsidRDefault="00730C20" w:rsidP="00730C20">
      <w:pPr>
        <w:rPr>
          <w:rFonts w:ascii="Calibri" w:hAnsi="Calibri"/>
        </w:rPr>
      </w:pPr>
      <w:r w:rsidRPr="00730C20">
        <w:t xml:space="preserve">Η </w:t>
      </w:r>
      <w:r w:rsidR="003C7CC6">
        <w:t>Αναθέτουσα Αρχή</w:t>
      </w:r>
      <w:r w:rsidR="003C7CC6" w:rsidRPr="00730C20">
        <w:t xml:space="preserve"> </w:t>
      </w:r>
      <w:r w:rsidRPr="00730C20">
        <w:t xml:space="preserve">διατηρεί το δικαίωμα να ματαιώσει ή επαναλάβει τον Διαγωνισμό σε κάθε στάδιο </w:t>
      </w:r>
      <w:r>
        <w:t xml:space="preserve">της </w:t>
      </w:r>
      <w:r w:rsidRPr="00730C20">
        <w:t xml:space="preserve">διαδικασίας, </w:t>
      </w:r>
      <w:r w:rsidRPr="00730C20">
        <w:rPr>
          <w:rFonts w:ascii="Calibri" w:hAnsi="Calibri"/>
        </w:rPr>
        <w:t>ιδίως:</w:t>
      </w:r>
    </w:p>
    <w:p w:rsidR="00730C20" w:rsidRPr="00730C20" w:rsidRDefault="00730C20" w:rsidP="00730C20">
      <w:pPr>
        <w:pStyle w:val="a5"/>
        <w:numPr>
          <w:ilvl w:val="1"/>
          <w:numId w:val="32"/>
        </w:numPr>
        <w:spacing w:line="276" w:lineRule="auto"/>
        <w:jc w:val="both"/>
        <w:rPr>
          <w:rFonts w:ascii="Calibri" w:hAnsi="Calibri"/>
          <w:lang w:val="el-GR"/>
        </w:rPr>
      </w:pPr>
      <w:r w:rsidRPr="00730C20">
        <w:rPr>
          <w:rFonts w:ascii="Calibri" w:hAnsi="Calibri"/>
          <w:lang w:val="el-GR"/>
        </w:rPr>
        <w:t>για παράτυπη διεξαγωγή, εφόσον από την παρατυπία επηρεάζεται το αποτέλεσμα της διαδικασίας,</w:t>
      </w:r>
    </w:p>
    <w:p w:rsidR="00730C20" w:rsidRPr="00730C20" w:rsidRDefault="00730C20" w:rsidP="00730C20">
      <w:pPr>
        <w:pStyle w:val="a5"/>
        <w:numPr>
          <w:ilvl w:val="1"/>
          <w:numId w:val="32"/>
        </w:numPr>
        <w:spacing w:line="276" w:lineRule="auto"/>
        <w:jc w:val="both"/>
        <w:rPr>
          <w:rFonts w:ascii="Calibri" w:hAnsi="Calibri"/>
          <w:lang w:val="el-GR"/>
        </w:rPr>
      </w:pPr>
      <w:r w:rsidRPr="00730C20">
        <w:rPr>
          <w:rFonts w:ascii="Calibri" w:hAnsi="Calibri"/>
          <w:lang w:val="el-GR"/>
        </w:rPr>
        <w:t>εάν το αποτέλεσμα της διαδικασίας κρίνεται αιτιολογημένα μη ικανοποιητικό,</w:t>
      </w:r>
    </w:p>
    <w:p w:rsidR="00730C20" w:rsidRPr="00730C20" w:rsidRDefault="00730C20" w:rsidP="00730C20">
      <w:pPr>
        <w:pStyle w:val="a5"/>
        <w:numPr>
          <w:ilvl w:val="1"/>
          <w:numId w:val="32"/>
        </w:numPr>
        <w:spacing w:line="276" w:lineRule="auto"/>
        <w:jc w:val="both"/>
        <w:rPr>
          <w:rFonts w:ascii="Calibri" w:hAnsi="Calibri"/>
          <w:lang w:val="el-GR"/>
        </w:rPr>
      </w:pPr>
      <w:r w:rsidRPr="00730C20">
        <w:rPr>
          <w:rFonts w:ascii="Calibri" w:hAnsi="Calibri"/>
          <w:lang w:val="el-GR"/>
        </w:rPr>
        <w:t>εάν ο ανταγωνισμός υπήρξε ανεπαρκής ή εάν υπάρχουν σοβαρές ενδείξεις ότι έγινε συνεννόηση των διαγωνιζομένων προς αποφυγή πραγματικού ανταγωνισμού, (</w:t>
      </w:r>
      <w:r w:rsidRPr="00730C20">
        <w:rPr>
          <w:rFonts w:ascii="Calibri" w:hAnsi="Calibri"/>
        </w:rPr>
        <w:t>iv</w:t>
      </w:r>
      <w:r w:rsidRPr="00730C20">
        <w:rPr>
          <w:rFonts w:ascii="Calibri" w:hAnsi="Calibri"/>
          <w:lang w:val="el-GR"/>
        </w:rPr>
        <w:t>) εάν υπήρξε αλλαγή των αναγκών σε σχέση με το υπό ανάθεση Έργο.</w:t>
      </w:r>
    </w:p>
    <w:p w:rsidR="00730C20" w:rsidRDefault="00730C20" w:rsidP="00730C20">
      <w:r w:rsidRPr="00730C20">
        <w:rPr>
          <w:rFonts w:ascii="Calibri" w:hAnsi="Calibri"/>
        </w:rPr>
        <w:t>Σε περίπτωση ματαίωσης του Διαγωνισμού, οι υποψήφιοι Ανάδοχοι δεν θα έχουν δικαίωμα αποζημίωσης για</w:t>
      </w:r>
      <w:r w:rsidRPr="00730C20">
        <w:t xml:space="preserve"> οποιοδήποτε λόγο.</w:t>
      </w:r>
    </w:p>
    <w:p w:rsidR="00730C20" w:rsidRDefault="00730C20" w:rsidP="00730C20"/>
    <w:p w:rsidR="00730C20" w:rsidRDefault="00730C20" w:rsidP="00730C20">
      <w:pPr>
        <w:pStyle w:val="2"/>
      </w:pPr>
      <w:bookmarkStart w:id="43" w:name="_Toc423948577"/>
      <w:r w:rsidRPr="00730C20">
        <w:t>B.5 ΚΑΤΑΡΤΙΣΗ ΣΥΜΒΑΣΗΣ – ΓΕΝΙΚΟΙ ΟΡΟΙ ΣΥΜΒΑΣΗΣ</w:t>
      </w:r>
      <w:bookmarkEnd w:id="43"/>
    </w:p>
    <w:p w:rsidR="00730C20" w:rsidRDefault="00730C20" w:rsidP="00730C20">
      <w:pPr>
        <w:pStyle w:val="3"/>
      </w:pPr>
      <w:bookmarkStart w:id="44" w:name="_Toc423948578"/>
      <w:r w:rsidRPr="00730C20">
        <w:t>B.5.1 Κατάρτιση, υπογραφή, διάρκεια Σύμβασης – Εγγυήσεις</w:t>
      </w:r>
      <w:bookmarkEnd w:id="44"/>
    </w:p>
    <w:p w:rsidR="00730C20" w:rsidRPr="003C7CC6" w:rsidRDefault="00730C20" w:rsidP="00730C20">
      <w:pPr>
        <w:pStyle w:val="a5"/>
        <w:numPr>
          <w:ilvl w:val="0"/>
          <w:numId w:val="33"/>
        </w:numPr>
        <w:spacing w:line="276" w:lineRule="auto"/>
        <w:jc w:val="both"/>
        <w:rPr>
          <w:rFonts w:asciiTheme="minorHAnsi" w:hAnsiTheme="minorHAnsi"/>
          <w:lang w:val="el-GR"/>
        </w:rPr>
      </w:pPr>
      <w:r w:rsidRPr="003C7CC6">
        <w:rPr>
          <w:rFonts w:asciiTheme="minorHAnsi" w:hAnsiTheme="minorHAnsi"/>
          <w:lang w:val="el-GR"/>
        </w:rPr>
        <w:t xml:space="preserve">Μεταξύ της </w:t>
      </w:r>
      <w:r w:rsidR="003C7CC6" w:rsidRPr="003C7CC6">
        <w:rPr>
          <w:rFonts w:asciiTheme="minorHAnsi" w:hAnsiTheme="minorHAnsi"/>
          <w:lang w:val="el-GR"/>
        </w:rPr>
        <w:t xml:space="preserve">Αναθέτουσας Αρχής </w:t>
      </w:r>
      <w:r w:rsidRPr="003C7CC6">
        <w:rPr>
          <w:rFonts w:asciiTheme="minorHAnsi" w:hAnsiTheme="minorHAnsi"/>
          <w:lang w:val="el-GR"/>
        </w:rPr>
        <w:t>και του Αναδόχου θα υπογραφεί Σύμβαση σύμφωνα με τα όσα ορίζονται στο Π.Δ. 118 / 2007.</w:t>
      </w:r>
    </w:p>
    <w:p w:rsidR="00730C20" w:rsidRPr="00730C20" w:rsidRDefault="00730C20" w:rsidP="00730C20">
      <w:pPr>
        <w:pStyle w:val="a5"/>
        <w:numPr>
          <w:ilvl w:val="0"/>
          <w:numId w:val="33"/>
        </w:numPr>
        <w:spacing w:line="276" w:lineRule="auto"/>
        <w:jc w:val="both"/>
        <w:rPr>
          <w:rFonts w:asciiTheme="minorHAnsi" w:hAnsiTheme="minorHAnsi"/>
          <w:b/>
          <w:bCs/>
          <w:lang w:val="el-GR"/>
        </w:rPr>
      </w:pPr>
      <w:r w:rsidRPr="003C7CC6">
        <w:rPr>
          <w:rFonts w:asciiTheme="minorHAnsi" w:hAnsiTheme="minorHAnsi"/>
          <w:lang w:val="el-GR"/>
        </w:rPr>
        <w:lastRenderedPageBreak/>
        <w:t>Τυχόν υποβολή σχεδίων Σύμβασης από τους υποψηφίους μαζί με τις προσφορές τους, δε δημιουργεί</w:t>
      </w:r>
      <w:r w:rsidRPr="00730C20">
        <w:rPr>
          <w:rFonts w:asciiTheme="minorHAnsi" w:hAnsiTheme="minorHAnsi"/>
          <w:lang w:val="el-GR"/>
        </w:rPr>
        <w:t xml:space="preserve"> καμία δέσμευση για την </w:t>
      </w:r>
      <w:r w:rsidR="003C7CC6" w:rsidRPr="003C7CC6">
        <w:rPr>
          <w:lang w:val="el-GR"/>
        </w:rPr>
        <w:t>Αναθέτουσα Αρχή</w:t>
      </w:r>
      <w:r w:rsidRPr="00730C20">
        <w:rPr>
          <w:rFonts w:asciiTheme="minorHAnsi" w:hAnsiTheme="minorHAnsi"/>
          <w:b/>
          <w:bCs/>
          <w:lang w:val="el-GR"/>
        </w:rPr>
        <w:t>.</w:t>
      </w:r>
    </w:p>
    <w:p w:rsidR="00730C20" w:rsidRDefault="00730C20" w:rsidP="00730C20">
      <w:pPr>
        <w:pStyle w:val="a5"/>
        <w:numPr>
          <w:ilvl w:val="0"/>
          <w:numId w:val="33"/>
        </w:numPr>
        <w:spacing w:line="276" w:lineRule="auto"/>
        <w:jc w:val="both"/>
        <w:rPr>
          <w:rFonts w:asciiTheme="minorHAnsi" w:hAnsiTheme="minorHAnsi"/>
          <w:lang w:val="el-GR"/>
        </w:rPr>
      </w:pPr>
      <w:r w:rsidRPr="00730C20">
        <w:rPr>
          <w:rFonts w:asciiTheme="minorHAnsi" w:hAnsiTheme="minorHAnsi"/>
          <w:lang w:val="el-GR"/>
        </w:rPr>
        <w:t xml:space="preserve">Η Σύμβαση θα καταρτιστεί στην ελληνική γλώσσα με βάση τους όρους που περιλαμβάνονται στη Διακήρυξη και την Προσφορά του Αναδόχου, θα διέπεται από το ελληνικό δίκαιο και δεν μπορεί να περιέχει όρους αντίθετους προς το περιεχόμενο της παρούσας. </w:t>
      </w:r>
      <w:r w:rsidRPr="003C7CC6">
        <w:rPr>
          <w:rFonts w:asciiTheme="minorHAnsi" w:hAnsiTheme="minorHAnsi"/>
          <w:lang w:val="el-GR"/>
        </w:rPr>
        <w:t>Το κείμενο της Σύμβασης θα κατισχύει των παραρτημάτων της εκτός προφανών ή πασίδηλων παραδρομών. Για θέματα, που δε θα ρυθμίζονται ρητώς από τη Σύμβαση και τα παραρτήματα αυτής ή σε περίπτωση που ανακύψουν αντικρουόμενοι - αντιφατικοί όροι και διατάξεις αυτής, θα λαμβάνονται υπόψη κατά σειρά το ΠΔ 118/ 2007, η Τεχνική Προσφορά του Αναδόχου, η Οικονομική του Προσφορά και η παρούσα διακήρυξη, εφαρμοζομένων επίσης συμπληρωματικώς των οικείων διατάξεων του Αστικού Κώδικα.</w:t>
      </w:r>
    </w:p>
    <w:p w:rsidR="00BE34F7" w:rsidRDefault="00BE34F7" w:rsidP="00BE34F7">
      <w:pPr>
        <w:pStyle w:val="a5"/>
        <w:numPr>
          <w:ilvl w:val="0"/>
          <w:numId w:val="33"/>
        </w:numPr>
        <w:spacing w:line="276" w:lineRule="auto"/>
        <w:jc w:val="both"/>
        <w:rPr>
          <w:rFonts w:asciiTheme="minorHAnsi" w:hAnsiTheme="minorHAnsi"/>
          <w:lang w:val="el-GR"/>
        </w:rPr>
      </w:pPr>
      <w:r w:rsidRPr="00BE34F7">
        <w:rPr>
          <w:rFonts w:asciiTheme="minorHAnsi" w:hAnsiTheme="minorHAnsi"/>
          <w:lang w:val="el-GR"/>
        </w:rPr>
        <w:t xml:space="preserve">Μετά την ολοκλήρωση του εγγράφου της Σύμβασης και μέσα σε χρονικό διάστημα </w:t>
      </w:r>
      <w:r>
        <w:rPr>
          <w:rFonts w:asciiTheme="minorHAnsi" w:hAnsiTheme="minorHAnsi"/>
          <w:lang w:val="el-GR"/>
        </w:rPr>
        <w:t>τριών</w:t>
      </w:r>
      <w:r w:rsidRPr="00BE34F7">
        <w:rPr>
          <w:rFonts w:asciiTheme="minorHAnsi" w:hAnsiTheme="minorHAnsi"/>
          <w:lang w:val="el-GR"/>
        </w:rPr>
        <w:t xml:space="preserve"> (</w:t>
      </w:r>
      <w:r>
        <w:rPr>
          <w:rFonts w:asciiTheme="minorHAnsi" w:hAnsiTheme="minorHAnsi"/>
          <w:lang w:val="el-GR"/>
        </w:rPr>
        <w:t>3</w:t>
      </w:r>
      <w:r w:rsidRPr="00BE34F7">
        <w:rPr>
          <w:rFonts w:asciiTheme="minorHAnsi" w:hAnsiTheme="minorHAnsi"/>
          <w:lang w:val="el-GR"/>
        </w:rPr>
        <w:t>) ημερών από τη λήψη έγγραφης πρόσκλησης από την Αναθέτουσα Αρχή, ο Ανάδοχος υποχρεούται να προσέλθει για την υπογραφή της Σύμβασης προσκομίζοντας τα παρακάτω στοιχεία:</w:t>
      </w:r>
    </w:p>
    <w:p w:rsidR="00BE34F7" w:rsidRPr="00BE34F7" w:rsidRDefault="00BE34F7" w:rsidP="00BE34F7">
      <w:pPr>
        <w:pStyle w:val="a5"/>
        <w:numPr>
          <w:ilvl w:val="1"/>
          <w:numId w:val="33"/>
        </w:numPr>
        <w:spacing w:line="276" w:lineRule="auto"/>
        <w:jc w:val="both"/>
        <w:rPr>
          <w:rFonts w:asciiTheme="minorHAnsi" w:hAnsiTheme="minorHAnsi"/>
          <w:lang w:val="el-GR"/>
        </w:rPr>
      </w:pPr>
      <w:r w:rsidRPr="00BE34F7">
        <w:rPr>
          <w:rFonts w:asciiTheme="minorHAnsi" w:hAnsiTheme="minorHAnsi"/>
          <w:lang w:val="el-GR"/>
        </w:rPr>
        <w:t>Στην περίπτωση που ο Ανάδοχος είναι εταιρεία ή συνεταιρισμός ή ένωση προσώπων ή κοινοπραξία, τα έγγραφα νομιμοποίησης του προσώπου που θα υπογράψει τη Σύμβαση,</w:t>
      </w:r>
    </w:p>
    <w:p w:rsidR="00BE34F7" w:rsidRPr="003C7CC6" w:rsidRDefault="00BE34F7" w:rsidP="00BE34F7">
      <w:pPr>
        <w:pStyle w:val="a5"/>
        <w:numPr>
          <w:ilvl w:val="1"/>
          <w:numId w:val="33"/>
        </w:numPr>
        <w:spacing w:line="276" w:lineRule="auto"/>
        <w:jc w:val="both"/>
        <w:rPr>
          <w:rFonts w:asciiTheme="minorHAnsi" w:hAnsiTheme="minorHAnsi"/>
          <w:lang w:val="el-GR"/>
        </w:rPr>
      </w:pPr>
      <w:r w:rsidRPr="00BE34F7">
        <w:rPr>
          <w:rFonts w:asciiTheme="minorHAnsi" w:hAnsiTheme="minorHAnsi"/>
          <w:lang w:val="el-GR"/>
        </w:rPr>
        <w:t xml:space="preserve">Εγγύηση καλής εκτέλεσης των όρων της Σύμβασης που θα ανέρχεται στο </w:t>
      </w:r>
      <w:r>
        <w:rPr>
          <w:rFonts w:asciiTheme="minorHAnsi" w:hAnsiTheme="minorHAnsi"/>
          <w:lang w:val="el-GR"/>
        </w:rPr>
        <w:t>5</w:t>
      </w:r>
      <w:r w:rsidRPr="00BE34F7">
        <w:rPr>
          <w:rFonts w:asciiTheme="minorHAnsi" w:hAnsiTheme="minorHAnsi"/>
          <w:lang w:val="el-GR"/>
        </w:rPr>
        <w:t>% της συμβατικής αξίας του προσφερομένου Έργου χωρίς Φ.Π.Α. και θα έχει χρόνο ισχύος μεγαλύτερο της διάρκειας του έργου κατά ένα (1) μήνα (</w:t>
      </w:r>
      <w:r>
        <w:rPr>
          <w:rFonts w:asciiTheme="minorHAnsi" w:hAnsiTheme="minorHAnsi"/>
          <w:lang w:val="el-GR"/>
        </w:rPr>
        <w:t>Παράρτημα</w:t>
      </w:r>
      <w:r w:rsidRPr="00BE34F7">
        <w:rPr>
          <w:rFonts w:asciiTheme="minorHAnsi" w:hAnsiTheme="minorHAnsi"/>
          <w:lang w:val="el-GR"/>
        </w:rPr>
        <w:t xml:space="preserve"> </w:t>
      </w:r>
      <w:r>
        <w:rPr>
          <w:rFonts w:asciiTheme="minorHAnsi" w:hAnsiTheme="minorHAnsi"/>
          <w:lang w:val="en-US"/>
        </w:rPr>
        <w:t>C</w:t>
      </w:r>
      <w:r w:rsidRPr="00BE34F7">
        <w:rPr>
          <w:rFonts w:asciiTheme="minorHAnsi" w:hAnsiTheme="minorHAnsi"/>
          <w:lang w:val="el-GR"/>
        </w:rPr>
        <w:t>1 ΕΓΓΥΗΤΙΚΗ ΕΠ</w:t>
      </w:r>
      <w:r>
        <w:rPr>
          <w:rFonts w:asciiTheme="minorHAnsi" w:hAnsiTheme="minorHAnsi"/>
          <w:lang w:val="el-GR"/>
        </w:rPr>
        <w:t>ΙΣΤΟΛΗ ΚΑΛΗΣ ΕΚΤΕΛΕΣΗΣ ΣΥΜΒΑΣΗΣ</w:t>
      </w:r>
      <w:r w:rsidRPr="00BE34F7">
        <w:rPr>
          <w:rFonts w:asciiTheme="minorHAnsi" w:hAnsiTheme="minorHAnsi"/>
          <w:lang w:val="el-GR"/>
        </w:rPr>
        <w:t>)</w:t>
      </w:r>
    </w:p>
    <w:p w:rsidR="00730C20" w:rsidRDefault="00730C20" w:rsidP="00730C20"/>
    <w:p w:rsidR="00730C20" w:rsidRDefault="00730C20" w:rsidP="00730C20">
      <w:pPr>
        <w:pStyle w:val="3"/>
      </w:pPr>
      <w:bookmarkStart w:id="45" w:name="_Toc423948579"/>
      <w:r w:rsidRPr="00730C20">
        <w:t>B.5.2 Τρόπος Πληρωμής – Κρατήσεις</w:t>
      </w:r>
      <w:bookmarkEnd w:id="45"/>
    </w:p>
    <w:p w:rsidR="00730C20" w:rsidRDefault="00730C20" w:rsidP="00730C20">
      <w:r w:rsidRPr="00730C20">
        <w:t>Το 100% της αξίας μετά την οριστική παραλαβή του Έργου.</w:t>
      </w:r>
    </w:p>
    <w:p w:rsidR="00730C20" w:rsidRDefault="00730C20" w:rsidP="00730C20">
      <w:r w:rsidRPr="00730C20">
        <w:t>Η πληρωμή της αξίας του υπό ανάθεση Έργου θα γίνεται με την προσκόμιση των νομίμων</w:t>
      </w:r>
      <w:r>
        <w:t xml:space="preserve"> </w:t>
      </w:r>
      <w:r w:rsidRPr="00730C20">
        <w:t>παραστατικών και δικαιολογητικών που προβλέπονται από τις ισχύουσες διατάξεις καθώς και κάθε</w:t>
      </w:r>
      <w:r>
        <w:t xml:space="preserve"> </w:t>
      </w:r>
      <w:r w:rsidRPr="00730C20">
        <w:t>άλλου δικαιολογητικού που τυχόν ήθελε ζητηθεί από τις αρμόδιες υπηρεσίες που διενεργούν τον</w:t>
      </w:r>
      <w:r>
        <w:t xml:space="preserve"> </w:t>
      </w:r>
      <w:r w:rsidRPr="00730C20">
        <w:t>έλεγχο και την πληρωμή.</w:t>
      </w:r>
    </w:p>
    <w:p w:rsidR="00730C20" w:rsidRDefault="00730C20" w:rsidP="00730C20"/>
    <w:p w:rsidR="00730C20" w:rsidRDefault="00730C20" w:rsidP="00730C20">
      <w:pPr>
        <w:pStyle w:val="3"/>
      </w:pPr>
      <w:bookmarkStart w:id="46" w:name="_Toc423948580"/>
      <w:r w:rsidRPr="00730C20">
        <w:t>B.5.3 Υποχρεώσεις Αναδόχου</w:t>
      </w:r>
      <w:bookmarkEnd w:id="46"/>
    </w:p>
    <w:p w:rsidR="00730C20" w:rsidRPr="00730C20" w:rsidRDefault="00730C20" w:rsidP="00730C20">
      <w:pPr>
        <w:pStyle w:val="a5"/>
        <w:numPr>
          <w:ilvl w:val="0"/>
          <w:numId w:val="34"/>
        </w:numPr>
        <w:spacing w:line="276" w:lineRule="auto"/>
        <w:jc w:val="both"/>
        <w:rPr>
          <w:rFonts w:asciiTheme="minorHAnsi" w:hAnsiTheme="minorHAnsi"/>
          <w:lang w:val="el-GR"/>
        </w:rPr>
      </w:pPr>
      <w:r w:rsidRPr="003C7CC6">
        <w:rPr>
          <w:rFonts w:asciiTheme="minorHAnsi" w:hAnsiTheme="minorHAnsi"/>
          <w:lang w:val="el-GR"/>
        </w:rPr>
        <w:t xml:space="preserve">Καθ’ όλη τη διάρκεια εκτέλεσης του Έργου, ο Ανάδοχος θα πρέπει να συνεργάζεται στενά με την </w:t>
      </w:r>
      <w:r w:rsidR="003C7CC6" w:rsidRPr="003C7CC6">
        <w:rPr>
          <w:rFonts w:asciiTheme="minorHAnsi" w:hAnsiTheme="minorHAnsi"/>
          <w:lang w:val="el-GR"/>
        </w:rPr>
        <w:t>Αναθέτουσα Αρχή</w:t>
      </w:r>
      <w:r w:rsidRPr="003C7CC6">
        <w:rPr>
          <w:rFonts w:asciiTheme="minorHAnsi" w:hAnsiTheme="minorHAnsi"/>
          <w:lang w:val="el-GR"/>
        </w:rPr>
        <w:t>, υποχρεούται δε να λαμβάνει υπόψη του οποιεσδήποτε παρατηρήσεις της σχετικά με την εκτέλεση</w:t>
      </w:r>
      <w:r w:rsidRPr="00730C20">
        <w:rPr>
          <w:rFonts w:asciiTheme="minorHAnsi" w:hAnsiTheme="minorHAnsi"/>
          <w:lang w:val="el-GR"/>
        </w:rPr>
        <w:t xml:space="preserve"> του Έργου.</w:t>
      </w:r>
    </w:p>
    <w:p w:rsidR="00730C20" w:rsidRPr="00730C20" w:rsidRDefault="00730C20" w:rsidP="00730C20">
      <w:pPr>
        <w:pStyle w:val="a5"/>
        <w:numPr>
          <w:ilvl w:val="0"/>
          <w:numId w:val="34"/>
        </w:numPr>
        <w:spacing w:line="276" w:lineRule="auto"/>
        <w:jc w:val="both"/>
        <w:rPr>
          <w:rFonts w:asciiTheme="minorHAnsi" w:hAnsiTheme="minorHAnsi"/>
          <w:lang w:val="el-GR"/>
        </w:rPr>
      </w:pPr>
      <w:r w:rsidRPr="00730C20">
        <w:rPr>
          <w:rFonts w:asciiTheme="minorHAnsi" w:hAnsiTheme="minorHAnsi"/>
          <w:lang w:val="el-GR"/>
        </w:rPr>
        <w:t>Ο Ανάδοχος θα είναι πλήρως και αποκλειστικά μόνος υπεύθυνος για την τήρηση της ισχύουσας νομοθεσίας σε σχέση με οποιαδήποτε εργασία εκτελείται από μέλη της Ομάδας Έργου,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rsidR="00730C20" w:rsidRPr="00730C20" w:rsidRDefault="00730C20" w:rsidP="00730C20">
      <w:pPr>
        <w:pStyle w:val="a5"/>
        <w:numPr>
          <w:ilvl w:val="0"/>
          <w:numId w:val="34"/>
        </w:numPr>
        <w:spacing w:line="276" w:lineRule="auto"/>
        <w:jc w:val="both"/>
        <w:rPr>
          <w:rFonts w:asciiTheme="minorHAnsi" w:hAnsiTheme="minorHAnsi"/>
          <w:lang w:val="el-GR"/>
        </w:rPr>
      </w:pPr>
      <w:r w:rsidRPr="00730C20">
        <w:rPr>
          <w:rFonts w:asciiTheme="minorHAnsi" w:hAnsiTheme="minorHAnsi"/>
          <w:lang w:val="el-GR"/>
        </w:rPr>
        <w:t xml:space="preserve">Ο Ανάδοχος θα πρέπει να εγγυάται για τη διάθεση του αναφερομένου στην Προσφορά του προσωπικού,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w:t>
      </w:r>
      <w:r w:rsidR="003C7CC6" w:rsidRPr="003C7CC6">
        <w:rPr>
          <w:rFonts w:asciiTheme="minorHAnsi" w:hAnsiTheme="minorHAnsi"/>
          <w:lang w:val="el-GR"/>
        </w:rPr>
        <w:t>Αναθέτουσα</w:t>
      </w:r>
      <w:r w:rsidR="003C7CC6">
        <w:rPr>
          <w:rFonts w:asciiTheme="minorHAnsi" w:hAnsiTheme="minorHAnsi"/>
          <w:lang w:val="el-GR"/>
        </w:rPr>
        <w:t>ς</w:t>
      </w:r>
      <w:r w:rsidR="003C7CC6" w:rsidRPr="003C7CC6">
        <w:rPr>
          <w:rFonts w:asciiTheme="minorHAnsi" w:hAnsiTheme="minorHAnsi"/>
          <w:lang w:val="el-GR"/>
        </w:rPr>
        <w:t xml:space="preserve"> Αρχή</w:t>
      </w:r>
      <w:r w:rsidR="003C7CC6">
        <w:rPr>
          <w:rFonts w:asciiTheme="minorHAnsi" w:hAnsiTheme="minorHAnsi"/>
          <w:lang w:val="el-GR"/>
        </w:rPr>
        <w:t>ς</w:t>
      </w:r>
      <w:r w:rsidR="003C7CC6" w:rsidRPr="00730C20">
        <w:rPr>
          <w:rFonts w:asciiTheme="minorHAnsi" w:hAnsiTheme="minorHAnsi"/>
          <w:lang w:val="el-GR"/>
        </w:rPr>
        <w:t xml:space="preserve"> </w:t>
      </w:r>
      <w:r w:rsidRPr="00730C20">
        <w:rPr>
          <w:rFonts w:asciiTheme="minorHAnsi" w:hAnsiTheme="minorHAnsi"/>
          <w:lang w:val="el-GR"/>
        </w:rPr>
        <w:t xml:space="preserve">ή των εκάστοτε υποδεικνυομένων από αυτήν προσώπων. Σε αντίθετη περίπτωση, η </w:t>
      </w:r>
      <w:r w:rsidR="003C7CC6" w:rsidRPr="003C7CC6">
        <w:rPr>
          <w:rFonts w:asciiTheme="minorHAnsi" w:hAnsiTheme="minorHAnsi"/>
          <w:lang w:val="el-GR"/>
        </w:rPr>
        <w:t>Αναθέτουσα Αρχή</w:t>
      </w:r>
      <w:r w:rsidR="003C7CC6" w:rsidRPr="00730C20">
        <w:rPr>
          <w:rFonts w:asciiTheme="minorHAnsi" w:hAnsiTheme="minorHAnsi"/>
          <w:lang w:val="el-GR"/>
        </w:rPr>
        <w:t xml:space="preserve"> </w:t>
      </w:r>
      <w:r w:rsidRPr="00730C20">
        <w:rPr>
          <w:rFonts w:asciiTheme="minorHAnsi" w:hAnsiTheme="minorHAnsi"/>
          <w:lang w:val="el-GR"/>
        </w:rPr>
        <w:t xml:space="preserve">δύναται να ζητήσει την αντικατάσταση μέλους της Ομάδας Έργου του Αναδόχου, οπότε ο Ανάδοχος οφείλει να προβεί σε αντικατάσταση με άλλο πρόσωπο, ανάλογης εμπειρίας και προσόντων. Αντικατάσταση μέλους της Ομάδας Έργου του Αναδόχου, κατόπιν αιτήματός του, κατά τη διάρκεια της εκτέλεσης του Έργου, δύναται να γίνει μετά από έγκριση της </w:t>
      </w:r>
      <w:r w:rsidR="003C7CC6" w:rsidRPr="003C7CC6">
        <w:rPr>
          <w:rFonts w:asciiTheme="minorHAnsi" w:hAnsiTheme="minorHAnsi"/>
          <w:lang w:val="el-GR"/>
        </w:rPr>
        <w:t>Αναθέτουσα</w:t>
      </w:r>
      <w:r w:rsidR="003C7CC6">
        <w:rPr>
          <w:rFonts w:asciiTheme="minorHAnsi" w:hAnsiTheme="minorHAnsi"/>
          <w:lang w:val="el-GR"/>
        </w:rPr>
        <w:t>ς</w:t>
      </w:r>
      <w:r w:rsidR="003C7CC6" w:rsidRPr="003C7CC6">
        <w:rPr>
          <w:rFonts w:asciiTheme="minorHAnsi" w:hAnsiTheme="minorHAnsi"/>
          <w:lang w:val="el-GR"/>
        </w:rPr>
        <w:t xml:space="preserve"> Αρχή</w:t>
      </w:r>
      <w:r w:rsidR="003C7CC6">
        <w:rPr>
          <w:rFonts w:asciiTheme="minorHAnsi" w:hAnsiTheme="minorHAnsi"/>
          <w:lang w:val="el-GR"/>
        </w:rPr>
        <w:t>ς</w:t>
      </w:r>
      <w:r w:rsidR="003C7CC6" w:rsidRPr="00730C20">
        <w:rPr>
          <w:rFonts w:asciiTheme="minorHAnsi" w:hAnsiTheme="minorHAnsi"/>
          <w:lang w:val="el-GR"/>
        </w:rPr>
        <w:t xml:space="preserve"> </w:t>
      </w:r>
      <w:r w:rsidRPr="00730C20">
        <w:rPr>
          <w:rFonts w:asciiTheme="minorHAnsi" w:hAnsiTheme="minorHAnsi"/>
          <w:lang w:val="el-GR"/>
        </w:rPr>
        <w:t xml:space="preserve">και μόνο με άλλο πρόσωπο αντιστοίχων προσόντων ή εμπειρίας. Ο Ανάδοχος υποχρεούται να ειδοποιήσει την </w:t>
      </w:r>
      <w:r w:rsidR="003C7CC6" w:rsidRPr="003C7CC6">
        <w:rPr>
          <w:rFonts w:asciiTheme="minorHAnsi" w:hAnsiTheme="minorHAnsi"/>
          <w:lang w:val="el-GR"/>
        </w:rPr>
        <w:t>Αναθέτουσα Αρχή</w:t>
      </w:r>
      <w:r w:rsidR="003C7CC6" w:rsidRPr="00730C20">
        <w:rPr>
          <w:rFonts w:asciiTheme="minorHAnsi" w:hAnsiTheme="minorHAnsi"/>
          <w:lang w:val="el-GR"/>
        </w:rPr>
        <w:t xml:space="preserve"> </w:t>
      </w:r>
      <w:r w:rsidRPr="00730C20">
        <w:rPr>
          <w:rFonts w:asciiTheme="minorHAnsi" w:hAnsiTheme="minorHAnsi"/>
          <w:lang w:val="el-GR"/>
        </w:rPr>
        <w:t>εγγράφως, τουλάχιστον τριάντα (30) ημερολογιακές ημέρες πριν από την αντικατάσταση.</w:t>
      </w:r>
    </w:p>
    <w:p w:rsidR="00730C20" w:rsidRPr="00730C20" w:rsidRDefault="00730C20" w:rsidP="00730C20">
      <w:pPr>
        <w:pStyle w:val="a5"/>
        <w:numPr>
          <w:ilvl w:val="0"/>
          <w:numId w:val="34"/>
        </w:numPr>
        <w:spacing w:line="276" w:lineRule="auto"/>
        <w:jc w:val="both"/>
        <w:rPr>
          <w:rFonts w:asciiTheme="minorHAnsi" w:hAnsiTheme="minorHAnsi"/>
          <w:lang w:val="el-GR"/>
        </w:rPr>
      </w:pPr>
      <w:r w:rsidRPr="00730C20">
        <w:rPr>
          <w:rFonts w:asciiTheme="minorHAnsi" w:hAnsiTheme="minorHAnsi"/>
          <w:lang w:val="el-GR"/>
        </w:rPr>
        <w:lastRenderedPageBreak/>
        <w:t xml:space="preserve">Σε περίπτωση που μέλη της Ομάδας Έργου του Αναδόχου αποχωρήσουν από αυτήν ή λύσουν τη συνεργασία τους μαζί του, ο Ανάδοχος υποχρεούται να εξασφαλίσει ότι κατά το χρονικό διάστημα, μέχρι την αποχώρησή τους, θα παρέχουν κανονικά τις υπηρεσίες τους και αφετέρου να αντικαταστήσει άμεσα τους αποχωρήσαντες συνεργάτες με άλλους ανάλογης εμπειρίας και προσόντων μετά από έγκριση της </w:t>
      </w:r>
      <w:r w:rsidR="003C7CC6" w:rsidRPr="003C7CC6">
        <w:rPr>
          <w:rFonts w:asciiTheme="minorHAnsi" w:hAnsiTheme="minorHAnsi"/>
          <w:lang w:val="el-GR"/>
        </w:rPr>
        <w:t>Αναθέτουσα</w:t>
      </w:r>
      <w:r w:rsidR="003C7CC6">
        <w:rPr>
          <w:rFonts w:asciiTheme="minorHAnsi" w:hAnsiTheme="minorHAnsi"/>
          <w:lang w:val="el-GR"/>
        </w:rPr>
        <w:t>ς</w:t>
      </w:r>
      <w:r w:rsidR="003C7CC6" w:rsidRPr="003C7CC6">
        <w:rPr>
          <w:rFonts w:asciiTheme="minorHAnsi" w:hAnsiTheme="minorHAnsi"/>
          <w:lang w:val="el-GR"/>
        </w:rPr>
        <w:t xml:space="preserve"> Αρχή</w:t>
      </w:r>
      <w:r w:rsidR="003C7CC6">
        <w:rPr>
          <w:rFonts w:asciiTheme="minorHAnsi" w:hAnsiTheme="minorHAnsi"/>
          <w:lang w:val="el-GR"/>
        </w:rPr>
        <w:t>ς</w:t>
      </w:r>
      <w:r w:rsidRPr="00730C20">
        <w:rPr>
          <w:rFonts w:asciiTheme="minorHAnsi" w:hAnsiTheme="minorHAnsi"/>
          <w:lang w:val="el-GR"/>
        </w:rPr>
        <w:t>.</w:t>
      </w:r>
    </w:p>
    <w:p w:rsidR="00730C20" w:rsidRPr="00730C20" w:rsidRDefault="00730C20" w:rsidP="00730C20">
      <w:pPr>
        <w:pStyle w:val="a5"/>
        <w:numPr>
          <w:ilvl w:val="0"/>
          <w:numId w:val="34"/>
        </w:numPr>
        <w:spacing w:line="276" w:lineRule="auto"/>
        <w:jc w:val="both"/>
        <w:rPr>
          <w:rFonts w:asciiTheme="minorHAnsi" w:hAnsiTheme="minorHAnsi"/>
          <w:lang w:val="el-GR"/>
        </w:rPr>
      </w:pPr>
      <w:r w:rsidRPr="00730C20">
        <w:rPr>
          <w:rFonts w:asciiTheme="minorHAnsi" w:hAnsiTheme="minorHAnsi"/>
          <w:lang w:val="el-GR"/>
        </w:rPr>
        <w:t xml:space="preserve">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w:t>
      </w:r>
      <w:r w:rsidR="003C7CC6" w:rsidRPr="003C7CC6">
        <w:rPr>
          <w:rFonts w:asciiTheme="minorHAnsi" w:hAnsiTheme="minorHAnsi"/>
          <w:lang w:val="el-GR"/>
        </w:rPr>
        <w:t>Αναθέτουσα</w:t>
      </w:r>
      <w:r w:rsidR="003C7CC6">
        <w:rPr>
          <w:rFonts w:asciiTheme="minorHAnsi" w:hAnsiTheme="minorHAnsi"/>
          <w:lang w:val="el-GR"/>
        </w:rPr>
        <w:t>ς</w:t>
      </w:r>
      <w:r w:rsidR="003C7CC6" w:rsidRPr="003C7CC6">
        <w:rPr>
          <w:rFonts w:asciiTheme="minorHAnsi" w:hAnsiTheme="minorHAnsi"/>
          <w:lang w:val="el-GR"/>
        </w:rPr>
        <w:t xml:space="preserve"> Αρχή</w:t>
      </w:r>
      <w:r w:rsidR="003C7CC6">
        <w:rPr>
          <w:rFonts w:asciiTheme="minorHAnsi" w:hAnsiTheme="minorHAnsi"/>
          <w:lang w:val="el-GR"/>
        </w:rPr>
        <w:t>ς</w:t>
      </w:r>
      <w:r w:rsidRPr="00730C20">
        <w:rPr>
          <w:rFonts w:asciiTheme="minorHAnsi" w:hAnsiTheme="minorHAnsi"/>
          <w:lang w:val="el-GR"/>
        </w:rPr>
        <w:t>.</w:t>
      </w:r>
    </w:p>
    <w:p w:rsidR="00730C20" w:rsidRDefault="00730C20" w:rsidP="00730C20">
      <w:pPr>
        <w:pStyle w:val="a5"/>
        <w:numPr>
          <w:ilvl w:val="0"/>
          <w:numId w:val="34"/>
        </w:numPr>
        <w:spacing w:line="276" w:lineRule="auto"/>
        <w:jc w:val="both"/>
        <w:rPr>
          <w:rFonts w:asciiTheme="minorHAnsi" w:hAnsiTheme="minorHAnsi"/>
          <w:lang w:val="el-GR"/>
        </w:rPr>
      </w:pPr>
      <w:r w:rsidRPr="00730C20">
        <w:rPr>
          <w:rFonts w:asciiTheme="minorHAnsi" w:hAnsiTheme="minorHAnsi"/>
          <w:lang w:val="el-GR"/>
        </w:rPr>
        <w:t xml:space="preserve">Ο Ανάδοχος δε δικαιούται να εκχωρεί τη σύμβαση σε οποιοδήποτε τρίτο, ούτε να αναθέτει υπεργολαβικά σε τρίτους μέρος ή το σύνολο του αντικειμένου της Σύμβασης, ούτε να υποκαθίσταται από τρίτο, χωρίς την προηγούμενη έγγραφη έγκριση της </w:t>
      </w:r>
      <w:r w:rsidR="003C7CC6" w:rsidRPr="003C7CC6">
        <w:rPr>
          <w:rFonts w:asciiTheme="minorHAnsi" w:hAnsiTheme="minorHAnsi"/>
          <w:lang w:val="el-GR"/>
        </w:rPr>
        <w:t>Αναθέτουσα</w:t>
      </w:r>
      <w:r w:rsidR="003C7CC6">
        <w:rPr>
          <w:rFonts w:asciiTheme="minorHAnsi" w:hAnsiTheme="minorHAnsi"/>
          <w:lang w:val="el-GR"/>
        </w:rPr>
        <w:t>ς</w:t>
      </w:r>
      <w:r w:rsidR="003C7CC6" w:rsidRPr="003C7CC6">
        <w:rPr>
          <w:rFonts w:asciiTheme="minorHAnsi" w:hAnsiTheme="minorHAnsi"/>
          <w:lang w:val="el-GR"/>
        </w:rPr>
        <w:t xml:space="preserve"> Αρχή</w:t>
      </w:r>
      <w:r w:rsidR="003C7CC6">
        <w:rPr>
          <w:rFonts w:asciiTheme="minorHAnsi" w:hAnsiTheme="minorHAnsi"/>
          <w:lang w:val="el-GR"/>
        </w:rPr>
        <w:t>ς</w:t>
      </w:r>
      <w:r w:rsidRPr="00730C20">
        <w:rPr>
          <w:rFonts w:asciiTheme="minorHAnsi" w:hAnsiTheme="minorHAnsi"/>
          <w:lang w:val="el-GR"/>
        </w:rPr>
        <w:t xml:space="preserve">, το οποίο δίδεται, κατά την απόλυτη κρίση του, σε όλως εξαιρετικές περιπτώσεις. Σε περίπτωση εκχώρησης, υπεργολαβίας κλπ., ο Ανάδοχος είναι υποχρεωμένος να προσκομίζει στην </w:t>
      </w:r>
      <w:r w:rsidR="003C7CC6" w:rsidRPr="003C7CC6">
        <w:rPr>
          <w:rFonts w:asciiTheme="minorHAnsi" w:hAnsiTheme="minorHAnsi"/>
          <w:lang w:val="el-GR"/>
        </w:rPr>
        <w:t>Αναθέτουσα Αρχή</w:t>
      </w:r>
      <w:r w:rsidR="003C7CC6" w:rsidRPr="00730C20">
        <w:rPr>
          <w:rFonts w:asciiTheme="minorHAnsi" w:hAnsiTheme="minorHAnsi"/>
          <w:lang w:val="el-GR"/>
        </w:rPr>
        <w:t xml:space="preserve"> </w:t>
      </w:r>
      <w:r w:rsidRPr="00730C20">
        <w:rPr>
          <w:rFonts w:asciiTheme="minorHAnsi" w:hAnsiTheme="minorHAnsi"/>
          <w:lang w:val="el-GR"/>
        </w:rPr>
        <w:t xml:space="preserve">τα σχετικά συμφωνητικά σε πρώτη αίτηση αυτού. </w:t>
      </w:r>
    </w:p>
    <w:p w:rsidR="00730C20" w:rsidRPr="00730C20" w:rsidRDefault="00730C20" w:rsidP="00730C20">
      <w:pPr>
        <w:pStyle w:val="a5"/>
        <w:spacing w:line="276" w:lineRule="auto"/>
        <w:jc w:val="both"/>
        <w:rPr>
          <w:rFonts w:asciiTheme="minorHAnsi" w:hAnsiTheme="minorHAnsi"/>
          <w:lang w:val="el-GR"/>
        </w:rPr>
      </w:pPr>
      <w:r w:rsidRPr="00730C20">
        <w:rPr>
          <w:rFonts w:asciiTheme="minorHAnsi" w:hAnsiTheme="minorHAnsi"/>
          <w:lang w:val="el-GR"/>
        </w:rPr>
        <w:t xml:space="preserve">Σε καμία δε ανάλογη περίπτωση ο Ανάδοχος δεν απαλλάσσεται από τις συμβατικές του υποχρεώσεις και ευθύνες λόγω ανάθεσης εργασιών σε τρίτους ή εκχώρησης ή υπεργολαβίας, ούτε η </w:t>
      </w:r>
      <w:r w:rsidR="003C7CC6" w:rsidRPr="003C7CC6">
        <w:rPr>
          <w:rFonts w:asciiTheme="minorHAnsi" w:hAnsiTheme="minorHAnsi"/>
          <w:lang w:val="el-GR"/>
        </w:rPr>
        <w:t>Αναθέτουσα Αρχή</w:t>
      </w:r>
      <w:r w:rsidR="003C7CC6" w:rsidRPr="00730C20">
        <w:rPr>
          <w:rFonts w:asciiTheme="minorHAnsi" w:hAnsiTheme="minorHAnsi"/>
          <w:lang w:val="el-GR"/>
        </w:rPr>
        <w:t xml:space="preserve"> </w:t>
      </w:r>
      <w:r w:rsidRPr="00730C20">
        <w:rPr>
          <w:rFonts w:asciiTheme="minorHAnsi" w:hAnsiTheme="minorHAnsi"/>
          <w:lang w:val="el-GR"/>
        </w:rPr>
        <w:t xml:space="preserve">συνδέεται συμβατικά με τα τρίτα αυτά πρόσωπα. Εάν το συμβατικό τίμημα εκχωρηθεί εν </w:t>
      </w:r>
      <w:proofErr w:type="spellStart"/>
      <w:r w:rsidRPr="00730C20">
        <w:rPr>
          <w:rFonts w:asciiTheme="minorHAnsi" w:hAnsiTheme="minorHAnsi"/>
          <w:lang w:val="el-GR"/>
        </w:rPr>
        <w:t>όλω</w:t>
      </w:r>
      <w:proofErr w:type="spellEnd"/>
      <w:r w:rsidRPr="00730C20">
        <w:rPr>
          <w:rFonts w:asciiTheme="minorHAnsi" w:hAnsiTheme="minorHAnsi"/>
          <w:lang w:val="el-GR"/>
        </w:rPr>
        <w:t xml:space="preserve"> ή εν μέρει σε Τράπεζα, κατά τα ως άνω, σε περίπτωση που, για λόγους που άπτονται στις συμβατικές σχέσεις μεταξύ των συμβαλλομένων μερών, δεν προκύψει εν </w:t>
      </w:r>
      <w:proofErr w:type="spellStart"/>
      <w:r w:rsidRPr="00730C20">
        <w:rPr>
          <w:rFonts w:asciiTheme="minorHAnsi" w:hAnsiTheme="minorHAnsi"/>
          <w:lang w:val="el-GR"/>
        </w:rPr>
        <w:t>όλω</w:t>
      </w:r>
      <w:proofErr w:type="spellEnd"/>
      <w:r w:rsidRPr="00730C20">
        <w:rPr>
          <w:rFonts w:asciiTheme="minorHAnsi" w:hAnsiTheme="minorHAnsi"/>
          <w:lang w:val="el-GR"/>
        </w:rPr>
        <w:t xml:space="preserve"> ή εν μέρει υπέρ της Τράπεζας το εκχωρούμενο τίμημα (ενδεικτικά αναφέρονται έκπτωση Αναδόχου, </w:t>
      </w:r>
      <w:proofErr w:type="spellStart"/>
      <w:r w:rsidRPr="00730C20">
        <w:rPr>
          <w:rFonts w:asciiTheme="minorHAnsi" w:hAnsiTheme="minorHAnsi"/>
          <w:lang w:val="el-GR"/>
        </w:rPr>
        <w:t>απομείωση</w:t>
      </w:r>
      <w:proofErr w:type="spellEnd"/>
      <w:r w:rsidRPr="00730C20">
        <w:rPr>
          <w:rFonts w:asciiTheme="minorHAnsi" w:hAnsiTheme="minorHAnsi"/>
          <w:lang w:val="el-GR"/>
        </w:rPr>
        <w:t xml:space="preserve"> συμβατικού τιμήματος, αναστολή εκτέλεσης της σύμβασης, διακοπή σύμβασης, καταλογισμός ρητρών, συμβιβασμός κλπ.) η </w:t>
      </w:r>
      <w:r w:rsidR="003C7CC6" w:rsidRPr="003C7CC6">
        <w:rPr>
          <w:rFonts w:asciiTheme="minorHAnsi" w:hAnsiTheme="minorHAnsi"/>
          <w:lang w:val="el-GR"/>
        </w:rPr>
        <w:t>Αναθέτουσα Αρχή</w:t>
      </w:r>
      <w:r w:rsidR="003C7CC6" w:rsidRPr="00730C20">
        <w:rPr>
          <w:rFonts w:asciiTheme="minorHAnsi" w:hAnsiTheme="minorHAnsi"/>
          <w:lang w:val="el-GR"/>
        </w:rPr>
        <w:t xml:space="preserve"> </w:t>
      </w:r>
      <w:r w:rsidRPr="00730C20">
        <w:rPr>
          <w:rFonts w:asciiTheme="minorHAnsi" w:hAnsiTheme="minorHAnsi"/>
          <w:lang w:val="el-GR"/>
        </w:rPr>
        <w:t>δεν έχει καμία ευθύνη έναντι της εκδοχέως Τράπεζας.</w:t>
      </w:r>
    </w:p>
    <w:p w:rsidR="00730C20" w:rsidRPr="00730C20" w:rsidRDefault="00730C20" w:rsidP="00730C20">
      <w:pPr>
        <w:pStyle w:val="a5"/>
        <w:numPr>
          <w:ilvl w:val="0"/>
          <w:numId w:val="34"/>
        </w:numPr>
        <w:spacing w:line="276" w:lineRule="auto"/>
        <w:jc w:val="both"/>
        <w:rPr>
          <w:rFonts w:asciiTheme="minorHAnsi" w:hAnsiTheme="minorHAnsi"/>
          <w:lang w:val="el-GR"/>
        </w:rPr>
      </w:pPr>
      <w:r w:rsidRPr="00730C20">
        <w:rPr>
          <w:rFonts w:asciiTheme="minorHAnsi" w:hAnsiTheme="minorHAnsi"/>
          <w:lang w:val="el-GR"/>
        </w:rPr>
        <w:t xml:space="preserve">Ο Ανάδοχος σε περίπτωση παράβασης οποιουδήποτε όρου της Σύμβασης ή της Διακήρυξης ή της Προσφοράς του, έχει υποχρέωση να αποζημιώσει την </w:t>
      </w:r>
      <w:r w:rsidR="003C7CC6" w:rsidRPr="003C7CC6">
        <w:rPr>
          <w:rFonts w:asciiTheme="minorHAnsi" w:hAnsiTheme="minorHAnsi"/>
          <w:lang w:val="el-GR"/>
        </w:rPr>
        <w:t>Αναθέτουσα Αρχή</w:t>
      </w:r>
      <w:r w:rsidR="003C7CC6" w:rsidRPr="00730C20">
        <w:rPr>
          <w:rFonts w:asciiTheme="minorHAnsi" w:hAnsiTheme="minorHAnsi"/>
          <w:lang w:val="el-GR"/>
        </w:rPr>
        <w:t xml:space="preserve"> </w:t>
      </w:r>
      <w:r w:rsidRPr="00730C20">
        <w:rPr>
          <w:rFonts w:asciiTheme="minorHAnsi" w:hAnsiTheme="minorHAnsi"/>
          <w:lang w:val="el-GR"/>
        </w:rPr>
        <w:t>ή και το Ελληνικό Δημόσιο, για κάθε θετική και αποθετική ζημία που προκάλεσε με αυτήν τη παράβαση εξ οιασδήποτε αιτίας και αν προέρχεται, αλλά μέχρι το ύψος του ποσού της Σύμβασης.</w:t>
      </w:r>
    </w:p>
    <w:p w:rsidR="00730C20" w:rsidRPr="00730C20" w:rsidRDefault="00730C20" w:rsidP="00730C20">
      <w:pPr>
        <w:pStyle w:val="a5"/>
        <w:numPr>
          <w:ilvl w:val="0"/>
          <w:numId w:val="34"/>
        </w:numPr>
        <w:spacing w:line="276" w:lineRule="auto"/>
        <w:jc w:val="both"/>
        <w:rPr>
          <w:rFonts w:asciiTheme="minorHAnsi" w:hAnsiTheme="minorHAnsi"/>
          <w:lang w:val="el-GR"/>
        </w:rPr>
      </w:pPr>
      <w:r w:rsidRPr="00730C20">
        <w:rPr>
          <w:rFonts w:asciiTheme="minorHAnsi" w:hAnsiTheme="minorHAnsi"/>
          <w:lang w:val="el-GR"/>
        </w:rPr>
        <w:t xml:space="preserve">Σε περίπτωση ανωτέρας βίας, η απόδειξη αυτής βαρύνει εξ’ ολοκλήρου τον Ανάδοχο, ο οποίος υποχρεούται μέσα σε δέκα (10) εργάσιμες μέρες από τότε που συνέβησαν τα περιστατικά που συνιστούν την ανωτέρα βία να τα αναφέρει εγγράφως και να προσκομίσει στην </w:t>
      </w:r>
      <w:r w:rsidR="003C7CC6" w:rsidRPr="003C7CC6">
        <w:rPr>
          <w:rFonts w:asciiTheme="minorHAnsi" w:hAnsiTheme="minorHAnsi"/>
          <w:lang w:val="el-GR"/>
        </w:rPr>
        <w:t>Αναθέτουσα Αρχή</w:t>
      </w:r>
      <w:r w:rsidR="003C7CC6" w:rsidRPr="00730C20">
        <w:rPr>
          <w:rFonts w:asciiTheme="minorHAnsi" w:hAnsiTheme="minorHAnsi"/>
          <w:lang w:val="el-GR"/>
        </w:rPr>
        <w:t xml:space="preserve"> </w:t>
      </w:r>
      <w:r w:rsidRPr="00730C20">
        <w:rPr>
          <w:rFonts w:asciiTheme="minorHAnsi" w:hAnsiTheme="minorHAnsi"/>
          <w:lang w:val="el-GR"/>
        </w:rPr>
        <w:t>τα απαραίτητα αποδεικτικά στοιχεία.</w:t>
      </w:r>
    </w:p>
    <w:p w:rsidR="00730C20" w:rsidRPr="00730C20" w:rsidRDefault="00730C20" w:rsidP="00730C20">
      <w:pPr>
        <w:pStyle w:val="a5"/>
        <w:numPr>
          <w:ilvl w:val="0"/>
          <w:numId w:val="34"/>
        </w:numPr>
        <w:spacing w:line="276" w:lineRule="auto"/>
        <w:jc w:val="both"/>
        <w:rPr>
          <w:rFonts w:asciiTheme="minorHAnsi" w:hAnsiTheme="minorHAnsi"/>
          <w:lang w:val="el-GR"/>
        </w:rPr>
      </w:pPr>
      <w:r w:rsidRPr="00730C20">
        <w:rPr>
          <w:rFonts w:asciiTheme="minorHAnsi" w:hAnsiTheme="minorHAnsi"/>
          <w:lang w:val="el-GR"/>
        </w:rPr>
        <w:t xml:space="preserve">Η </w:t>
      </w:r>
      <w:r w:rsidR="003C7CC6" w:rsidRPr="003C7CC6">
        <w:rPr>
          <w:rFonts w:asciiTheme="minorHAnsi" w:hAnsiTheme="minorHAnsi"/>
          <w:lang w:val="el-GR"/>
        </w:rPr>
        <w:t>Αναθέτουσα Αρχή</w:t>
      </w:r>
      <w:r w:rsidR="003C7CC6" w:rsidRPr="00730C20">
        <w:rPr>
          <w:rFonts w:asciiTheme="minorHAnsi" w:hAnsiTheme="minorHAnsi"/>
          <w:lang w:val="el-GR"/>
        </w:rPr>
        <w:t xml:space="preserve"> </w:t>
      </w:r>
      <w:r w:rsidRPr="00730C20">
        <w:rPr>
          <w:rFonts w:asciiTheme="minorHAnsi" w:hAnsiTheme="minorHAnsi"/>
          <w:lang w:val="el-GR"/>
        </w:rPr>
        <w:t xml:space="preserve">απαλλάσσεται από κάθε ευθύνη και υποχρέωση από τυχόν ατύχημα ή από κάθε άλλη αιτία κατά την εκτέλεση του Έργου. Η </w:t>
      </w:r>
      <w:r w:rsidR="003C7CC6" w:rsidRPr="003C7CC6">
        <w:rPr>
          <w:rFonts w:asciiTheme="minorHAnsi" w:hAnsiTheme="minorHAnsi"/>
          <w:lang w:val="el-GR"/>
        </w:rPr>
        <w:t>Αναθέτουσα Αρχή</w:t>
      </w:r>
      <w:r w:rsidR="003C7CC6" w:rsidRPr="00730C20">
        <w:rPr>
          <w:rFonts w:asciiTheme="minorHAnsi" w:hAnsiTheme="minorHAnsi"/>
          <w:lang w:val="el-GR"/>
        </w:rPr>
        <w:t xml:space="preserve"> </w:t>
      </w:r>
      <w:r w:rsidRPr="00730C20">
        <w:rPr>
          <w:rFonts w:asciiTheme="minorHAnsi" w:hAnsiTheme="minorHAnsi"/>
          <w:lang w:val="el-GR"/>
        </w:rPr>
        <w:t>δεν έχει υποχρέωση καταβολής αποζημίωσης για υπερωριακή απασχόληση ή οποιαδήποτε άλλη αμοιβή στο προσωπικό του Αναδόχου ή τρίτων.</w:t>
      </w:r>
    </w:p>
    <w:p w:rsidR="00730C20" w:rsidRPr="00730C20" w:rsidRDefault="00730C20" w:rsidP="00730C20">
      <w:pPr>
        <w:pStyle w:val="a5"/>
        <w:numPr>
          <w:ilvl w:val="0"/>
          <w:numId w:val="34"/>
        </w:numPr>
        <w:spacing w:line="276" w:lineRule="auto"/>
        <w:jc w:val="both"/>
        <w:rPr>
          <w:rFonts w:asciiTheme="minorHAnsi" w:hAnsiTheme="minorHAnsi"/>
          <w:lang w:val="el-GR"/>
        </w:rPr>
      </w:pPr>
      <w:r w:rsidRPr="00730C20">
        <w:rPr>
          <w:rFonts w:asciiTheme="minorHAnsi" w:hAnsiTheme="minorHAnsi"/>
          <w:lang w:val="el-GR"/>
        </w:rPr>
        <w:t xml:space="preserve">Σε περίπτωση που ο Ανάδοχος είναι Ένωση/ Κοινοπραξία, τα Μέλη που αποτελούν την Ένωση/Κοινοπραξία, θα είναι από κοινού και εις </w:t>
      </w:r>
      <w:proofErr w:type="spellStart"/>
      <w:r w:rsidRPr="00730C20">
        <w:rPr>
          <w:rFonts w:asciiTheme="minorHAnsi" w:hAnsiTheme="minorHAnsi"/>
          <w:lang w:val="el-GR"/>
        </w:rPr>
        <w:t>ολόκληρον</w:t>
      </w:r>
      <w:proofErr w:type="spellEnd"/>
      <w:r w:rsidRPr="00730C20">
        <w:rPr>
          <w:rFonts w:asciiTheme="minorHAnsi" w:hAnsiTheme="minorHAnsi"/>
          <w:lang w:val="el-GR"/>
        </w:rPr>
        <w:t xml:space="preserve"> υπεύθυνα έναντι της </w:t>
      </w:r>
      <w:r w:rsidR="003C7CC6" w:rsidRPr="003C7CC6">
        <w:rPr>
          <w:rFonts w:asciiTheme="minorHAnsi" w:hAnsiTheme="minorHAnsi"/>
          <w:lang w:val="el-GR"/>
        </w:rPr>
        <w:t>Αναθέτουσα</w:t>
      </w:r>
      <w:r w:rsidR="003C7CC6">
        <w:rPr>
          <w:rFonts w:asciiTheme="minorHAnsi" w:hAnsiTheme="minorHAnsi"/>
          <w:lang w:val="el-GR"/>
        </w:rPr>
        <w:t>ς</w:t>
      </w:r>
      <w:r w:rsidR="003C7CC6" w:rsidRPr="003C7CC6">
        <w:rPr>
          <w:rFonts w:asciiTheme="minorHAnsi" w:hAnsiTheme="minorHAnsi"/>
          <w:lang w:val="el-GR"/>
        </w:rPr>
        <w:t xml:space="preserve"> Αρχή</w:t>
      </w:r>
      <w:r w:rsidR="003C7CC6">
        <w:rPr>
          <w:rFonts w:asciiTheme="minorHAnsi" w:hAnsiTheme="minorHAnsi"/>
          <w:lang w:val="el-GR"/>
        </w:rPr>
        <w:t>ς</w:t>
      </w:r>
      <w:r w:rsidRPr="00730C20">
        <w:rPr>
          <w:rFonts w:asciiTheme="minorHAnsi" w:hAnsiTheme="minorHAnsi"/>
          <w:lang w:val="el-GR"/>
        </w:rPr>
        <w:t xml:space="preserve"> για την εκπλήρωση όλων των </w:t>
      </w:r>
      <w:proofErr w:type="spellStart"/>
      <w:r w:rsidRPr="00730C20">
        <w:rPr>
          <w:rFonts w:asciiTheme="minorHAnsi" w:hAnsiTheme="minorHAnsi"/>
          <w:lang w:val="el-GR"/>
        </w:rPr>
        <w:t>απορρεουσών</w:t>
      </w:r>
      <w:proofErr w:type="spellEnd"/>
      <w:r w:rsidRPr="00730C20">
        <w:rPr>
          <w:rFonts w:asciiTheme="minorHAnsi" w:hAnsiTheme="minorHAnsi"/>
          <w:lang w:val="el-GR"/>
        </w:rPr>
        <w:t xml:space="preserve">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w:t>
      </w:r>
      <w:r w:rsidR="003C7CC6" w:rsidRPr="003C7CC6">
        <w:rPr>
          <w:rFonts w:asciiTheme="minorHAnsi" w:hAnsiTheme="minorHAnsi"/>
          <w:lang w:val="el-GR"/>
        </w:rPr>
        <w:t>Αναθέτουσα</w:t>
      </w:r>
      <w:r w:rsidR="003C7CC6">
        <w:rPr>
          <w:rFonts w:asciiTheme="minorHAnsi" w:hAnsiTheme="minorHAnsi"/>
          <w:lang w:val="el-GR"/>
        </w:rPr>
        <w:t>ς</w:t>
      </w:r>
      <w:r w:rsidR="003C7CC6" w:rsidRPr="003C7CC6">
        <w:rPr>
          <w:rFonts w:asciiTheme="minorHAnsi" w:hAnsiTheme="minorHAnsi"/>
          <w:lang w:val="el-GR"/>
        </w:rPr>
        <w:t xml:space="preserve"> Αρχή</w:t>
      </w:r>
      <w:r w:rsidR="003C7CC6">
        <w:rPr>
          <w:rFonts w:asciiTheme="minorHAnsi" w:hAnsiTheme="minorHAnsi"/>
          <w:lang w:val="el-GR"/>
        </w:rPr>
        <w:t>ς</w:t>
      </w:r>
      <w:r w:rsidR="003C7CC6" w:rsidRPr="00730C20">
        <w:rPr>
          <w:rFonts w:asciiTheme="minorHAnsi" w:hAnsiTheme="minorHAnsi"/>
          <w:lang w:val="el-GR"/>
        </w:rPr>
        <w:t xml:space="preserve"> </w:t>
      </w:r>
      <w:r w:rsidRPr="00730C20">
        <w:rPr>
          <w:rFonts w:asciiTheme="minorHAnsi" w:hAnsiTheme="minorHAnsi"/>
          <w:lang w:val="el-GR"/>
        </w:rPr>
        <w:t>ως λόγος απαλλαγής του ενός Μέλους από τις ευθύνες και τις υποχρεώσεις του άλλου ή των άλλων Μελών για την ολοκλήρωση του Έργου.</w:t>
      </w:r>
    </w:p>
    <w:p w:rsidR="00730C20" w:rsidRPr="00730C20" w:rsidRDefault="00730C20" w:rsidP="00730C20">
      <w:pPr>
        <w:pStyle w:val="a5"/>
        <w:numPr>
          <w:ilvl w:val="0"/>
          <w:numId w:val="34"/>
        </w:numPr>
        <w:spacing w:line="276" w:lineRule="auto"/>
        <w:jc w:val="both"/>
        <w:rPr>
          <w:rFonts w:asciiTheme="minorHAnsi" w:hAnsiTheme="minorHAnsi"/>
          <w:lang w:val="el-GR"/>
        </w:rPr>
      </w:pPr>
      <w:r w:rsidRPr="00730C20">
        <w:rPr>
          <w:rFonts w:asciiTheme="minorHAnsi" w:hAnsiTheme="minorHAnsi"/>
          <w:lang w:val="el-GR"/>
        </w:rPr>
        <w:t>Σε περίπτωση που ο Ανάδοχος είναι Ένωση/ Κοινοπραξία και κατά τη διάρκεια της εκτέλεσης της Σύμβασης, οποιαδήποτε από τα Μέλη της Ένωσης/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rsidR="00730C20" w:rsidRPr="00730C20" w:rsidRDefault="00730C20" w:rsidP="00730C20">
      <w:pPr>
        <w:pStyle w:val="a5"/>
        <w:numPr>
          <w:ilvl w:val="0"/>
          <w:numId w:val="34"/>
        </w:numPr>
        <w:spacing w:line="276" w:lineRule="auto"/>
        <w:jc w:val="both"/>
        <w:rPr>
          <w:rFonts w:asciiTheme="minorHAnsi" w:hAnsiTheme="minorHAnsi"/>
          <w:lang w:val="el-GR"/>
        </w:rPr>
      </w:pPr>
      <w:r w:rsidRPr="00730C20">
        <w:rPr>
          <w:rFonts w:asciiTheme="minorHAnsi" w:hAnsiTheme="minorHAnsi"/>
          <w:lang w:val="el-GR"/>
        </w:rPr>
        <w:t xml:space="preserve">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w:t>
      </w:r>
      <w:r w:rsidR="003C7CC6" w:rsidRPr="003C7CC6">
        <w:rPr>
          <w:rFonts w:asciiTheme="minorHAnsi" w:hAnsiTheme="minorHAnsi"/>
          <w:lang w:val="el-GR"/>
        </w:rPr>
        <w:t>Αναθέτουσα</w:t>
      </w:r>
      <w:r w:rsidR="003C7CC6">
        <w:rPr>
          <w:rFonts w:asciiTheme="minorHAnsi" w:hAnsiTheme="minorHAnsi"/>
          <w:lang w:val="el-GR"/>
        </w:rPr>
        <w:t>ς</w:t>
      </w:r>
      <w:r w:rsidR="003C7CC6" w:rsidRPr="003C7CC6">
        <w:rPr>
          <w:rFonts w:asciiTheme="minorHAnsi" w:hAnsiTheme="minorHAnsi"/>
          <w:lang w:val="el-GR"/>
        </w:rPr>
        <w:t xml:space="preserve"> Αρχή</w:t>
      </w:r>
      <w:r w:rsidR="003C7CC6">
        <w:rPr>
          <w:rFonts w:asciiTheme="minorHAnsi" w:hAnsiTheme="minorHAnsi"/>
          <w:lang w:val="el-GR"/>
        </w:rPr>
        <w:t>ς</w:t>
      </w:r>
      <w:r w:rsidRPr="00730C20">
        <w:rPr>
          <w:rFonts w:asciiTheme="minorHAnsi" w:hAnsiTheme="minorHAnsi"/>
          <w:lang w:val="el-GR"/>
        </w:rPr>
        <w:t xml:space="preserve">. Σε αντίθετη περίπτωση, η </w:t>
      </w:r>
      <w:r w:rsidR="003C7CC6" w:rsidRPr="003C7CC6">
        <w:rPr>
          <w:rFonts w:asciiTheme="minorHAnsi" w:hAnsiTheme="minorHAnsi"/>
          <w:lang w:val="el-GR"/>
        </w:rPr>
        <w:t>Αναθέτουσα Αρχή</w:t>
      </w:r>
      <w:r w:rsidR="003C7CC6" w:rsidRPr="00730C20">
        <w:rPr>
          <w:rFonts w:asciiTheme="minorHAnsi" w:hAnsiTheme="minorHAnsi"/>
          <w:lang w:val="el-GR"/>
        </w:rPr>
        <w:t xml:space="preserve"> </w:t>
      </w:r>
      <w:r w:rsidRPr="00730C20">
        <w:rPr>
          <w:rFonts w:asciiTheme="minorHAnsi" w:hAnsiTheme="minorHAnsi"/>
          <w:lang w:val="el-GR"/>
        </w:rPr>
        <w:t xml:space="preserve">δύναται να καταγγείλει τη </w:t>
      </w:r>
      <w:r w:rsidRPr="00730C20">
        <w:rPr>
          <w:rFonts w:asciiTheme="minorHAnsi" w:hAnsiTheme="minorHAnsi"/>
          <w:lang w:val="el-GR"/>
        </w:rPr>
        <w:lastRenderedPageBreak/>
        <w:t xml:space="preserve">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w:t>
      </w:r>
      <w:r w:rsidR="003C7CC6" w:rsidRPr="003C7CC6">
        <w:rPr>
          <w:rFonts w:asciiTheme="minorHAnsi" w:hAnsiTheme="minorHAnsi"/>
          <w:lang w:val="el-GR"/>
        </w:rPr>
        <w:t>Αναθέτουσα</w:t>
      </w:r>
      <w:r w:rsidR="003C7CC6">
        <w:rPr>
          <w:rFonts w:asciiTheme="minorHAnsi" w:hAnsiTheme="minorHAnsi"/>
          <w:lang w:val="el-GR"/>
        </w:rPr>
        <w:t>ς</w:t>
      </w:r>
      <w:r w:rsidR="003C7CC6" w:rsidRPr="003C7CC6">
        <w:rPr>
          <w:rFonts w:asciiTheme="minorHAnsi" w:hAnsiTheme="minorHAnsi"/>
          <w:lang w:val="el-GR"/>
        </w:rPr>
        <w:t xml:space="preserve"> Αρχή</w:t>
      </w:r>
      <w:r w:rsidR="003C7CC6">
        <w:rPr>
          <w:rFonts w:asciiTheme="minorHAnsi" w:hAnsiTheme="minorHAnsi"/>
          <w:lang w:val="el-GR"/>
        </w:rPr>
        <w:t>ς</w:t>
      </w:r>
      <w:r w:rsidRPr="00730C20">
        <w:rPr>
          <w:rFonts w:asciiTheme="minorHAnsi" w:hAnsiTheme="minorHAnsi"/>
          <w:lang w:val="el-GR"/>
        </w:rPr>
        <w:t>.</w:t>
      </w:r>
    </w:p>
    <w:p w:rsidR="00730C20" w:rsidRPr="00730C20" w:rsidRDefault="00730C20" w:rsidP="00730C20">
      <w:pPr>
        <w:pStyle w:val="a5"/>
        <w:spacing w:line="276" w:lineRule="auto"/>
        <w:jc w:val="both"/>
        <w:rPr>
          <w:rFonts w:asciiTheme="minorHAnsi" w:hAnsiTheme="minorHAnsi"/>
          <w:lang w:val="el-GR"/>
        </w:rPr>
      </w:pPr>
      <w:r w:rsidRPr="00730C20">
        <w:rPr>
          <w:rFonts w:asciiTheme="minorHAnsi" w:hAnsiTheme="minorHAnsi"/>
          <w:lang w:val="el-GR"/>
        </w:rPr>
        <w:t>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w:t>
      </w:r>
    </w:p>
    <w:p w:rsidR="00730C20" w:rsidRDefault="00730C20" w:rsidP="00730C20"/>
    <w:p w:rsidR="00730C20" w:rsidRPr="00730C20" w:rsidRDefault="00730C20" w:rsidP="00730C20">
      <w:pPr>
        <w:pStyle w:val="3"/>
      </w:pPr>
      <w:bookmarkStart w:id="47" w:name="_Toc423948581"/>
      <w:r w:rsidRPr="00730C20">
        <w:t>B.5.4 Υπεργολαβίες</w:t>
      </w:r>
      <w:bookmarkEnd w:id="47"/>
    </w:p>
    <w:p w:rsidR="00730C20" w:rsidRPr="00730C20" w:rsidRDefault="00730C20" w:rsidP="00730C20">
      <w:pPr>
        <w:rPr>
          <w:b/>
          <w:bCs/>
        </w:rPr>
      </w:pPr>
      <w:r w:rsidRPr="00730C20">
        <w:t>Σε περίπτωση αποδεδειγμένης διακοπής της συνεργασίας του Αναδόχου με υπεργολάβο/υπεργολάβους που έχει συμπεριλάβει στην Προσφορά, ο Ανάδοχος υποχρεούται σε άμεση</w:t>
      </w:r>
      <w:r>
        <w:t xml:space="preserve"> </w:t>
      </w:r>
      <w:r w:rsidRPr="00730C20">
        <w:t xml:space="preserve">γνωστοποίηση της διακοπής αυτής στην </w:t>
      </w:r>
      <w:r w:rsidR="003C7CC6" w:rsidRPr="003C7CC6">
        <w:t>Αναθέτουσα Αρχή</w:t>
      </w:r>
      <w:r w:rsidR="003C7CC6" w:rsidRPr="00730C20">
        <w:t xml:space="preserve"> </w:t>
      </w:r>
      <w:r w:rsidRPr="00730C20">
        <w:t>και η εκτέλεση του Έργου θα συνεχίζεται από τον</w:t>
      </w:r>
      <w:r>
        <w:t xml:space="preserve"> </w:t>
      </w:r>
      <w:r w:rsidRPr="00730C20">
        <w:t>Ανάδοχο ή από νέο συνεργάτη / υπεργολάβο συνεπικουρούμενο από πιθανά νέους συνεργάτες /υπεργολάβους με σκοπό την πλήρη υλοποίηση του Έργου, μετά από προηγούμενη σύμφωνη</w:t>
      </w:r>
      <w:r>
        <w:t xml:space="preserve"> </w:t>
      </w:r>
      <w:r w:rsidRPr="00730C20">
        <w:t xml:space="preserve">γνώμη της </w:t>
      </w:r>
      <w:r w:rsidR="003C7CC6" w:rsidRPr="003C7CC6">
        <w:t>Αναθέτουσα</w:t>
      </w:r>
      <w:r w:rsidR="003C7CC6">
        <w:t>ς</w:t>
      </w:r>
      <w:r w:rsidR="003C7CC6" w:rsidRPr="003C7CC6">
        <w:t xml:space="preserve"> Αρχή</w:t>
      </w:r>
      <w:r w:rsidR="003C7CC6">
        <w:t>ς</w:t>
      </w:r>
      <w:r w:rsidRPr="00730C20">
        <w:rPr>
          <w:b/>
          <w:bCs/>
        </w:rPr>
        <w:t>.</w:t>
      </w:r>
    </w:p>
    <w:p w:rsidR="00730C20" w:rsidRDefault="00730C20" w:rsidP="00730C20">
      <w:r w:rsidRPr="00730C20">
        <w:t>Σε κάθε περίπτωση, την πλήρη ευθύνη για την ολοκλήρωση του Έργου, φέρει αποκλειστικά ο</w:t>
      </w:r>
      <w:r>
        <w:t xml:space="preserve"> </w:t>
      </w:r>
      <w:r w:rsidRPr="00730C20">
        <w:t>Ανάδοχος.</w:t>
      </w:r>
    </w:p>
    <w:p w:rsidR="00730C20" w:rsidRDefault="00730C20" w:rsidP="00730C20"/>
    <w:p w:rsidR="00730C20" w:rsidRPr="00730C20" w:rsidRDefault="00730C20" w:rsidP="00730C20">
      <w:pPr>
        <w:pStyle w:val="3"/>
      </w:pPr>
      <w:bookmarkStart w:id="48" w:name="_Toc423948582"/>
      <w:r w:rsidRPr="00730C20">
        <w:t>B.5.5 Εμπιστευτικότητα</w:t>
      </w:r>
      <w:bookmarkEnd w:id="48"/>
    </w:p>
    <w:p w:rsidR="00730C20" w:rsidRPr="00730C20" w:rsidRDefault="00730C20" w:rsidP="00730C20">
      <w:r w:rsidRPr="00730C20">
        <w:t>Καθ’ όλη τη διάρκεια της Σύμβασης αλλά και μετά τη λήξη ή λύση αυτής και για διάρκεια</w:t>
      </w:r>
      <w:r>
        <w:t xml:space="preserve"> </w:t>
      </w:r>
      <w:r w:rsidRPr="00730C20">
        <w:rPr>
          <w:b/>
          <w:bCs/>
        </w:rPr>
        <w:t>τουλάχιστον πέντε (5) ετών</w:t>
      </w:r>
      <w:r w:rsidRPr="00730C20">
        <w:t>, ο Ανάδοχος θα αναλάβει την υποχρέωση να τηρήσει εμπιστευτικές</w:t>
      </w:r>
      <w:r>
        <w:t xml:space="preserve"> </w:t>
      </w:r>
      <w:r w:rsidRPr="00730C20">
        <w:t>και να μη γνωστοποιήσει σε οποιοδήποτε τρίτο, οποιαδήποτε έγγραφα ή πληροφορίες που θα</w:t>
      </w:r>
      <w:r>
        <w:t xml:space="preserve"> </w:t>
      </w:r>
      <w:r w:rsidRPr="00730C20">
        <w:t>περιέλθουν σε γνώση του κατά την εκτέλεση των υπηρεσιών και την εκπλήρωση των</w:t>
      </w:r>
      <w:r>
        <w:t xml:space="preserve"> </w:t>
      </w:r>
      <w:r w:rsidRPr="00730C20">
        <w:t>υποχρεώσεων του. Ειδικότερα:</w:t>
      </w:r>
    </w:p>
    <w:p w:rsidR="00730C20" w:rsidRPr="00730C20" w:rsidRDefault="00730C20" w:rsidP="00730C20">
      <w:pPr>
        <w:pStyle w:val="a5"/>
        <w:numPr>
          <w:ilvl w:val="0"/>
          <w:numId w:val="35"/>
        </w:numPr>
        <w:spacing w:line="276" w:lineRule="auto"/>
        <w:jc w:val="both"/>
        <w:rPr>
          <w:rFonts w:asciiTheme="minorHAnsi" w:hAnsiTheme="minorHAnsi"/>
          <w:lang w:val="el-GR"/>
        </w:rPr>
      </w:pPr>
      <w:r w:rsidRPr="00730C20">
        <w:rPr>
          <w:rFonts w:asciiTheme="minorHAnsi" w:hAnsiTheme="minorHAnsi"/>
          <w:lang w:val="el-GR"/>
        </w:rPr>
        <w:t xml:space="preserve">Ο Ανάδοχος υποχρεούται να τηρεί εχεμύθεια ως προς τις εμπιστευτικές πληροφορίες και τα στοιχεία που σχετίζονται με τις δραστηριότητες της </w:t>
      </w:r>
      <w:r w:rsidR="003C7CC6" w:rsidRPr="003C7CC6">
        <w:rPr>
          <w:rFonts w:asciiTheme="minorHAnsi" w:hAnsiTheme="minorHAnsi"/>
          <w:lang w:val="el-GR"/>
        </w:rPr>
        <w:t>Αναθέτουσα</w:t>
      </w:r>
      <w:r w:rsidR="003C7CC6">
        <w:rPr>
          <w:rFonts w:asciiTheme="minorHAnsi" w:hAnsiTheme="minorHAnsi"/>
          <w:lang w:val="el-GR"/>
        </w:rPr>
        <w:t>ς</w:t>
      </w:r>
      <w:r w:rsidR="003C7CC6" w:rsidRPr="003C7CC6">
        <w:rPr>
          <w:rFonts w:asciiTheme="minorHAnsi" w:hAnsiTheme="minorHAnsi"/>
          <w:lang w:val="el-GR"/>
        </w:rPr>
        <w:t xml:space="preserve"> Αρχή</w:t>
      </w:r>
      <w:r w:rsidR="003C7CC6">
        <w:rPr>
          <w:rFonts w:asciiTheme="minorHAnsi" w:hAnsiTheme="minorHAnsi"/>
          <w:lang w:val="el-GR"/>
        </w:rPr>
        <w:t>ς</w:t>
      </w:r>
      <w:r w:rsidRPr="00730C20">
        <w:rPr>
          <w:rFonts w:asciiTheme="minorHAnsi" w:hAnsiTheme="minorHAnsi"/>
          <w:lang w:val="el-GR"/>
        </w:rPr>
        <w:t xml:space="preserve">. Ως εμπιστευτικές πληροφορίες και στοιχεία νοούνται όσα δεν είναι γνωστά στους τρίτους, ακόμα και αν δεν έχουν χαρακτηρισθεί από την </w:t>
      </w:r>
      <w:r w:rsidR="003C7CC6" w:rsidRPr="003C7CC6">
        <w:rPr>
          <w:rFonts w:asciiTheme="minorHAnsi" w:hAnsiTheme="minorHAnsi"/>
          <w:lang w:val="el-GR"/>
        </w:rPr>
        <w:t>Αναθέτουσα Αρχή</w:t>
      </w:r>
      <w:r w:rsidR="003C7CC6" w:rsidRPr="00730C20">
        <w:rPr>
          <w:rFonts w:asciiTheme="minorHAnsi" w:hAnsiTheme="minorHAnsi"/>
          <w:lang w:val="el-GR"/>
        </w:rPr>
        <w:t xml:space="preserve"> </w:t>
      </w:r>
      <w:r w:rsidRPr="00730C20">
        <w:rPr>
          <w:rFonts w:asciiTheme="minorHAnsi" w:hAnsiTheme="minorHAnsi"/>
          <w:lang w:val="el-GR"/>
        </w:rPr>
        <w:t>ως εμπιστευτικά. Η τήρηση εμπιστευτικών πληροφοριών από τον Ανάδοχο διέπεται από τις κείμενες διατάξεις και το νομοθετικό πλαίσιο και πρέπει να είναι εφάμιλλη της εμπιστευτικότητας που τηρεί ο Ανάδοχος για τον δικό του Οργανισμό και για τις δικές τους πληροφορίες εμπιστευτικού χαρακτήρα.</w:t>
      </w:r>
    </w:p>
    <w:p w:rsidR="00730C20" w:rsidRPr="00730C20" w:rsidRDefault="00730C20" w:rsidP="00730C20">
      <w:pPr>
        <w:pStyle w:val="a5"/>
        <w:numPr>
          <w:ilvl w:val="0"/>
          <w:numId w:val="35"/>
        </w:numPr>
        <w:spacing w:line="276" w:lineRule="auto"/>
        <w:jc w:val="both"/>
        <w:rPr>
          <w:rFonts w:asciiTheme="minorHAnsi" w:hAnsiTheme="minorHAnsi"/>
          <w:lang w:val="el-GR"/>
        </w:rPr>
      </w:pPr>
      <w:r w:rsidRPr="00730C20">
        <w:rPr>
          <w:rFonts w:asciiTheme="minorHAnsi" w:hAnsiTheme="minorHAnsi"/>
          <w:lang w:val="el-GR"/>
        </w:rPr>
        <w:t xml:space="preserve">Ο Ανάδοχος υποχρεούται να αποφεύγει οποιαδήποτε εμπλοκή των συμφερόντων του με τα συμφέροντα της </w:t>
      </w:r>
      <w:r w:rsidR="003C7CC6" w:rsidRPr="003C7CC6">
        <w:rPr>
          <w:rFonts w:asciiTheme="minorHAnsi" w:hAnsiTheme="minorHAnsi"/>
          <w:lang w:val="el-GR"/>
        </w:rPr>
        <w:t>Αναθέτουσα</w:t>
      </w:r>
      <w:r w:rsidR="003C7CC6">
        <w:rPr>
          <w:rFonts w:asciiTheme="minorHAnsi" w:hAnsiTheme="minorHAnsi"/>
          <w:lang w:val="el-GR"/>
        </w:rPr>
        <w:t>ς</w:t>
      </w:r>
      <w:r w:rsidR="003C7CC6" w:rsidRPr="003C7CC6">
        <w:rPr>
          <w:rFonts w:asciiTheme="minorHAnsi" w:hAnsiTheme="minorHAnsi"/>
          <w:lang w:val="el-GR"/>
        </w:rPr>
        <w:t xml:space="preserve"> Αρχή</w:t>
      </w:r>
      <w:r w:rsidR="003C7CC6">
        <w:rPr>
          <w:rFonts w:asciiTheme="minorHAnsi" w:hAnsiTheme="minorHAnsi"/>
          <w:lang w:val="el-GR"/>
        </w:rPr>
        <w:t>ς</w:t>
      </w:r>
      <w:r w:rsidRPr="00730C20">
        <w:rPr>
          <w:rFonts w:asciiTheme="minorHAnsi" w:hAnsiTheme="minorHAnsi"/>
          <w:lang w:val="el-GR"/>
        </w:rPr>
        <w:t xml:space="preserve">, να παραδώσει με τη λήξη της Σύμβασης όλα τα στοιχεία, έγγραφα κλπ. που έχει στην κατοχή του και αφορούν στην </w:t>
      </w:r>
      <w:r w:rsidR="003C7CC6" w:rsidRPr="003C7CC6">
        <w:rPr>
          <w:rFonts w:asciiTheme="minorHAnsi" w:hAnsiTheme="minorHAnsi"/>
          <w:lang w:val="el-GR"/>
        </w:rPr>
        <w:t>Αναθέτουσα Αρχή</w:t>
      </w:r>
      <w:r w:rsidRPr="00730C20">
        <w:rPr>
          <w:rFonts w:asciiTheme="minorHAnsi" w:hAnsiTheme="minorHAnsi"/>
          <w:lang w:val="el-GR"/>
        </w:rPr>
        <w:t>, να τηρεί μια πλήρη σειρά των αρχείων και εγγράφων και του λοιπού υλικού που αφορά στην υλοποίηση και διοίκηση του Έργου καθώς και στις υπηρεσίες που θα παρέχονται στο πλαίσιο του Έργου από αυτόν. Τα αρχεία αυτά πρέπει να είναι εύκολα διαχωρίσιμα από άλλα αρχεία του Αναδόχου που δεν αφορούν το Έργο.</w:t>
      </w:r>
    </w:p>
    <w:p w:rsidR="00730C20" w:rsidRPr="00730C20" w:rsidRDefault="00730C20" w:rsidP="00730C20">
      <w:pPr>
        <w:pStyle w:val="a5"/>
        <w:numPr>
          <w:ilvl w:val="0"/>
          <w:numId w:val="35"/>
        </w:numPr>
        <w:spacing w:line="276" w:lineRule="auto"/>
        <w:jc w:val="both"/>
        <w:rPr>
          <w:rFonts w:asciiTheme="minorHAnsi" w:hAnsiTheme="minorHAnsi"/>
          <w:lang w:val="el-GR"/>
        </w:rPr>
      </w:pPr>
      <w:r w:rsidRPr="00730C20">
        <w:rPr>
          <w:rFonts w:asciiTheme="minorHAnsi" w:hAnsiTheme="minorHAnsi"/>
          <w:lang w:val="el-GR"/>
        </w:rPr>
        <w:t xml:space="preserve">Ο Ανάδοχος οφείλει να λάβει όλα τα αναγκαία μέτρα προκειμένου να διασφαλίσει ότι και οι υπάλληλοι/ συνεργάτες / υπεργολάβοι του γνωρίζουν και συμμορφώνονται με τις παραπάνω υποχρεώσεις. Τα συμβαλλόμενα μέρη συμφωνούν ότι σε περίπτωση υπαιτιότητας του Αναδόχου στην μη τήρηση των παραπάνω υποχρεώσεων εχεμύθειας, ο Ανάδοχος θα καταβάλλει στην </w:t>
      </w:r>
      <w:r w:rsidR="003C7CC6" w:rsidRPr="003C7CC6">
        <w:rPr>
          <w:rFonts w:asciiTheme="minorHAnsi" w:hAnsiTheme="minorHAnsi"/>
          <w:lang w:val="el-GR"/>
        </w:rPr>
        <w:t>Αναθέτουσα Αρχή</w:t>
      </w:r>
      <w:r w:rsidR="003C7CC6" w:rsidRPr="00730C20">
        <w:rPr>
          <w:rFonts w:asciiTheme="minorHAnsi" w:hAnsiTheme="minorHAnsi"/>
          <w:lang w:val="el-GR"/>
        </w:rPr>
        <w:t xml:space="preserve"> </w:t>
      </w:r>
      <w:r w:rsidRPr="00730C20">
        <w:rPr>
          <w:rFonts w:asciiTheme="minorHAnsi" w:hAnsiTheme="minorHAnsi"/>
          <w:lang w:val="el-GR"/>
        </w:rPr>
        <w:t>ποινική ρήτρα ίση με το ποσό της αμοιβής του από τη Σύμβαση.</w:t>
      </w:r>
    </w:p>
    <w:p w:rsidR="00730C20" w:rsidRPr="00730C20" w:rsidRDefault="00730C20" w:rsidP="00730C20">
      <w:pPr>
        <w:pStyle w:val="a5"/>
        <w:spacing w:line="276" w:lineRule="auto"/>
        <w:jc w:val="both"/>
        <w:rPr>
          <w:rFonts w:asciiTheme="minorHAnsi" w:hAnsiTheme="minorHAnsi"/>
          <w:lang w:val="el-GR"/>
        </w:rPr>
      </w:pPr>
      <w:r w:rsidRPr="00730C20">
        <w:rPr>
          <w:rFonts w:asciiTheme="minorHAnsi" w:hAnsiTheme="minorHAnsi"/>
          <w:lang w:val="el-GR"/>
        </w:rPr>
        <w:t xml:space="preserve">Επίσης, η </w:t>
      </w:r>
      <w:r w:rsidR="003C7CC6" w:rsidRPr="003C7CC6">
        <w:rPr>
          <w:rFonts w:asciiTheme="minorHAnsi" w:hAnsiTheme="minorHAnsi"/>
          <w:lang w:val="el-GR"/>
        </w:rPr>
        <w:t>Αναθέτουσα Αρχή</w:t>
      </w:r>
      <w:r w:rsidR="003C7CC6" w:rsidRPr="00730C20">
        <w:rPr>
          <w:rFonts w:asciiTheme="minorHAnsi" w:hAnsiTheme="minorHAnsi"/>
          <w:lang w:val="el-GR"/>
        </w:rPr>
        <w:t xml:space="preserve"> </w:t>
      </w:r>
      <w:r w:rsidRPr="00730C20">
        <w:rPr>
          <w:rFonts w:asciiTheme="minorHAnsi" w:hAnsiTheme="minorHAnsi"/>
          <w:lang w:val="el-GR"/>
        </w:rPr>
        <w:t>διατηρεί το δικαίωμα να απαιτήσει από τον Ανάδοχο την αποκατάσταση κάθε τυχόν περαιτέρω ζημίας.</w:t>
      </w:r>
    </w:p>
    <w:p w:rsidR="00730C20" w:rsidRPr="00730C20" w:rsidRDefault="00730C20" w:rsidP="00730C20"/>
    <w:p w:rsidR="00730C20" w:rsidRDefault="00730C20" w:rsidP="00730C20">
      <w:pPr>
        <w:pStyle w:val="3"/>
      </w:pPr>
      <w:bookmarkStart w:id="49" w:name="_Toc423948583"/>
      <w:r w:rsidRPr="00730C20">
        <w:t>B.5.6 Εφαρμοστέο Δίκαιο – Διαιτησία</w:t>
      </w:r>
      <w:bookmarkEnd w:id="49"/>
    </w:p>
    <w:p w:rsidR="00730C20" w:rsidRPr="00730C20" w:rsidRDefault="00730C20" w:rsidP="00730C20">
      <w:r w:rsidRPr="00730C20">
        <w:t xml:space="preserve">Ο Ανάδοχος και η </w:t>
      </w:r>
      <w:r w:rsidR="003C7CC6" w:rsidRPr="003C7CC6">
        <w:t>Αναθέτουσα Αρχή</w:t>
      </w:r>
      <w:r w:rsidR="003C7CC6" w:rsidRPr="00730C20">
        <w:t xml:space="preserve"> </w:t>
      </w:r>
      <w:r w:rsidRPr="00730C20">
        <w:t>θα προσπαθούν να ρυθμίζουν φιλικά κάθε διαφορά, που τυχόν θα</w:t>
      </w:r>
      <w:r>
        <w:t xml:space="preserve"> </w:t>
      </w:r>
      <w:r w:rsidRPr="00730C20">
        <w:t>προκύψει στις μεταξύ τους σχέσεις κατά τη διάρκεια της ισχύος της Σύμβασης που θα υπογραφεί.</w:t>
      </w:r>
    </w:p>
    <w:p w:rsidR="00730C20" w:rsidRPr="00730C20" w:rsidRDefault="00730C20" w:rsidP="00730C20">
      <w:r w:rsidRPr="00730C20">
        <w:lastRenderedPageBreak/>
        <w:t>Επί διαφωνίας, κάθε διαφορά θα λύεται από τα ελληνικά δικαστήρια και συγκεκριμένα τα</w:t>
      </w:r>
      <w:r>
        <w:t xml:space="preserve"> </w:t>
      </w:r>
      <w:r w:rsidRPr="00730C20">
        <w:t xml:space="preserve">δικαστήρια </w:t>
      </w:r>
      <w:r>
        <w:t>Πατρών</w:t>
      </w:r>
      <w:r w:rsidRPr="00730C20">
        <w:t>, εφαρμοστέο δε δίκαιο είναι πάντοτε το Ελληνικό.</w:t>
      </w:r>
    </w:p>
    <w:p w:rsidR="00730C20" w:rsidRDefault="00730C20" w:rsidP="00730C20">
      <w:r w:rsidRPr="00730C20">
        <w:t>Δεν αποκλείεται, ωστόσο, για ορισμένες περιπτώσεις εφόσον συμφωνούν και τα δύο μέρη, να</w:t>
      </w:r>
      <w:r>
        <w:t xml:space="preserve"> </w:t>
      </w:r>
      <w:r w:rsidRPr="00730C20">
        <w:t>προβλεφθεί στη Σύμβαση προσφυγή των συμβαλλομένων, αντί των δικαστηρίων, σε διαιτησία</w:t>
      </w:r>
      <w:r>
        <w:t xml:space="preserve"> </w:t>
      </w:r>
      <w:r w:rsidRPr="00730C20">
        <w:t>σύμφωνα πάντα με την ελληνική νομοθεσία και με όσα μεταξύ τους συμφωνήσουν. Αν δεν επέλθει</w:t>
      </w:r>
      <w:r>
        <w:t xml:space="preserve"> </w:t>
      </w:r>
      <w:r w:rsidRPr="00730C20">
        <w:t>τέτοια συμφωνία, η αρμοδιότητα για την επίλυση της διαφοράς ανήκει στα ελληνικά δικαστήρια</w:t>
      </w:r>
      <w:r>
        <w:t xml:space="preserve"> </w:t>
      </w:r>
      <w:r w:rsidRPr="00730C20">
        <w:t>κατά τα οριζόμενα στην προηγούμενη παράγραφο.</w:t>
      </w:r>
    </w:p>
    <w:p w:rsidR="00730C20" w:rsidRDefault="00730C20" w:rsidP="00730C20"/>
    <w:p w:rsidR="00730C20" w:rsidRDefault="00730C20" w:rsidP="00730C20"/>
    <w:p w:rsidR="00730C20" w:rsidRPr="00730C20" w:rsidRDefault="00730C20" w:rsidP="00730C20">
      <w:pPr>
        <w:jc w:val="center"/>
        <w:rPr>
          <w:b/>
          <w:bCs/>
        </w:rPr>
      </w:pPr>
      <w:r w:rsidRPr="00730C20">
        <w:rPr>
          <w:b/>
          <w:bCs/>
        </w:rPr>
        <w:t>Ο ΠΡΟΕΔΡΟΣ</w:t>
      </w:r>
    </w:p>
    <w:p w:rsidR="00730C20" w:rsidRDefault="00730C20" w:rsidP="00730C20">
      <w:pPr>
        <w:jc w:val="center"/>
        <w:rPr>
          <w:b/>
          <w:bCs/>
        </w:rPr>
      </w:pPr>
      <w:r>
        <w:rPr>
          <w:b/>
          <w:bCs/>
        </w:rPr>
        <w:t>ΠΛΑΤΩΝ ΜΑΡΛΑΦΕΚΑΣ</w:t>
      </w:r>
    </w:p>
    <w:p w:rsidR="00730C20" w:rsidRPr="00730C20" w:rsidRDefault="00730C20" w:rsidP="00730C20">
      <w:pPr>
        <w:rPr>
          <w:bCs/>
        </w:rPr>
      </w:pPr>
    </w:p>
    <w:p w:rsidR="00730C20" w:rsidRDefault="00730C20">
      <w:pPr>
        <w:spacing w:before="0" w:after="200"/>
        <w:jc w:val="left"/>
      </w:pPr>
      <w:r>
        <w:br w:type="page"/>
      </w:r>
    </w:p>
    <w:p w:rsidR="00730C20" w:rsidRDefault="00730C20" w:rsidP="00730C20">
      <w:pPr>
        <w:pStyle w:val="1"/>
      </w:pPr>
      <w:bookmarkStart w:id="50" w:name="_Toc423948584"/>
      <w:r w:rsidRPr="00730C20">
        <w:lastRenderedPageBreak/>
        <w:t>C ΠΑΡΑΡΤΗΜΑΤΑ</w:t>
      </w:r>
      <w:bookmarkEnd w:id="50"/>
    </w:p>
    <w:p w:rsidR="00730C20" w:rsidRDefault="00730C20" w:rsidP="00730C20">
      <w:pPr>
        <w:rPr>
          <w:b/>
          <w:bCs/>
        </w:rPr>
      </w:pPr>
    </w:p>
    <w:p w:rsidR="00730C20" w:rsidRPr="00BE34F7" w:rsidRDefault="00730C20" w:rsidP="00730C20">
      <w:pPr>
        <w:pStyle w:val="2"/>
      </w:pPr>
      <w:bookmarkStart w:id="51" w:name="_Toc423948585"/>
      <w:r w:rsidRPr="00730C20">
        <w:t>C.1 ΠΑΡΑΡΤΗΜΑ : ΥΠΟΔΕΙΓΜΑ ΕΓΓΥΗΤΙΚ</w:t>
      </w:r>
      <w:r w:rsidR="007324B9">
        <w:t>ΗΣ</w:t>
      </w:r>
      <w:r w:rsidRPr="00730C20">
        <w:t xml:space="preserve"> ΕΠΙΣΤΟΛ</w:t>
      </w:r>
      <w:r w:rsidR="007324B9">
        <w:t>ΗΣ ΚΑΛΗΣ ΕΚΤΕΛΕΣΗΣ</w:t>
      </w:r>
      <w:r w:rsidR="00BE34F7" w:rsidRPr="00BE34F7">
        <w:t xml:space="preserve"> </w:t>
      </w:r>
      <w:r w:rsidR="00BE34F7">
        <w:t>ΣΥΜΒΑΣΗΣ</w:t>
      </w:r>
      <w:bookmarkEnd w:id="51"/>
    </w:p>
    <w:p w:rsidR="00730C20" w:rsidRDefault="00730C20" w:rsidP="00730C20">
      <w:pPr>
        <w:rPr>
          <w:b/>
          <w:bCs/>
        </w:rPr>
      </w:pPr>
    </w:p>
    <w:p w:rsidR="00730C20" w:rsidRPr="00730C20" w:rsidRDefault="00730C20" w:rsidP="00730C20">
      <w:r w:rsidRPr="00730C20">
        <w:t>ΕΚΔΟΤΗΣ.......................................................................</w:t>
      </w:r>
    </w:p>
    <w:p w:rsidR="00730C20" w:rsidRPr="00730C20" w:rsidRDefault="00730C20" w:rsidP="00730C20">
      <w:pPr>
        <w:jc w:val="right"/>
      </w:pPr>
      <w:r w:rsidRPr="00730C20">
        <w:t>Ημερομηνία έκδοσης...........................</w:t>
      </w:r>
    </w:p>
    <w:p w:rsidR="00730C20" w:rsidRPr="00730C20" w:rsidRDefault="00730C20" w:rsidP="00730C20">
      <w:pPr>
        <w:rPr>
          <w:b/>
          <w:bCs/>
        </w:rPr>
      </w:pPr>
      <w:r w:rsidRPr="00730C20">
        <w:rPr>
          <w:b/>
          <w:bCs/>
        </w:rPr>
        <w:t xml:space="preserve">Προς: </w:t>
      </w:r>
      <w:r>
        <w:rPr>
          <w:b/>
          <w:bCs/>
        </w:rPr>
        <w:t>Επιμελητήριο Αχαΐας</w:t>
      </w:r>
    </w:p>
    <w:p w:rsidR="00730C20" w:rsidRPr="00730C20" w:rsidRDefault="00730C20" w:rsidP="00730C20">
      <w:r w:rsidRPr="00730C20">
        <w:t>Εγγυητική επιστολή μας υπ’ αρ. ............... για ευρώ.......................</w:t>
      </w:r>
    </w:p>
    <w:p w:rsidR="00730C20" w:rsidRPr="00730C20" w:rsidRDefault="00730C20" w:rsidP="00730C20">
      <w:r w:rsidRPr="00730C20">
        <w:t xml:space="preserve">Με την παρούσα εγγυόμαστε, ανέκκλητα και ανεπιφύλακτα παραιτούμενοι του δικαιώματος της διαιρέσεως και </w:t>
      </w:r>
      <w:proofErr w:type="spellStart"/>
      <w:r w:rsidRPr="00730C20">
        <w:t>διζήσεως</w:t>
      </w:r>
      <w:proofErr w:type="spellEnd"/>
      <w:r w:rsidRPr="00730C20">
        <w:t>,</w:t>
      </w:r>
      <w:r>
        <w:t xml:space="preserve"> </w:t>
      </w:r>
      <w:r w:rsidRPr="00730C20">
        <w:t>υπέρ</w:t>
      </w:r>
    </w:p>
    <w:p w:rsidR="00730C20" w:rsidRPr="00730C20" w:rsidRDefault="00730C20" w:rsidP="00730C20">
      <w:r w:rsidRPr="00730C20">
        <w:t>{</w:t>
      </w:r>
      <w:r w:rsidRPr="00730C20">
        <w:rPr>
          <w:color w:val="FF0000"/>
          <w:u w:val="single"/>
        </w:rPr>
        <w:t>Σε περίπτωση μεμονωμένης εταιρίας :</w:t>
      </w:r>
      <w:r w:rsidRPr="00730C20">
        <w:t xml:space="preserve"> της Εταιρίας …………… Οδός …………. Αριθμός ……. Τ.Κ. ………}</w:t>
      </w:r>
    </w:p>
    <w:p w:rsidR="00730C20" w:rsidRPr="00730C20" w:rsidRDefault="00730C20" w:rsidP="00730C20">
      <w:r w:rsidRPr="00730C20">
        <w:t xml:space="preserve">{ή </w:t>
      </w:r>
      <w:r w:rsidRPr="00730C20">
        <w:rPr>
          <w:color w:val="FF0000"/>
          <w:u w:val="single"/>
        </w:rPr>
        <w:t>σε περίπτωση Ένωσης ή Κοινοπραξίας</w:t>
      </w:r>
      <w:r w:rsidRPr="00730C20">
        <w:rPr>
          <w:color w:val="FF0000"/>
        </w:rPr>
        <w:t xml:space="preserve"> </w:t>
      </w:r>
      <w:r w:rsidRPr="00730C20">
        <w:t>: των Εταιριών</w:t>
      </w:r>
    </w:p>
    <w:p w:rsidR="00730C20" w:rsidRPr="00730C20" w:rsidRDefault="00730C20" w:rsidP="00730C20">
      <w:r w:rsidRPr="00730C20">
        <w:t>α) ……………… οδός ……………… αριθμός ………………. Τ.Κ. …………..</w:t>
      </w:r>
    </w:p>
    <w:p w:rsidR="00730C20" w:rsidRPr="00730C20" w:rsidRDefault="00730C20" w:rsidP="00730C20">
      <w:r w:rsidRPr="00730C20">
        <w:t>β) ……………… οδός ……………… αριθμός ………………. Τ.Κ. …………..</w:t>
      </w:r>
    </w:p>
    <w:p w:rsidR="00730C20" w:rsidRPr="00730C20" w:rsidRDefault="00730C20" w:rsidP="00730C20">
      <w:r w:rsidRPr="00730C20">
        <w:t>γ) ……………… οδός ……………… αριθμός ………………. Τ.Κ. …………..</w:t>
      </w:r>
    </w:p>
    <w:p w:rsidR="00730C20" w:rsidRPr="00730C20" w:rsidRDefault="00730C20" w:rsidP="00730C20">
      <w:r w:rsidRPr="00730C20">
        <w:t>……</w:t>
      </w:r>
    </w:p>
    <w:p w:rsidR="00730C20" w:rsidRPr="00730C20" w:rsidRDefault="00730C20" w:rsidP="00730C20">
      <w:r w:rsidRPr="00730C20">
        <w:t>μελών της Ένωσης ή Κοινοπραξίας, ατομικά για κάθε μία από αυτές και ως αλληλέγγυα και εις ολόκληρο υπόχρεων</w:t>
      </w:r>
      <w:r>
        <w:t xml:space="preserve"> </w:t>
      </w:r>
      <w:r w:rsidRPr="00730C20">
        <w:t>μεταξύ τους εκ της ιδιότητάς τους ως μελών της Ένωσης ή Κοινοπραξίας},</w:t>
      </w:r>
    </w:p>
    <w:p w:rsidR="00730C20" w:rsidRPr="00730C20" w:rsidRDefault="00730C20" w:rsidP="00730C20">
      <w:r w:rsidRPr="00730C20">
        <w:t>και μέχρι του ποσού των ευρώ........................., για την καλή εκτέλεση της σύμβασης με αριθμό................... που αφορά</w:t>
      </w:r>
      <w:r>
        <w:t xml:space="preserve"> </w:t>
      </w:r>
      <w:r w:rsidRPr="00730C20">
        <w:t>στο διαγωνισμό της (συμπληρώνεται η ημερομηνία διενέργειας του διαγωνισμού) …………. με αντικείμενο</w:t>
      </w:r>
      <w:r>
        <w:t xml:space="preserve"> </w:t>
      </w:r>
      <w:r w:rsidRPr="00730C20">
        <w:t>(συμπληρώνεται ο τίτλος του έργου) …….………..…… συνολικής αξίας (συμπληρώνεται το συνολικό συμβατικό τίμημα με</w:t>
      </w:r>
      <w:r>
        <w:t xml:space="preserve"> </w:t>
      </w:r>
      <w:r w:rsidRPr="00730C20">
        <w:t>διευκρίνιση εάν περιλαμβάνει ή όχι τον ΦΠΑ) ………........, σύμφωνα με τη με αριθμό................... Διακήρυξή σας.</w:t>
      </w:r>
    </w:p>
    <w:p w:rsidR="00730C20" w:rsidRPr="00730C20" w:rsidRDefault="00730C20" w:rsidP="00730C20">
      <w:r w:rsidRPr="00730C20">
        <w:t>Το ανωτέρω ποσό της εγγύησης τηρείται στη διάθεσή σας, το οποίο και υποχρεούμαστε να σας καταβάλουμε ολικά ή</w:t>
      </w:r>
      <w:r>
        <w:t xml:space="preserve"> </w:t>
      </w:r>
      <w:r w:rsidRPr="00730C20">
        <w:t>μερικά χωρίς καμία από μέρους μας αντίρρηση ή ένσταση και χωρίς να ερευνηθεί το βάσιμο ή μη της απαίτησής σας,</w:t>
      </w:r>
      <w:r>
        <w:t xml:space="preserve"> </w:t>
      </w:r>
      <w:r w:rsidRPr="00730C20">
        <w:t>μέσα σε τρεις (3) ημέρες από την έγγραφη ειδοποίησή σας.</w:t>
      </w:r>
    </w:p>
    <w:p w:rsidR="00730C20" w:rsidRPr="00730C20" w:rsidRDefault="00730C20" w:rsidP="00730C20">
      <w:r w:rsidRPr="00730C20">
        <w:t>Η παρούσα ισχύει μέχρις ότου αυτή μας επιστραφεί ή μέχρις ότου λάβουμε έγγραφη δήλωσή σας ότι μπορούμε να</w:t>
      </w:r>
      <w:r>
        <w:t xml:space="preserve"> </w:t>
      </w:r>
      <w:r w:rsidRPr="00730C20">
        <w:t>θεωρήσουμε την Τράπεζά μας απαλλαγμένη από κάθε σχετική υποχρέωση.</w:t>
      </w:r>
    </w:p>
    <w:p w:rsidR="00730C20" w:rsidRPr="00730C20" w:rsidRDefault="00730C20" w:rsidP="00730C20">
      <w:r w:rsidRPr="00730C20">
        <w:t>Σε περίπτωση κατάπτωσης της εγγύησης, το ποσό της κατάπτωσης υπόκειται στο εκάστοτε ισχύον πάγιο τέλος</w:t>
      </w:r>
      <w:r>
        <w:t xml:space="preserve"> </w:t>
      </w:r>
      <w:r w:rsidRPr="00730C20">
        <w:t>χαρτοσήμου.</w:t>
      </w:r>
    </w:p>
    <w:p w:rsidR="00730C20" w:rsidRDefault="00730C20" w:rsidP="00730C20">
      <w:pPr>
        <w:jc w:val="right"/>
      </w:pPr>
      <w:r w:rsidRPr="00730C20">
        <w:t>(Εξουσιοδοτημένη υπογραφή)</w:t>
      </w:r>
    </w:p>
    <w:p w:rsidR="00730C20" w:rsidRDefault="00730C20" w:rsidP="00730C20">
      <w:pPr>
        <w:jc w:val="right"/>
      </w:pPr>
    </w:p>
    <w:p w:rsidR="00730C20" w:rsidRDefault="00730C20">
      <w:pPr>
        <w:spacing w:before="0" w:after="200"/>
        <w:jc w:val="left"/>
      </w:pPr>
      <w:r>
        <w:br w:type="page"/>
      </w:r>
    </w:p>
    <w:p w:rsidR="00730C20" w:rsidRDefault="00730C20" w:rsidP="00730C20">
      <w:pPr>
        <w:pStyle w:val="2"/>
      </w:pPr>
      <w:bookmarkStart w:id="52" w:name="_Toc423948586"/>
      <w:r w:rsidRPr="00730C20">
        <w:lastRenderedPageBreak/>
        <w:t>C.2 ΠΑΡΑΡΤΗΜΑ : ΥΠΟΔΕΙΓΜΑ ΒΙΟΓΡΑΦΙΚΟΥ ΣΗΜΕΙΩΜΑΤΟΣ</w:t>
      </w:r>
      <w:bookmarkEnd w:id="52"/>
    </w:p>
    <w:p w:rsidR="00730C20" w:rsidRPr="00730C20" w:rsidRDefault="00730C20" w:rsidP="00730C20">
      <w:pPr>
        <w:jc w:val="center"/>
        <w:rPr>
          <w:b/>
        </w:rPr>
      </w:pPr>
      <w:r w:rsidRPr="00730C20">
        <w:rPr>
          <w:b/>
        </w:rPr>
        <w:t>ΒΙΟΓΡΑΦΙΚΟ ΣΗΜΕΙΩΜΑ</w:t>
      </w:r>
    </w:p>
    <w:p w:rsidR="00730C20" w:rsidRPr="00730C20" w:rsidRDefault="00730C20" w:rsidP="00730C20">
      <w:pPr>
        <w:rPr>
          <w:b/>
        </w:rPr>
      </w:pPr>
      <w:r w:rsidRPr="00730C20">
        <w:rPr>
          <w:b/>
        </w:rPr>
        <w:t>ΠΡΟΣΩΠΙΚΑ ΣΤΟΙΧΕΙΑ</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261"/>
        <w:gridCol w:w="1734"/>
        <w:gridCol w:w="2766"/>
      </w:tblGrid>
      <w:tr w:rsidR="00730C20" w:rsidRPr="00730C20" w:rsidTr="00730C20">
        <w:tc>
          <w:tcPr>
            <w:tcW w:w="2376" w:type="dxa"/>
            <w:tcBorders>
              <w:top w:val="double" w:sz="4" w:space="0" w:color="auto"/>
              <w:left w:val="double" w:sz="4" w:space="0" w:color="auto"/>
            </w:tcBorders>
          </w:tcPr>
          <w:p w:rsidR="00730C20" w:rsidRPr="00730C20" w:rsidRDefault="00730C20" w:rsidP="00730C20">
            <w:pPr>
              <w:rPr>
                <w:b/>
              </w:rPr>
            </w:pPr>
            <w:r w:rsidRPr="00730C20">
              <w:rPr>
                <w:b/>
              </w:rPr>
              <w:t>Επώνυμο</w:t>
            </w:r>
          </w:p>
        </w:tc>
        <w:tc>
          <w:tcPr>
            <w:tcW w:w="3261" w:type="dxa"/>
            <w:tcBorders>
              <w:top w:val="double" w:sz="4" w:space="0" w:color="auto"/>
              <w:bottom w:val="single" w:sz="4" w:space="0" w:color="auto"/>
            </w:tcBorders>
          </w:tcPr>
          <w:p w:rsidR="00730C20" w:rsidRPr="00730C20" w:rsidRDefault="00730C20" w:rsidP="00730C20">
            <w:pPr>
              <w:rPr>
                <w:b/>
                <w:lang w:val="en-US"/>
              </w:rPr>
            </w:pPr>
          </w:p>
        </w:tc>
        <w:tc>
          <w:tcPr>
            <w:tcW w:w="1734" w:type="dxa"/>
            <w:tcBorders>
              <w:top w:val="double" w:sz="4" w:space="0" w:color="auto"/>
            </w:tcBorders>
          </w:tcPr>
          <w:p w:rsidR="00730C20" w:rsidRPr="00730C20" w:rsidRDefault="00730C20" w:rsidP="00730C20">
            <w:pPr>
              <w:rPr>
                <w:b/>
              </w:rPr>
            </w:pPr>
            <w:r w:rsidRPr="00730C20">
              <w:rPr>
                <w:b/>
              </w:rPr>
              <w:t>Όνομα</w:t>
            </w:r>
          </w:p>
        </w:tc>
        <w:tc>
          <w:tcPr>
            <w:tcW w:w="2766" w:type="dxa"/>
            <w:tcBorders>
              <w:top w:val="double" w:sz="4" w:space="0" w:color="auto"/>
              <w:bottom w:val="single" w:sz="4" w:space="0" w:color="auto"/>
              <w:right w:val="double" w:sz="4" w:space="0" w:color="auto"/>
            </w:tcBorders>
          </w:tcPr>
          <w:p w:rsidR="00730C20" w:rsidRPr="00730C20" w:rsidRDefault="00730C20" w:rsidP="00730C20">
            <w:pPr>
              <w:rPr>
                <w:b/>
              </w:rPr>
            </w:pPr>
          </w:p>
        </w:tc>
      </w:tr>
      <w:tr w:rsidR="00730C20" w:rsidRPr="00730C20" w:rsidTr="00730C20">
        <w:tc>
          <w:tcPr>
            <w:tcW w:w="2376" w:type="dxa"/>
            <w:tcBorders>
              <w:left w:val="double" w:sz="4" w:space="0" w:color="auto"/>
            </w:tcBorders>
          </w:tcPr>
          <w:p w:rsidR="00730C20" w:rsidRPr="00730C20" w:rsidRDefault="00730C20" w:rsidP="00730C20">
            <w:pPr>
              <w:rPr>
                <w:b/>
              </w:rPr>
            </w:pPr>
            <w:r w:rsidRPr="00730C20">
              <w:rPr>
                <w:b/>
              </w:rPr>
              <w:t>Πατρώνυμο</w:t>
            </w:r>
          </w:p>
        </w:tc>
        <w:tc>
          <w:tcPr>
            <w:tcW w:w="3261" w:type="dxa"/>
            <w:tcBorders>
              <w:top w:val="single" w:sz="4" w:space="0" w:color="auto"/>
              <w:bottom w:val="single" w:sz="4" w:space="0" w:color="auto"/>
            </w:tcBorders>
          </w:tcPr>
          <w:p w:rsidR="00730C20" w:rsidRPr="00730C20" w:rsidRDefault="00730C20" w:rsidP="00730C20">
            <w:pPr>
              <w:rPr>
                <w:b/>
              </w:rPr>
            </w:pPr>
          </w:p>
        </w:tc>
        <w:tc>
          <w:tcPr>
            <w:tcW w:w="1734" w:type="dxa"/>
          </w:tcPr>
          <w:p w:rsidR="00730C20" w:rsidRPr="00730C20" w:rsidRDefault="00730C20" w:rsidP="00730C20">
            <w:pPr>
              <w:rPr>
                <w:b/>
              </w:rPr>
            </w:pPr>
            <w:proofErr w:type="spellStart"/>
            <w:r w:rsidRPr="00730C20">
              <w:rPr>
                <w:b/>
              </w:rPr>
              <w:t>Μητρώνυμο</w:t>
            </w:r>
            <w:proofErr w:type="spellEnd"/>
          </w:p>
        </w:tc>
        <w:tc>
          <w:tcPr>
            <w:tcW w:w="2766" w:type="dxa"/>
            <w:tcBorders>
              <w:top w:val="single" w:sz="4" w:space="0" w:color="auto"/>
              <w:bottom w:val="single" w:sz="4" w:space="0" w:color="auto"/>
              <w:right w:val="double" w:sz="4" w:space="0" w:color="auto"/>
            </w:tcBorders>
          </w:tcPr>
          <w:p w:rsidR="00730C20" w:rsidRPr="00730C20" w:rsidRDefault="00730C20" w:rsidP="00730C20">
            <w:pPr>
              <w:rPr>
                <w:b/>
              </w:rPr>
            </w:pPr>
          </w:p>
        </w:tc>
      </w:tr>
      <w:tr w:rsidR="00730C20" w:rsidRPr="00730C20" w:rsidTr="00730C20">
        <w:tc>
          <w:tcPr>
            <w:tcW w:w="2376" w:type="dxa"/>
            <w:tcBorders>
              <w:left w:val="double" w:sz="4" w:space="0" w:color="auto"/>
            </w:tcBorders>
          </w:tcPr>
          <w:p w:rsidR="00730C20" w:rsidRPr="00730C20" w:rsidRDefault="00730C20" w:rsidP="00730C20">
            <w:pPr>
              <w:rPr>
                <w:b/>
              </w:rPr>
            </w:pPr>
            <w:r w:rsidRPr="00730C20">
              <w:rPr>
                <w:b/>
              </w:rPr>
              <w:t>ΑΤ ή Διαβατηρίου</w:t>
            </w:r>
          </w:p>
        </w:tc>
        <w:tc>
          <w:tcPr>
            <w:tcW w:w="3261" w:type="dxa"/>
            <w:tcBorders>
              <w:top w:val="single" w:sz="4" w:space="0" w:color="auto"/>
              <w:bottom w:val="single" w:sz="4" w:space="0" w:color="auto"/>
            </w:tcBorders>
          </w:tcPr>
          <w:p w:rsidR="00730C20" w:rsidRPr="00730C20" w:rsidRDefault="00730C20" w:rsidP="00730C20">
            <w:pPr>
              <w:rPr>
                <w:b/>
              </w:rPr>
            </w:pPr>
          </w:p>
        </w:tc>
        <w:tc>
          <w:tcPr>
            <w:tcW w:w="1734" w:type="dxa"/>
          </w:tcPr>
          <w:p w:rsidR="00730C20" w:rsidRPr="00730C20" w:rsidRDefault="00730C20" w:rsidP="00730C20">
            <w:pPr>
              <w:rPr>
                <w:b/>
              </w:rPr>
            </w:pPr>
          </w:p>
        </w:tc>
        <w:tc>
          <w:tcPr>
            <w:tcW w:w="2766" w:type="dxa"/>
            <w:tcBorders>
              <w:top w:val="single" w:sz="4" w:space="0" w:color="auto"/>
              <w:bottom w:val="single" w:sz="4" w:space="0" w:color="auto"/>
              <w:right w:val="double" w:sz="4" w:space="0" w:color="auto"/>
            </w:tcBorders>
          </w:tcPr>
          <w:p w:rsidR="00730C20" w:rsidRPr="00730C20" w:rsidRDefault="00730C20" w:rsidP="00730C20">
            <w:pPr>
              <w:rPr>
                <w:b/>
              </w:rPr>
            </w:pPr>
          </w:p>
        </w:tc>
      </w:tr>
      <w:tr w:rsidR="00730C20" w:rsidRPr="00730C20" w:rsidTr="00730C20">
        <w:tc>
          <w:tcPr>
            <w:tcW w:w="2376" w:type="dxa"/>
            <w:tcBorders>
              <w:left w:val="double" w:sz="4" w:space="0" w:color="auto"/>
            </w:tcBorders>
          </w:tcPr>
          <w:p w:rsidR="00730C20" w:rsidRPr="00730C20" w:rsidRDefault="00730C20" w:rsidP="00730C20">
            <w:pPr>
              <w:rPr>
                <w:b/>
              </w:rPr>
            </w:pPr>
            <w:r w:rsidRPr="00730C20">
              <w:rPr>
                <w:b/>
              </w:rPr>
              <w:t>Ημερομηνία Γέννησης</w:t>
            </w:r>
          </w:p>
        </w:tc>
        <w:tc>
          <w:tcPr>
            <w:tcW w:w="3261" w:type="dxa"/>
            <w:tcBorders>
              <w:top w:val="single" w:sz="4" w:space="0" w:color="auto"/>
            </w:tcBorders>
          </w:tcPr>
          <w:p w:rsidR="00730C20" w:rsidRPr="00730C20" w:rsidRDefault="00730C20" w:rsidP="00730C20">
            <w:pPr>
              <w:rPr>
                <w:b/>
                <w:lang w:val="en-US"/>
              </w:rPr>
            </w:pPr>
            <w:r>
              <w:rPr>
                <w:b/>
                <w:lang w:val="en-US"/>
              </w:rPr>
              <w:t>__/__/____</w:t>
            </w:r>
          </w:p>
        </w:tc>
        <w:tc>
          <w:tcPr>
            <w:tcW w:w="1734" w:type="dxa"/>
          </w:tcPr>
          <w:p w:rsidR="00730C20" w:rsidRPr="00730C20" w:rsidRDefault="00730C20" w:rsidP="00730C20">
            <w:pPr>
              <w:rPr>
                <w:b/>
              </w:rPr>
            </w:pPr>
            <w:r w:rsidRPr="00730C20">
              <w:rPr>
                <w:b/>
              </w:rPr>
              <w:t>Τόπος Γέννησης</w:t>
            </w:r>
          </w:p>
        </w:tc>
        <w:tc>
          <w:tcPr>
            <w:tcW w:w="2766" w:type="dxa"/>
            <w:tcBorders>
              <w:top w:val="single" w:sz="4" w:space="0" w:color="auto"/>
              <w:bottom w:val="single" w:sz="4" w:space="0" w:color="auto"/>
              <w:right w:val="double" w:sz="4" w:space="0" w:color="auto"/>
            </w:tcBorders>
          </w:tcPr>
          <w:p w:rsidR="00730C20" w:rsidRPr="00730C20" w:rsidRDefault="00730C20" w:rsidP="00730C20">
            <w:pPr>
              <w:rPr>
                <w:b/>
              </w:rPr>
            </w:pPr>
          </w:p>
        </w:tc>
      </w:tr>
      <w:tr w:rsidR="00730C20" w:rsidRPr="00730C20" w:rsidTr="00730C20">
        <w:tc>
          <w:tcPr>
            <w:tcW w:w="2376" w:type="dxa"/>
            <w:tcBorders>
              <w:left w:val="double" w:sz="4" w:space="0" w:color="auto"/>
            </w:tcBorders>
          </w:tcPr>
          <w:p w:rsidR="00730C20" w:rsidRPr="00730C20" w:rsidRDefault="00730C20" w:rsidP="00730C20">
            <w:pPr>
              <w:rPr>
                <w:b/>
              </w:rPr>
            </w:pPr>
            <w:r w:rsidRPr="00730C20">
              <w:rPr>
                <w:b/>
              </w:rPr>
              <w:t>Τηλέφωνο</w:t>
            </w:r>
          </w:p>
        </w:tc>
        <w:tc>
          <w:tcPr>
            <w:tcW w:w="3261" w:type="dxa"/>
            <w:tcBorders>
              <w:bottom w:val="single" w:sz="4" w:space="0" w:color="auto"/>
            </w:tcBorders>
          </w:tcPr>
          <w:p w:rsidR="00730C20" w:rsidRPr="00730C20" w:rsidRDefault="00730C20" w:rsidP="00730C20">
            <w:pPr>
              <w:rPr>
                <w:b/>
              </w:rPr>
            </w:pPr>
          </w:p>
        </w:tc>
        <w:tc>
          <w:tcPr>
            <w:tcW w:w="1734" w:type="dxa"/>
          </w:tcPr>
          <w:p w:rsidR="00730C20" w:rsidRPr="00730C20" w:rsidRDefault="00730C20" w:rsidP="00730C20">
            <w:pPr>
              <w:rPr>
                <w:b/>
                <w:lang w:val="en-US"/>
              </w:rPr>
            </w:pPr>
            <w:r w:rsidRPr="00730C20">
              <w:rPr>
                <w:b/>
                <w:lang w:val="en-US"/>
              </w:rPr>
              <w:t>Email</w:t>
            </w:r>
          </w:p>
        </w:tc>
        <w:tc>
          <w:tcPr>
            <w:tcW w:w="2766" w:type="dxa"/>
            <w:tcBorders>
              <w:top w:val="single" w:sz="4" w:space="0" w:color="auto"/>
              <w:bottom w:val="single" w:sz="4" w:space="0" w:color="auto"/>
              <w:right w:val="double" w:sz="4" w:space="0" w:color="auto"/>
            </w:tcBorders>
          </w:tcPr>
          <w:p w:rsidR="00730C20" w:rsidRPr="00730C20" w:rsidRDefault="00730C20" w:rsidP="00730C20">
            <w:pPr>
              <w:rPr>
                <w:b/>
              </w:rPr>
            </w:pPr>
          </w:p>
        </w:tc>
      </w:tr>
      <w:tr w:rsidR="00730C20" w:rsidRPr="00730C20" w:rsidTr="00730C20">
        <w:tc>
          <w:tcPr>
            <w:tcW w:w="2376" w:type="dxa"/>
            <w:tcBorders>
              <w:left w:val="double" w:sz="4" w:space="0" w:color="auto"/>
            </w:tcBorders>
          </w:tcPr>
          <w:p w:rsidR="00730C20" w:rsidRPr="00730C20" w:rsidRDefault="00730C20" w:rsidP="00730C20">
            <w:pPr>
              <w:rPr>
                <w:b/>
              </w:rPr>
            </w:pPr>
            <w:r w:rsidRPr="00730C20">
              <w:rPr>
                <w:b/>
              </w:rPr>
              <w:t>Φαξ</w:t>
            </w:r>
          </w:p>
        </w:tc>
        <w:tc>
          <w:tcPr>
            <w:tcW w:w="3261" w:type="dxa"/>
            <w:tcBorders>
              <w:top w:val="single" w:sz="4" w:space="0" w:color="auto"/>
              <w:bottom w:val="single" w:sz="4" w:space="0" w:color="auto"/>
            </w:tcBorders>
          </w:tcPr>
          <w:p w:rsidR="00730C20" w:rsidRPr="00730C20" w:rsidRDefault="00730C20" w:rsidP="00730C20">
            <w:pPr>
              <w:rPr>
                <w:b/>
              </w:rPr>
            </w:pPr>
          </w:p>
        </w:tc>
        <w:tc>
          <w:tcPr>
            <w:tcW w:w="1734" w:type="dxa"/>
          </w:tcPr>
          <w:p w:rsidR="00730C20" w:rsidRPr="00730C20" w:rsidRDefault="00730C20" w:rsidP="00730C20">
            <w:pPr>
              <w:rPr>
                <w:b/>
              </w:rPr>
            </w:pPr>
          </w:p>
        </w:tc>
        <w:tc>
          <w:tcPr>
            <w:tcW w:w="2766" w:type="dxa"/>
            <w:tcBorders>
              <w:top w:val="single" w:sz="4" w:space="0" w:color="auto"/>
              <w:right w:val="double" w:sz="4" w:space="0" w:color="auto"/>
            </w:tcBorders>
          </w:tcPr>
          <w:p w:rsidR="00730C20" w:rsidRPr="00730C20" w:rsidRDefault="00730C20" w:rsidP="00730C20">
            <w:pPr>
              <w:rPr>
                <w:b/>
              </w:rPr>
            </w:pPr>
          </w:p>
        </w:tc>
      </w:tr>
      <w:tr w:rsidR="00730C20" w:rsidRPr="00730C20" w:rsidTr="00730C20">
        <w:trPr>
          <w:trHeight w:val="405"/>
        </w:trPr>
        <w:tc>
          <w:tcPr>
            <w:tcW w:w="2376" w:type="dxa"/>
            <w:vMerge w:val="restart"/>
            <w:tcBorders>
              <w:left w:val="double" w:sz="4" w:space="0" w:color="auto"/>
            </w:tcBorders>
          </w:tcPr>
          <w:p w:rsidR="00730C20" w:rsidRPr="00730C20" w:rsidRDefault="00730C20" w:rsidP="00730C20">
            <w:pPr>
              <w:rPr>
                <w:b/>
              </w:rPr>
            </w:pPr>
            <w:r w:rsidRPr="00730C20">
              <w:rPr>
                <w:b/>
              </w:rPr>
              <w:t>Διεύθυνση Κατοικίας</w:t>
            </w:r>
          </w:p>
        </w:tc>
        <w:tc>
          <w:tcPr>
            <w:tcW w:w="3261" w:type="dxa"/>
            <w:tcBorders>
              <w:top w:val="single" w:sz="4" w:space="0" w:color="auto"/>
              <w:bottom w:val="single" w:sz="4" w:space="0" w:color="auto"/>
            </w:tcBorders>
          </w:tcPr>
          <w:p w:rsidR="00730C20" w:rsidRPr="00730C20" w:rsidRDefault="00730C20" w:rsidP="00730C20">
            <w:pPr>
              <w:rPr>
                <w:b/>
              </w:rPr>
            </w:pPr>
          </w:p>
        </w:tc>
        <w:tc>
          <w:tcPr>
            <w:tcW w:w="1734" w:type="dxa"/>
            <w:tcBorders>
              <w:bottom w:val="single" w:sz="4" w:space="0" w:color="auto"/>
            </w:tcBorders>
          </w:tcPr>
          <w:p w:rsidR="00730C20" w:rsidRPr="00730C20" w:rsidRDefault="00730C20" w:rsidP="00730C20">
            <w:pPr>
              <w:rPr>
                <w:b/>
              </w:rPr>
            </w:pPr>
          </w:p>
        </w:tc>
        <w:tc>
          <w:tcPr>
            <w:tcW w:w="2766" w:type="dxa"/>
            <w:tcBorders>
              <w:bottom w:val="single" w:sz="4" w:space="0" w:color="auto"/>
              <w:right w:val="double" w:sz="4" w:space="0" w:color="auto"/>
            </w:tcBorders>
          </w:tcPr>
          <w:p w:rsidR="00730C20" w:rsidRPr="00730C20" w:rsidRDefault="00730C20" w:rsidP="00730C20">
            <w:pPr>
              <w:rPr>
                <w:b/>
              </w:rPr>
            </w:pPr>
          </w:p>
        </w:tc>
      </w:tr>
      <w:tr w:rsidR="00730C20" w:rsidRPr="00730C20" w:rsidTr="00730C20">
        <w:trPr>
          <w:trHeight w:val="105"/>
        </w:trPr>
        <w:tc>
          <w:tcPr>
            <w:tcW w:w="2376" w:type="dxa"/>
            <w:vMerge/>
            <w:tcBorders>
              <w:left w:val="double" w:sz="4" w:space="0" w:color="auto"/>
            </w:tcBorders>
          </w:tcPr>
          <w:p w:rsidR="00730C20" w:rsidRPr="00730C20" w:rsidRDefault="00730C20" w:rsidP="00730C20">
            <w:pPr>
              <w:rPr>
                <w:b/>
              </w:rPr>
            </w:pPr>
          </w:p>
        </w:tc>
        <w:tc>
          <w:tcPr>
            <w:tcW w:w="3261" w:type="dxa"/>
            <w:tcBorders>
              <w:top w:val="single" w:sz="4" w:space="0" w:color="auto"/>
              <w:bottom w:val="single" w:sz="4" w:space="0" w:color="auto"/>
            </w:tcBorders>
          </w:tcPr>
          <w:p w:rsidR="00730C20" w:rsidRPr="00730C20" w:rsidRDefault="00730C20" w:rsidP="00730C20">
            <w:pPr>
              <w:rPr>
                <w:b/>
              </w:rPr>
            </w:pPr>
          </w:p>
        </w:tc>
        <w:tc>
          <w:tcPr>
            <w:tcW w:w="1734" w:type="dxa"/>
            <w:tcBorders>
              <w:top w:val="single" w:sz="4" w:space="0" w:color="auto"/>
              <w:bottom w:val="single" w:sz="4" w:space="0" w:color="auto"/>
            </w:tcBorders>
          </w:tcPr>
          <w:p w:rsidR="00730C20" w:rsidRPr="00730C20" w:rsidRDefault="00730C20" w:rsidP="00730C20">
            <w:pPr>
              <w:rPr>
                <w:b/>
              </w:rPr>
            </w:pPr>
          </w:p>
        </w:tc>
        <w:tc>
          <w:tcPr>
            <w:tcW w:w="2766" w:type="dxa"/>
            <w:tcBorders>
              <w:top w:val="single" w:sz="4" w:space="0" w:color="auto"/>
              <w:bottom w:val="single" w:sz="4" w:space="0" w:color="auto"/>
              <w:right w:val="double" w:sz="4" w:space="0" w:color="auto"/>
            </w:tcBorders>
          </w:tcPr>
          <w:p w:rsidR="00730C20" w:rsidRPr="00730C20" w:rsidRDefault="00730C20" w:rsidP="00730C20">
            <w:pPr>
              <w:rPr>
                <w:b/>
              </w:rPr>
            </w:pPr>
          </w:p>
        </w:tc>
      </w:tr>
      <w:tr w:rsidR="00730C20" w:rsidRPr="00730C20" w:rsidTr="00730C20">
        <w:trPr>
          <w:trHeight w:val="105"/>
        </w:trPr>
        <w:tc>
          <w:tcPr>
            <w:tcW w:w="2376" w:type="dxa"/>
            <w:vMerge/>
            <w:tcBorders>
              <w:left w:val="double" w:sz="4" w:space="0" w:color="auto"/>
              <w:bottom w:val="double" w:sz="4" w:space="0" w:color="auto"/>
            </w:tcBorders>
          </w:tcPr>
          <w:p w:rsidR="00730C20" w:rsidRPr="00730C20" w:rsidRDefault="00730C20" w:rsidP="00730C20">
            <w:pPr>
              <w:rPr>
                <w:b/>
              </w:rPr>
            </w:pPr>
          </w:p>
        </w:tc>
        <w:tc>
          <w:tcPr>
            <w:tcW w:w="3261" w:type="dxa"/>
            <w:tcBorders>
              <w:top w:val="single" w:sz="4" w:space="0" w:color="auto"/>
              <w:bottom w:val="double" w:sz="4" w:space="0" w:color="auto"/>
            </w:tcBorders>
          </w:tcPr>
          <w:p w:rsidR="00730C20" w:rsidRPr="00730C20" w:rsidRDefault="00730C20" w:rsidP="00730C20">
            <w:pPr>
              <w:rPr>
                <w:b/>
              </w:rPr>
            </w:pPr>
          </w:p>
        </w:tc>
        <w:tc>
          <w:tcPr>
            <w:tcW w:w="1734" w:type="dxa"/>
            <w:tcBorders>
              <w:top w:val="single" w:sz="4" w:space="0" w:color="auto"/>
              <w:bottom w:val="double" w:sz="4" w:space="0" w:color="auto"/>
            </w:tcBorders>
          </w:tcPr>
          <w:p w:rsidR="00730C20" w:rsidRPr="00730C20" w:rsidRDefault="00730C20" w:rsidP="00730C20">
            <w:pPr>
              <w:rPr>
                <w:b/>
              </w:rPr>
            </w:pPr>
          </w:p>
        </w:tc>
        <w:tc>
          <w:tcPr>
            <w:tcW w:w="2766" w:type="dxa"/>
            <w:tcBorders>
              <w:top w:val="single" w:sz="4" w:space="0" w:color="auto"/>
              <w:bottom w:val="double" w:sz="4" w:space="0" w:color="auto"/>
              <w:right w:val="double" w:sz="4" w:space="0" w:color="auto"/>
            </w:tcBorders>
          </w:tcPr>
          <w:p w:rsidR="00730C20" w:rsidRPr="00730C20" w:rsidRDefault="00730C20" w:rsidP="00730C20">
            <w:pPr>
              <w:rPr>
                <w:b/>
              </w:rPr>
            </w:pPr>
          </w:p>
        </w:tc>
      </w:tr>
    </w:tbl>
    <w:p w:rsidR="00730C20" w:rsidRDefault="00730C20" w:rsidP="00730C20"/>
    <w:p w:rsidR="00730C20" w:rsidRPr="00730C20" w:rsidRDefault="00730C20" w:rsidP="00730C20">
      <w:pPr>
        <w:rPr>
          <w:b/>
        </w:rPr>
      </w:pPr>
      <w:r w:rsidRPr="00730C20">
        <w:rPr>
          <w:b/>
        </w:rPr>
        <w:t>ΕΚΠΑΙΔΕΥΣΗ</w:t>
      </w:r>
    </w:p>
    <w:tbl>
      <w:tblPr>
        <w:tblStyle w:val="a3"/>
        <w:tblW w:w="0" w:type="auto"/>
        <w:tblLook w:val="04A0" w:firstRow="1" w:lastRow="0" w:firstColumn="1" w:lastColumn="0" w:noHBand="0" w:noVBand="1"/>
      </w:tblPr>
      <w:tblGrid>
        <w:gridCol w:w="2534"/>
        <w:gridCol w:w="2534"/>
        <w:gridCol w:w="2534"/>
        <w:gridCol w:w="2535"/>
      </w:tblGrid>
      <w:tr w:rsidR="00730C20" w:rsidTr="00730C20">
        <w:tc>
          <w:tcPr>
            <w:tcW w:w="2534" w:type="dxa"/>
            <w:tcBorders>
              <w:top w:val="double" w:sz="4" w:space="0" w:color="auto"/>
              <w:left w:val="double" w:sz="4" w:space="0" w:color="auto"/>
            </w:tcBorders>
          </w:tcPr>
          <w:p w:rsidR="00730C20" w:rsidRDefault="00730C20" w:rsidP="00730C20">
            <w:pPr>
              <w:jc w:val="center"/>
            </w:pPr>
            <w:r w:rsidRPr="00730C20">
              <w:rPr>
                <w:b/>
                <w:bCs/>
              </w:rPr>
              <w:t>Όνομα Ιδρύματος</w:t>
            </w:r>
          </w:p>
        </w:tc>
        <w:tc>
          <w:tcPr>
            <w:tcW w:w="2534" w:type="dxa"/>
            <w:tcBorders>
              <w:top w:val="double" w:sz="4" w:space="0" w:color="auto"/>
            </w:tcBorders>
          </w:tcPr>
          <w:p w:rsidR="00730C20" w:rsidRDefault="00730C20" w:rsidP="00730C20">
            <w:pPr>
              <w:jc w:val="center"/>
            </w:pPr>
            <w:r w:rsidRPr="00730C20">
              <w:rPr>
                <w:b/>
                <w:bCs/>
              </w:rPr>
              <w:t>Τίτλος Πτυχίου</w:t>
            </w:r>
          </w:p>
        </w:tc>
        <w:tc>
          <w:tcPr>
            <w:tcW w:w="2534" w:type="dxa"/>
            <w:tcBorders>
              <w:top w:val="double" w:sz="4" w:space="0" w:color="auto"/>
            </w:tcBorders>
          </w:tcPr>
          <w:p w:rsidR="00730C20" w:rsidRDefault="00730C20" w:rsidP="00730C20">
            <w:pPr>
              <w:jc w:val="center"/>
            </w:pPr>
            <w:r w:rsidRPr="00730C20">
              <w:rPr>
                <w:b/>
                <w:bCs/>
              </w:rPr>
              <w:t>Ειδικότητα</w:t>
            </w:r>
          </w:p>
        </w:tc>
        <w:tc>
          <w:tcPr>
            <w:tcW w:w="2535" w:type="dxa"/>
            <w:tcBorders>
              <w:top w:val="double" w:sz="4" w:space="0" w:color="auto"/>
              <w:right w:val="double" w:sz="4" w:space="0" w:color="auto"/>
            </w:tcBorders>
          </w:tcPr>
          <w:p w:rsidR="00730C20" w:rsidRPr="00730C20" w:rsidRDefault="00730C20" w:rsidP="00730C20">
            <w:pPr>
              <w:jc w:val="center"/>
              <w:rPr>
                <w:b/>
                <w:bCs/>
              </w:rPr>
            </w:pPr>
            <w:r w:rsidRPr="00730C20">
              <w:rPr>
                <w:b/>
                <w:bCs/>
              </w:rPr>
              <w:t>Ημερομηνία</w:t>
            </w:r>
          </w:p>
          <w:p w:rsidR="00730C20" w:rsidRPr="00730C20" w:rsidRDefault="00730C20" w:rsidP="00730C20">
            <w:pPr>
              <w:jc w:val="center"/>
              <w:rPr>
                <w:b/>
                <w:bCs/>
              </w:rPr>
            </w:pPr>
            <w:r w:rsidRPr="00730C20">
              <w:rPr>
                <w:b/>
                <w:bCs/>
              </w:rPr>
              <w:t>Απόκτησης</w:t>
            </w:r>
          </w:p>
          <w:p w:rsidR="00730C20" w:rsidRDefault="00730C20" w:rsidP="00730C20">
            <w:pPr>
              <w:jc w:val="center"/>
            </w:pPr>
            <w:r w:rsidRPr="00730C20">
              <w:rPr>
                <w:b/>
                <w:bCs/>
              </w:rPr>
              <w:t>Πτυχίου</w:t>
            </w:r>
          </w:p>
        </w:tc>
      </w:tr>
      <w:tr w:rsidR="00730C20" w:rsidTr="00730C20">
        <w:tc>
          <w:tcPr>
            <w:tcW w:w="2534" w:type="dxa"/>
            <w:tcBorders>
              <w:left w:val="double" w:sz="4" w:space="0" w:color="auto"/>
            </w:tcBorders>
          </w:tcPr>
          <w:p w:rsidR="00730C20" w:rsidRDefault="00730C20" w:rsidP="00730C20"/>
        </w:tc>
        <w:tc>
          <w:tcPr>
            <w:tcW w:w="2534" w:type="dxa"/>
          </w:tcPr>
          <w:p w:rsidR="00730C20" w:rsidRDefault="00730C20" w:rsidP="00730C20"/>
        </w:tc>
        <w:tc>
          <w:tcPr>
            <w:tcW w:w="2534" w:type="dxa"/>
          </w:tcPr>
          <w:p w:rsidR="00730C20" w:rsidRDefault="00730C20" w:rsidP="00730C20"/>
        </w:tc>
        <w:tc>
          <w:tcPr>
            <w:tcW w:w="2535" w:type="dxa"/>
            <w:tcBorders>
              <w:right w:val="double" w:sz="4" w:space="0" w:color="auto"/>
            </w:tcBorders>
          </w:tcPr>
          <w:p w:rsidR="00730C20" w:rsidRDefault="00730C20" w:rsidP="00730C20"/>
        </w:tc>
      </w:tr>
      <w:tr w:rsidR="00730C20" w:rsidTr="00730C20">
        <w:tc>
          <w:tcPr>
            <w:tcW w:w="2534" w:type="dxa"/>
            <w:tcBorders>
              <w:left w:val="double" w:sz="4" w:space="0" w:color="auto"/>
              <w:bottom w:val="double" w:sz="4" w:space="0" w:color="auto"/>
            </w:tcBorders>
          </w:tcPr>
          <w:p w:rsidR="00730C20" w:rsidRDefault="00730C20" w:rsidP="00730C20"/>
        </w:tc>
        <w:tc>
          <w:tcPr>
            <w:tcW w:w="2534" w:type="dxa"/>
            <w:tcBorders>
              <w:bottom w:val="double" w:sz="4" w:space="0" w:color="auto"/>
            </w:tcBorders>
          </w:tcPr>
          <w:p w:rsidR="00730C20" w:rsidRDefault="00730C20" w:rsidP="00730C20"/>
        </w:tc>
        <w:tc>
          <w:tcPr>
            <w:tcW w:w="2534" w:type="dxa"/>
            <w:tcBorders>
              <w:bottom w:val="double" w:sz="4" w:space="0" w:color="auto"/>
            </w:tcBorders>
          </w:tcPr>
          <w:p w:rsidR="00730C20" w:rsidRDefault="00730C20" w:rsidP="00730C20"/>
        </w:tc>
        <w:tc>
          <w:tcPr>
            <w:tcW w:w="2535" w:type="dxa"/>
            <w:tcBorders>
              <w:bottom w:val="double" w:sz="4" w:space="0" w:color="auto"/>
              <w:right w:val="double" w:sz="4" w:space="0" w:color="auto"/>
            </w:tcBorders>
          </w:tcPr>
          <w:p w:rsidR="00730C20" w:rsidRDefault="00730C20" w:rsidP="00730C20"/>
        </w:tc>
      </w:tr>
    </w:tbl>
    <w:p w:rsidR="00730C20" w:rsidRDefault="00730C20" w:rsidP="00730C20"/>
    <w:tbl>
      <w:tblPr>
        <w:tblStyle w:val="a3"/>
        <w:tblW w:w="0" w:type="auto"/>
        <w:tblLook w:val="04A0" w:firstRow="1" w:lastRow="0" w:firstColumn="1" w:lastColumn="0" w:noHBand="0" w:noVBand="1"/>
      </w:tblPr>
      <w:tblGrid>
        <w:gridCol w:w="3510"/>
        <w:gridCol w:w="6627"/>
      </w:tblGrid>
      <w:tr w:rsidR="00730C20" w:rsidTr="00730C20">
        <w:tc>
          <w:tcPr>
            <w:tcW w:w="3510" w:type="dxa"/>
            <w:tcBorders>
              <w:top w:val="double" w:sz="4" w:space="0" w:color="auto"/>
              <w:left w:val="double" w:sz="4" w:space="0" w:color="auto"/>
              <w:bottom w:val="double" w:sz="4" w:space="0" w:color="auto"/>
            </w:tcBorders>
          </w:tcPr>
          <w:p w:rsidR="00730C20" w:rsidRPr="00730C20" w:rsidRDefault="00730C20" w:rsidP="00730C20">
            <w:pPr>
              <w:jc w:val="center"/>
              <w:rPr>
                <w:b/>
                <w:bCs/>
              </w:rPr>
            </w:pPr>
            <w:r w:rsidRPr="00730C20">
              <w:rPr>
                <w:b/>
                <w:bCs/>
              </w:rPr>
              <w:t>ΚΑΤΗΓΟΡΙΑ ΣΤΕΛΕΧΟΥΣ</w:t>
            </w:r>
          </w:p>
          <w:p w:rsidR="00730C20" w:rsidRDefault="00730C20" w:rsidP="00730C20">
            <w:pPr>
              <w:jc w:val="center"/>
            </w:pPr>
            <w:r w:rsidRPr="00730C20">
              <w:t>(στο προτεινόμενο, από τον υποψήφιο</w:t>
            </w:r>
            <w:r>
              <w:t xml:space="preserve"> </w:t>
            </w:r>
            <w:r w:rsidRPr="00730C20">
              <w:t>Ανάδοχο, σχήμα διοίκησης Έργου)</w:t>
            </w:r>
          </w:p>
        </w:tc>
        <w:tc>
          <w:tcPr>
            <w:tcW w:w="6627" w:type="dxa"/>
            <w:tcBorders>
              <w:top w:val="double" w:sz="4" w:space="0" w:color="auto"/>
              <w:bottom w:val="double" w:sz="4" w:space="0" w:color="auto"/>
              <w:right w:val="double" w:sz="4" w:space="0" w:color="auto"/>
            </w:tcBorders>
          </w:tcPr>
          <w:p w:rsidR="00730C20" w:rsidRDefault="00730C20" w:rsidP="00730C20"/>
        </w:tc>
      </w:tr>
    </w:tbl>
    <w:p w:rsidR="00730C20" w:rsidRDefault="00730C20" w:rsidP="00730C20"/>
    <w:p w:rsidR="00730C20" w:rsidRPr="00730C20" w:rsidRDefault="00730C20" w:rsidP="00730C20">
      <w:pPr>
        <w:rPr>
          <w:b/>
        </w:rPr>
      </w:pPr>
      <w:r w:rsidRPr="00730C20">
        <w:rPr>
          <w:b/>
        </w:rPr>
        <w:t>ΕΠΑΓΓΕΛΜΑΤΙΚΗ ΕΜΠΕΙΡΙΑ</w:t>
      </w:r>
    </w:p>
    <w:tbl>
      <w:tblPr>
        <w:tblStyle w:val="a3"/>
        <w:tblW w:w="0" w:type="auto"/>
        <w:tblLook w:val="04A0" w:firstRow="1" w:lastRow="0" w:firstColumn="1" w:lastColumn="0" w:noHBand="0" w:noVBand="1"/>
      </w:tblPr>
      <w:tblGrid>
        <w:gridCol w:w="2027"/>
        <w:gridCol w:w="2027"/>
        <w:gridCol w:w="2027"/>
        <w:gridCol w:w="2028"/>
        <w:gridCol w:w="2028"/>
      </w:tblGrid>
      <w:tr w:rsidR="00730C20" w:rsidTr="00730C20">
        <w:trPr>
          <w:trHeight w:val="525"/>
        </w:trPr>
        <w:tc>
          <w:tcPr>
            <w:tcW w:w="2027" w:type="dxa"/>
            <w:vMerge w:val="restart"/>
          </w:tcPr>
          <w:p w:rsidR="00730C20" w:rsidRDefault="00730C20" w:rsidP="00730C20">
            <w:r>
              <w:t>Έργο</w:t>
            </w:r>
          </w:p>
        </w:tc>
        <w:tc>
          <w:tcPr>
            <w:tcW w:w="2027" w:type="dxa"/>
            <w:vMerge w:val="restart"/>
          </w:tcPr>
          <w:p w:rsidR="00730C20" w:rsidRDefault="00730C20" w:rsidP="00730C20">
            <w:r>
              <w:t>Εργοδότης</w:t>
            </w:r>
          </w:p>
        </w:tc>
        <w:tc>
          <w:tcPr>
            <w:tcW w:w="2027" w:type="dxa"/>
            <w:vMerge w:val="restart"/>
          </w:tcPr>
          <w:p w:rsidR="00730C20" w:rsidRDefault="00730C20" w:rsidP="00730C20">
            <w:r>
              <w:t>Θέση</w:t>
            </w:r>
            <w:r>
              <w:rPr>
                <w:rStyle w:val="a8"/>
              </w:rPr>
              <w:footnoteReference w:id="6"/>
            </w:r>
            <w:r>
              <w:t xml:space="preserve"> και καθήκοντα στο Έργο</w:t>
            </w:r>
          </w:p>
        </w:tc>
        <w:tc>
          <w:tcPr>
            <w:tcW w:w="4056" w:type="dxa"/>
            <w:gridSpan w:val="2"/>
          </w:tcPr>
          <w:p w:rsidR="00730C20" w:rsidRDefault="00730C20" w:rsidP="00730C20">
            <w:pPr>
              <w:jc w:val="center"/>
            </w:pPr>
            <w:r>
              <w:t>Απασχόληση στο Έργο</w:t>
            </w:r>
          </w:p>
        </w:tc>
      </w:tr>
      <w:tr w:rsidR="00730C20" w:rsidTr="00CB66B7">
        <w:trPr>
          <w:trHeight w:val="525"/>
        </w:trPr>
        <w:tc>
          <w:tcPr>
            <w:tcW w:w="2027" w:type="dxa"/>
            <w:vMerge/>
          </w:tcPr>
          <w:p w:rsidR="00730C20" w:rsidRDefault="00730C20" w:rsidP="00730C20"/>
        </w:tc>
        <w:tc>
          <w:tcPr>
            <w:tcW w:w="2027" w:type="dxa"/>
            <w:vMerge/>
          </w:tcPr>
          <w:p w:rsidR="00730C20" w:rsidRDefault="00730C20" w:rsidP="00730C20"/>
        </w:tc>
        <w:tc>
          <w:tcPr>
            <w:tcW w:w="2027" w:type="dxa"/>
            <w:vMerge/>
          </w:tcPr>
          <w:p w:rsidR="00730C20" w:rsidRDefault="00730C20" w:rsidP="00730C20"/>
        </w:tc>
        <w:tc>
          <w:tcPr>
            <w:tcW w:w="2028" w:type="dxa"/>
          </w:tcPr>
          <w:p w:rsidR="00730C20" w:rsidRPr="00730C20" w:rsidRDefault="00730C20" w:rsidP="00730C20">
            <w:pPr>
              <w:jc w:val="center"/>
              <w:rPr>
                <w:b/>
                <w:bCs/>
              </w:rPr>
            </w:pPr>
            <w:r w:rsidRPr="00730C20">
              <w:rPr>
                <w:b/>
                <w:bCs/>
              </w:rPr>
              <w:t>Περίοδος</w:t>
            </w:r>
          </w:p>
          <w:p w:rsidR="00730C20" w:rsidRDefault="00730C20" w:rsidP="00730C20">
            <w:pPr>
              <w:jc w:val="center"/>
            </w:pPr>
            <w:r w:rsidRPr="00730C20">
              <w:t xml:space="preserve">(από </w:t>
            </w:r>
            <w:r w:rsidRPr="00730C20">
              <w:rPr>
                <w:b/>
                <w:bCs/>
              </w:rPr>
              <w:t>-</w:t>
            </w:r>
            <w:r>
              <w:rPr>
                <w:b/>
                <w:bCs/>
              </w:rPr>
              <w:t xml:space="preserve"> </w:t>
            </w:r>
            <w:r w:rsidRPr="00730C20">
              <w:t>έως)</w:t>
            </w:r>
          </w:p>
        </w:tc>
        <w:tc>
          <w:tcPr>
            <w:tcW w:w="2028" w:type="dxa"/>
          </w:tcPr>
          <w:p w:rsidR="00730C20" w:rsidRPr="00730C20" w:rsidRDefault="00730C20" w:rsidP="00730C20">
            <w:pPr>
              <w:jc w:val="center"/>
              <w:rPr>
                <w:b/>
              </w:rPr>
            </w:pPr>
            <w:r w:rsidRPr="00730C20">
              <w:rPr>
                <w:b/>
              </w:rPr>
              <w:t>Α/Μ</w:t>
            </w:r>
          </w:p>
        </w:tc>
      </w:tr>
    </w:tbl>
    <w:p w:rsidR="00730C20" w:rsidRDefault="00730C20" w:rsidP="00730C20"/>
    <w:p w:rsidR="00730C20" w:rsidRDefault="00730C20">
      <w:pPr>
        <w:spacing w:before="0" w:after="200"/>
        <w:jc w:val="left"/>
      </w:pPr>
      <w:r>
        <w:br w:type="page"/>
      </w:r>
    </w:p>
    <w:p w:rsidR="00730C20" w:rsidRDefault="00730C20" w:rsidP="00730C20">
      <w:pPr>
        <w:pStyle w:val="2"/>
      </w:pPr>
      <w:bookmarkStart w:id="53" w:name="_Toc423948587"/>
      <w:r w:rsidRPr="00730C20">
        <w:lastRenderedPageBreak/>
        <w:t>C.3 ΠΑΡΑΡΤΗΜΑ : ΠΙΝΑΚΕΣ ΣΥΜΜΟΡΦΩΣΗΣ</w:t>
      </w:r>
      <w:bookmarkEnd w:id="53"/>
    </w:p>
    <w:p w:rsidR="00730C20" w:rsidRDefault="00730C20" w:rsidP="00730C20">
      <w:r>
        <w:t>Ο υποψήφιος Ανάδοχος συμπληρώνει τους παρακάτω Πίνακες Συμμόρφωσης με την απόλυτη ευθύνη της ακρίβειας των δεδομένων.</w:t>
      </w:r>
    </w:p>
    <w:p w:rsidR="00730C20" w:rsidRDefault="00730C20" w:rsidP="00730C20"/>
    <w:p w:rsidR="00730C20" w:rsidRDefault="00730C20" w:rsidP="00730C20">
      <w:pPr>
        <w:pStyle w:val="3"/>
      </w:pPr>
      <w:bookmarkStart w:id="54" w:name="_Toc423948588"/>
      <w:r w:rsidRPr="00730C20">
        <w:t>C.3.1 Πίνακας Απαιτήσεων για τη Μελέτη Αξιολόγησης Αποτελεσμάτων</w:t>
      </w:r>
      <w:bookmarkEnd w:id="54"/>
    </w:p>
    <w:tbl>
      <w:tblPr>
        <w:tblStyle w:val="a3"/>
        <w:tblW w:w="0" w:type="auto"/>
        <w:tblLook w:val="04A0" w:firstRow="1" w:lastRow="0" w:firstColumn="1" w:lastColumn="0" w:noHBand="0" w:noVBand="1"/>
      </w:tblPr>
      <w:tblGrid>
        <w:gridCol w:w="675"/>
        <w:gridCol w:w="5245"/>
        <w:gridCol w:w="1276"/>
        <w:gridCol w:w="1276"/>
        <w:gridCol w:w="1665"/>
      </w:tblGrid>
      <w:tr w:rsidR="00730C20" w:rsidTr="00730C20">
        <w:tc>
          <w:tcPr>
            <w:tcW w:w="675" w:type="dxa"/>
          </w:tcPr>
          <w:p w:rsidR="00730C20" w:rsidRPr="00730C20" w:rsidRDefault="00730C20" w:rsidP="00730C20">
            <w:pPr>
              <w:rPr>
                <w:b/>
              </w:rPr>
            </w:pPr>
            <w:r w:rsidRPr="00730C20">
              <w:rPr>
                <w:b/>
              </w:rPr>
              <w:t>Α/Α</w:t>
            </w:r>
          </w:p>
        </w:tc>
        <w:tc>
          <w:tcPr>
            <w:tcW w:w="5245" w:type="dxa"/>
          </w:tcPr>
          <w:p w:rsidR="00730C20" w:rsidRPr="00730C20" w:rsidRDefault="00730C20" w:rsidP="00730C20">
            <w:pPr>
              <w:rPr>
                <w:b/>
              </w:rPr>
            </w:pPr>
            <w:r w:rsidRPr="00730C20">
              <w:rPr>
                <w:b/>
              </w:rPr>
              <w:t>ΠΡΟΔΙΑΓΡΑΦΗ</w:t>
            </w:r>
          </w:p>
        </w:tc>
        <w:tc>
          <w:tcPr>
            <w:tcW w:w="1276" w:type="dxa"/>
          </w:tcPr>
          <w:p w:rsidR="00730C20" w:rsidRPr="00730C20" w:rsidRDefault="00730C20" w:rsidP="00730C20">
            <w:pPr>
              <w:rPr>
                <w:b/>
              </w:rPr>
            </w:pPr>
            <w:r w:rsidRPr="00730C20">
              <w:rPr>
                <w:b/>
              </w:rPr>
              <w:t>ΑΠΑΙΤΗΣΗ</w:t>
            </w:r>
          </w:p>
        </w:tc>
        <w:tc>
          <w:tcPr>
            <w:tcW w:w="1276" w:type="dxa"/>
          </w:tcPr>
          <w:p w:rsidR="00730C20" w:rsidRPr="00730C20" w:rsidRDefault="00730C20" w:rsidP="00730C20">
            <w:pPr>
              <w:rPr>
                <w:b/>
              </w:rPr>
            </w:pPr>
            <w:r w:rsidRPr="00730C20">
              <w:rPr>
                <w:b/>
              </w:rPr>
              <w:t>ΑΠΑΝΤΗΣΗ</w:t>
            </w:r>
          </w:p>
        </w:tc>
        <w:tc>
          <w:tcPr>
            <w:tcW w:w="1665" w:type="dxa"/>
          </w:tcPr>
          <w:p w:rsidR="00730C20" w:rsidRPr="00730C20" w:rsidRDefault="00730C20" w:rsidP="00730C20">
            <w:pPr>
              <w:rPr>
                <w:b/>
              </w:rPr>
            </w:pPr>
            <w:r w:rsidRPr="00730C20">
              <w:rPr>
                <w:b/>
              </w:rPr>
              <w:t>ΠΑΡΑΠΟΜΠΗ ΤΕΚΜΗΡΙΩΣΗΣ</w:t>
            </w:r>
          </w:p>
        </w:tc>
      </w:tr>
      <w:tr w:rsidR="00730C20" w:rsidTr="00730C20">
        <w:tc>
          <w:tcPr>
            <w:tcW w:w="675" w:type="dxa"/>
          </w:tcPr>
          <w:p w:rsidR="00730C20" w:rsidRDefault="00730C20" w:rsidP="00730C20">
            <w:r>
              <w:t>1</w:t>
            </w:r>
          </w:p>
        </w:tc>
        <w:tc>
          <w:tcPr>
            <w:tcW w:w="5245" w:type="dxa"/>
          </w:tcPr>
          <w:p w:rsidR="00730C20" w:rsidRDefault="00730C20" w:rsidP="00730C20">
            <w:r>
              <w:t>Πλήρης συμμόρφωση με τα αναφερόμενα στην παράγραφο Α.3.1.2</w:t>
            </w:r>
          </w:p>
        </w:tc>
        <w:tc>
          <w:tcPr>
            <w:tcW w:w="1276" w:type="dxa"/>
          </w:tcPr>
          <w:p w:rsidR="00730C20" w:rsidRDefault="00730C20" w:rsidP="00730C20">
            <w:r>
              <w:t>ΝΑΙ</w:t>
            </w:r>
          </w:p>
        </w:tc>
        <w:tc>
          <w:tcPr>
            <w:tcW w:w="1276" w:type="dxa"/>
          </w:tcPr>
          <w:p w:rsidR="00730C20" w:rsidRDefault="00730C20" w:rsidP="00730C20"/>
        </w:tc>
        <w:tc>
          <w:tcPr>
            <w:tcW w:w="1665" w:type="dxa"/>
          </w:tcPr>
          <w:p w:rsidR="00730C20" w:rsidRDefault="00730C20" w:rsidP="00730C20"/>
        </w:tc>
      </w:tr>
    </w:tbl>
    <w:p w:rsidR="00730C20" w:rsidRDefault="00730C20" w:rsidP="00730C20"/>
    <w:p w:rsidR="00730C20" w:rsidRDefault="00730C20" w:rsidP="00730C20"/>
    <w:p w:rsidR="00730C20" w:rsidRDefault="00730C20" w:rsidP="00730C20">
      <w:pPr>
        <w:pStyle w:val="3"/>
      </w:pPr>
      <w:bookmarkStart w:id="55" w:name="_Toc423948589"/>
      <w:r w:rsidRPr="00730C20">
        <w:t>C.3.2 Χρονοδιάγραμμα Έργου</w:t>
      </w:r>
      <w:bookmarkEnd w:id="55"/>
    </w:p>
    <w:tbl>
      <w:tblPr>
        <w:tblStyle w:val="a3"/>
        <w:tblW w:w="0" w:type="auto"/>
        <w:tblLook w:val="04A0" w:firstRow="1" w:lastRow="0" w:firstColumn="1" w:lastColumn="0" w:noHBand="0" w:noVBand="1"/>
      </w:tblPr>
      <w:tblGrid>
        <w:gridCol w:w="675"/>
        <w:gridCol w:w="5245"/>
        <w:gridCol w:w="1276"/>
        <w:gridCol w:w="1276"/>
        <w:gridCol w:w="1665"/>
      </w:tblGrid>
      <w:tr w:rsidR="00730C20" w:rsidTr="00CB66B7">
        <w:tc>
          <w:tcPr>
            <w:tcW w:w="675" w:type="dxa"/>
          </w:tcPr>
          <w:p w:rsidR="00730C20" w:rsidRPr="00730C20" w:rsidRDefault="00730C20" w:rsidP="00CB66B7">
            <w:pPr>
              <w:rPr>
                <w:b/>
              </w:rPr>
            </w:pPr>
            <w:r w:rsidRPr="00730C20">
              <w:rPr>
                <w:b/>
              </w:rPr>
              <w:t>Α/Α</w:t>
            </w:r>
          </w:p>
        </w:tc>
        <w:tc>
          <w:tcPr>
            <w:tcW w:w="5245" w:type="dxa"/>
          </w:tcPr>
          <w:p w:rsidR="00730C20" w:rsidRPr="00730C20" w:rsidRDefault="00730C20" w:rsidP="00CB66B7">
            <w:pPr>
              <w:rPr>
                <w:b/>
              </w:rPr>
            </w:pPr>
            <w:r w:rsidRPr="00730C20">
              <w:rPr>
                <w:b/>
              </w:rPr>
              <w:t>ΠΡΟΔΙΑΓΡΑΦΗ</w:t>
            </w:r>
          </w:p>
        </w:tc>
        <w:tc>
          <w:tcPr>
            <w:tcW w:w="1276" w:type="dxa"/>
          </w:tcPr>
          <w:p w:rsidR="00730C20" w:rsidRPr="00730C20" w:rsidRDefault="00730C20" w:rsidP="00CB66B7">
            <w:pPr>
              <w:rPr>
                <w:b/>
              </w:rPr>
            </w:pPr>
            <w:r w:rsidRPr="00730C20">
              <w:rPr>
                <w:b/>
              </w:rPr>
              <w:t>ΑΠΑΙΤΗΣΗ</w:t>
            </w:r>
          </w:p>
        </w:tc>
        <w:tc>
          <w:tcPr>
            <w:tcW w:w="1276" w:type="dxa"/>
          </w:tcPr>
          <w:p w:rsidR="00730C20" w:rsidRPr="00730C20" w:rsidRDefault="00730C20" w:rsidP="00CB66B7">
            <w:pPr>
              <w:rPr>
                <w:b/>
              </w:rPr>
            </w:pPr>
            <w:r w:rsidRPr="00730C20">
              <w:rPr>
                <w:b/>
              </w:rPr>
              <w:t>ΑΠΑΝΤΗΣΗ</w:t>
            </w:r>
          </w:p>
        </w:tc>
        <w:tc>
          <w:tcPr>
            <w:tcW w:w="1665" w:type="dxa"/>
          </w:tcPr>
          <w:p w:rsidR="00730C20" w:rsidRPr="00730C20" w:rsidRDefault="00730C20" w:rsidP="00CB66B7">
            <w:pPr>
              <w:rPr>
                <w:b/>
              </w:rPr>
            </w:pPr>
            <w:r w:rsidRPr="00730C20">
              <w:rPr>
                <w:b/>
              </w:rPr>
              <w:t>ΠΑΡΑΠΟΜΠΗ ΤΕΚΜΗΡΙΩΣΗΣ</w:t>
            </w:r>
          </w:p>
        </w:tc>
      </w:tr>
      <w:tr w:rsidR="00730C20" w:rsidTr="00CB66B7">
        <w:tc>
          <w:tcPr>
            <w:tcW w:w="675" w:type="dxa"/>
          </w:tcPr>
          <w:p w:rsidR="00730C20" w:rsidRDefault="00730C20" w:rsidP="00CB66B7">
            <w:r>
              <w:t>1</w:t>
            </w:r>
          </w:p>
        </w:tc>
        <w:tc>
          <w:tcPr>
            <w:tcW w:w="5245" w:type="dxa"/>
          </w:tcPr>
          <w:p w:rsidR="00730C20" w:rsidRDefault="00730C20" w:rsidP="00730C20">
            <w:r>
              <w:t xml:space="preserve">Πλήρης συμμόρφωση με τα αναφερόμενα στις </w:t>
            </w:r>
            <w:r w:rsidRPr="00730C20">
              <w:t>παραγράφους Α.4, Α.4.1 και Α.5</w:t>
            </w:r>
          </w:p>
        </w:tc>
        <w:tc>
          <w:tcPr>
            <w:tcW w:w="1276" w:type="dxa"/>
          </w:tcPr>
          <w:p w:rsidR="00730C20" w:rsidRDefault="00730C20" w:rsidP="00CB66B7">
            <w:r>
              <w:t>ΝΑΙ</w:t>
            </w:r>
          </w:p>
        </w:tc>
        <w:tc>
          <w:tcPr>
            <w:tcW w:w="1276" w:type="dxa"/>
          </w:tcPr>
          <w:p w:rsidR="00730C20" w:rsidRDefault="00730C20" w:rsidP="00CB66B7"/>
        </w:tc>
        <w:tc>
          <w:tcPr>
            <w:tcW w:w="1665" w:type="dxa"/>
          </w:tcPr>
          <w:p w:rsidR="00730C20" w:rsidRDefault="00730C20" w:rsidP="00CB66B7"/>
        </w:tc>
      </w:tr>
    </w:tbl>
    <w:p w:rsidR="00730C20" w:rsidRDefault="00730C20" w:rsidP="00730C20"/>
    <w:p w:rsidR="00730C20" w:rsidRDefault="00730C20" w:rsidP="00730C20"/>
    <w:p w:rsidR="00730C20" w:rsidRDefault="00730C20" w:rsidP="00730C20">
      <w:pPr>
        <w:pStyle w:val="3"/>
      </w:pPr>
      <w:bookmarkStart w:id="56" w:name="_Toc423948590"/>
      <w:r w:rsidRPr="00730C20">
        <w:t>C.3.3 Ομάδα Έργου</w:t>
      </w:r>
      <w:bookmarkEnd w:id="56"/>
    </w:p>
    <w:tbl>
      <w:tblPr>
        <w:tblStyle w:val="a3"/>
        <w:tblW w:w="0" w:type="auto"/>
        <w:tblLook w:val="04A0" w:firstRow="1" w:lastRow="0" w:firstColumn="1" w:lastColumn="0" w:noHBand="0" w:noVBand="1"/>
      </w:tblPr>
      <w:tblGrid>
        <w:gridCol w:w="675"/>
        <w:gridCol w:w="5245"/>
        <w:gridCol w:w="1276"/>
        <w:gridCol w:w="1276"/>
        <w:gridCol w:w="1665"/>
      </w:tblGrid>
      <w:tr w:rsidR="00730C20" w:rsidTr="00CB66B7">
        <w:tc>
          <w:tcPr>
            <w:tcW w:w="675" w:type="dxa"/>
          </w:tcPr>
          <w:p w:rsidR="00730C20" w:rsidRPr="00730C20" w:rsidRDefault="00730C20" w:rsidP="00CB66B7">
            <w:pPr>
              <w:rPr>
                <w:b/>
              </w:rPr>
            </w:pPr>
            <w:r w:rsidRPr="00730C20">
              <w:rPr>
                <w:b/>
              </w:rPr>
              <w:t>Α/Α</w:t>
            </w:r>
          </w:p>
        </w:tc>
        <w:tc>
          <w:tcPr>
            <w:tcW w:w="5245" w:type="dxa"/>
          </w:tcPr>
          <w:p w:rsidR="00730C20" w:rsidRPr="00730C20" w:rsidRDefault="00730C20" w:rsidP="00CB66B7">
            <w:pPr>
              <w:rPr>
                <w:b/>
              </w:rPr>
            </w:pPr>
            <w:r w:rsidRPr="00730C20">
              <w:rPr>
                <w:b/>
              </w:rPr>
              <w:t>ΠΡΟΔΙΑΓΡΑΦΗ</w:t>
            </w:r>
          </w:p>
        </w:tc>
        <w:tc>
          <w:tcPr>
            <w:tcW w:w="1276" w:type="dxa"/>
          </w:tcPr>
          <w:p w:rsidR="00730C20" w:rsidRPr="00730C20" w:rsidRDefault="00730C20" w:rsidP="00CB66B7">
            <w:pPr>
              <w:rPr>
                <w:b/>
              </w:rPr>
            </w:pPr>
            <w:r w:rsidRPr="00730C20">
              <w:rPr>
                <w:b/>
              </w:rPr>
              <w:t>ΑΠΑΙΤΗΣΗ</w:t>
            </w:r>
          </w:p>
        </w:tc>
        <w:tc>
          <w:tcPr>
            <w:tcW w:w="1276" w:type="dxa"/>
          </w:tcPr>
          <w:p w:rsidR="00730C20" w:rsidRPr="00730C20" w:rsidRDefault="00730C20" w:rsidP="00CB66B7">
            <w:pPr>
              <w:rPr>
                <w:b/>
              </w:rPr>
            </w:pPr>
            <w:r w:rsidRPr="00730C20">
              <w:rPr>
                <w:b/>
              </w:rPr>
              <w:t>ΑΠΑΝΤΗΣΗ</w:t>
            </w:r>
          </w:p>
        </w:tc>
        <w:tc>
          <w:tcPr>
            <w:tcW w:w="1665" w:type="dxa"/>
          </w:tcPr>
          <w:p w:rsidR="00730C20" w:rsidRPr="00730C20" w:rsidRDefault="00730C20" w:rsidP="00CB66B7">
            <w:pPr>
              <w:rPr>
                <w:b/>
              </w:rPr>
            </w:pPr>
            <w:r w:rsidRPr="00730C20">
              <w:rPr>
                <w:b/>
              </w:rPr>
              <w:t>ΠΑΡΑΠΟΜΠΗ ΤΕΚΜΗΡΙΩΣΗΣ</w:t>
            </w:r>
          </w:p>
        </w:tc>
      </w:tr>
      <w:tr w:rsidR="00730C20" w:rsidTr="00CB66B7">
        <w:tc>
          <w:tcPr>
            <w:tcW w:w="675" w:type="dxa"/>
          </w:tcPr>
          <w:p w:rsidR="00730C20" w:rsidRDefault="00730C20" w:rsidP="00CB66B7">
            <w:r>
              <w:t>1</w:t>
            </w:r>
          </w:p>
        </w:tc>
        <w:tc>
          <w:tcPr>
            <w:tcW w:w="5245" w:type="dxa"/>
          </w:tcPr>
          <w:p w:rsidR="00730C20" w:rsidRDefault="00730C20" w:rsidP="00CB66B7">
            <w:r>
              <w:t xml:space="preserve">Πλήρης συμμόρφωση με τα αναφερόμενα στις </w:t>
            </w:r>
            <w:r w:rsidRPr="00730C20">
              <w:t>παραγράφους Α.4.2,</w:t>
            </w:r>
            <w:r>
              <w:t xml:space="preserve"> </w:t>
            </w:r>
            <w:r w:rsidRPr="00730C20">
              <w:t>Α.4.2.1 και Α.4.2.2.</w:t>
            </w:r>
          </w:p>
        </w:tc>
        <w:tc>
          <w:tcPr>
            <w:tcW w:w="1276" w:type="dxa"/>
          </w:tcPr>
          <w:p w:rsidR="00730C20" w:rsidRDefault="00730C20" w:rsidP="00CB66B7">
            <w:r>
              <w:t>ΝΑΙ</w:t>
            </w:r>
          </w:p>
        </w:tc>
        <w:tc>
          <w:tcPr>
            <w:tcW w:w="1276" w:type="dxa"/>
          </w:tcPr>
          <w:p w:rsidR="00730C20" w:rsidRDefault="00730C20" w:rsidP="00CB66B7"/>
        </w:tc>
        <w:tc>
          <w:tcPr>
            <w:tcW w:w="1665" w:type="dxa"/>
          </w:tcPr>
          <w:p w:rsidR="00730C20" w:rsidRDefault="00730C20" w:rsidP="00CB66B7"/>
        </w:tc>
      </w:tr>
    </w:tbl>
    <w:p w:rsidR="00730C20" w:rsidRDefault="00730C20" w:rsidP="00730C20"/>
    <w:p w:rsidR="00730C20" w:rsidRDefault="00730C20">
      <w:pPr>
        <w:spacing w:before="0" w:after="200"/>
        <w:jc w:val="left"/>
        <w:rPr>
          <w:rFonts w:eastAsiaTheme="majorEastAsia" w:cstheme="majorBidi"/>
          <w:b/>
          <w:bCs/>
          <w:sz w:val="26"/>
          <w:szCs w:val="26"/>
        </w:rPr>
      </w:pPr>
      <w:r>
        <w:br w:type="page"/>
      </w:r>
    </w:p>
    <w:p w:rsidR="00730C20" w:rsidRDefault="00730C20" w:rsidP="00730C20">
      <w:pPr>
        <w:pStyle w:val="2"/>
      </w:pPr>
      <w:bookmarkStart w:id="57" w:name="_Toc423948591"/>
      <w:r w:rsidRPr="00730C20">
        <w:lastRenderedPageBreak/>
        <w:t>C.4 ΠΑΡΑΡΤΗΜΑ : ΠΙΝΑΚΕΣ ΟΙΚΟΝΟΜΙΚΗΣ ΠΡΟΣΦΟΡΑΣ</w:t>
      </w:r>
      <w:bookmarkEnd w:id="57"/>
    </w:p>
    <w:p w:rsidR="00730C20" w:rsidRDefault="00730C20" w:rsidP="00730C20"/>
    <w:p w:rsidR="00730C20" w:rsidRDefault="00730C20" w:rsidP="00730C20">
      <w:pPr>
        <w:pStyle w:val="3"/>
      </w:pPr>
      <w:bookmarkStart w:id="58" w:name="_Toc423948592"/>
      <w:r w:rsidRPr="00730C20">
        <w:t>C.4.1 Υπηρεσίες</w:t>
      </w:r>
      <w:bookmarkEnd w:id="58"/>
    </w:p>
    <w:tbl>
      <w:tblPr>
        <w:tblStyle w:val="a3"/>
        <w:tblW w:w="0" w:type="auto"/>
        <w:tblLook w:val="04A0" w:firstRow="1" w:lastRow="0" w:firstColumn="1" w:lastColumn="0" w:noHBand="0" w:noVBand="1"/>
      </w:tblPr>
      <w:tblGrid>
        <w:gridCol w:w="1287"/>
        <w:gridCol w:w="1235"/>
        <w:gridCol w:w="1246"/>
        <w:gridCol w:w="1507"/>
        <w:gridCol w:w="1223"/>
        <w:gridCol w:w="1200"/>
        <w:gridCol w:w="1186"/>
        <w:gridCol w:w="1253"/>
      </w:tblGrid>
      <w:tr w:rsidR="00730C20" w:rsidTr="00730C20">
        <w:tc>
          <w:tcPr>
            <w:tcW w:w="1266" w:type="dxa"/>
          </w:tcPr>
          <w:p w:rsidR="00730C20" w:rsidRPr="00730C20" w:rsidRDefault="00730C20" w:rsidP="00730C20">
            <w:pPr>
              <w:jc w:val="center"/>
              <w:rPr>
                <w:b/>
              </w:rPr>
            </w:pPr>
            <w:r w:rsidRPr="00730C20">
              <w:rPr>
                <w:b/>
              </w:rPr>
              <w:t>ΟΝΟΜ/ΜΟ ΣΤΕΛΕΧΟΥΣ</w:t>
            </w:r>
          </w:p>
        </w:tc>
        <w:tc>
          <w:tcPr>
            <w:tcW w:w="1242" w:type="dxa"/>
          </w:tcPr>
          <w:p w:rsidR="00730C20" w:rsidRPr="00730C20" w:rsidRDefault="00730C20" w:rsidP="00730C20">
            <w:pPr>
              <w:jc w:val="center"/>
              <w:rPr>
                <w:b/>
              </w:rPr>
            </w:pPr>
            <w:r w:rsidRPr="00730C20">
              <w:rPr>
                <w:b/>
              </w:rPr>
              <w:t>ΕΤΑΙΡΕΙΑ</w:t>
            </w:r>
          </w:p>
        </w:tc>
        <w:tc>
          <w:tcPr>
            <w:tcW w:w="1250" w:type="dxa"/>
          </w:tcPr>
          <w:p w:rsidR="00730C20" w:rsidRPr="00730C20" w:rsidRDefault="00730C20" w:rsidP="00730C20">
            <w:pPr>
              <w:jc w:val="center"/>
              <w:rPr>
                <w:b/>
              </w:rPr>
            </w:pPr>
            <w:r w:rsidRPr="00730C20">
              <w:rPr>
                <w:b/>
              </w:rPr>
              <w:t>ΠΑΚΕΤΟ ΕΡΓΑΣΙΩΝ</w:t>
            </w:r>
          </w:p>
        </w:tc>
        <w:tc>
          <w:tcPr>
            <w:tcW w:w="1470" w:type="dxa"/>
          </w:tcPr>
          <w:p w:rsidR="00730C20" w:rsidRPr="00730C20" w:rsidRDefault="00730C20" w:rsidP="00730C20">
            <w:pPr>
              <w:jc w:val="center"/>
              <w:rPr>
                <w:b/>
              </w:rPr>
            </w:pPr>
            <w:r w:rsidRPr="00730C20">
              <w:rPr>
                <w:b/>
              </w:rPr>
              <w:t>ΑΠΑΣΧΟΛΗΣΗ (σε Α/Μ)</w:t>
            </w:r>
          </w:p>
        </w:tc>
        <w:tc>
          <w:tcPr>
            <w:tcW w:w="1233" w:type="dxa"/>
          </w:tcPr>
          <w:p w:rsidR="00730C20" w:rsidRPr="00730C20" w:rsidRDefault="00730C20" w:rsidP="00730C20">
            <w:pPr>
              <w:jc w:val="center"/>
              <w:rPr>
                <w:b/>
              </w:rPr>
            </w:pPr>
            <w:r w:rsidRPr="00730C20">
              <w:rPr>
                <w:b/>
              </w:rPr>
              <w:t>ΚΟΣΤΟΣ Α/Μ</w:t>
            </w:r>
          </w:p>
          <w:p w:rsidR="00730C20" w:rsidRPr="00730C20" w:rsidRDefault="00730C20" w:rsidP="00730C20">
            <w:pPr>
              <w:jc w:val="center"/>
              <w:rPr>
                <w:b/>
              </w:rPr>
            </w:pPr>
            <w:r w:rsidRPr="00730C20">
              <w:rPr>
                <w:b/>
              </w:rPr>
              <w:t>ΧΩΡΙΣ ΦΠΑ (€)</w:t>
            </w:r>
          </w:p>
        </w:tc>
        <w:tc>
          <w:tcPr>
            <w:tcW w:w="1215" w:type="dxa"/>
          </w:tcPr>
          <w:p w:rsidR="00730C20" w:rsidRPr="00730C20" w:rsidRDefault="00730C20" w:rsidP="00730C20">
            <w:pPr>
              <w:jc w:val="center"/>
              <w:rPr>
                <w:b/>
              </w:rPr>
            </w:pPr>
            <w:r w:rsidRPr="00730C20">
              <w:rPr>
                <w:b/>
              </w:rPr>
              <w:t>ΑΞΙΑ ΧΩΡΙΣ ΦΠΑ (€)</w:t>
            </w:r>
          </w:p>
        </w:tc>
        <w:tc>
          <w:tcPr>
            <w:tcW w:w="1205" w:type="dxa"/>
          </w:tcPr>
          <w:p w:rsidR="00730C20" w:rsidRPr="00730C20" w:rsidRDefault="00730C20" w:rsidP="00730C20">
            <w:pPr>
              <w:jc w:val="center"/>
              <w:rPr>
                <w:b/>
              </w:rPr>
            </w:pPr>
            <w:r w:rsidRPr="00730C20">
              <w:rPr>
                <w:b/>
              </w:rPr>
              <w:t>ΦΠΑ (€)</w:t>
            </w:r>
          </w:p>
        </w:tc>
        <w:tc>
          <w:tcPr>
            <w:tcW w:w="1256" w:type="dxa"/>
          </w:tcPr>
          <w:p w:rsidR="00730C20" w:rsidRPr="00730C20" w:rsidRDefault="00730C20" w:rsidP="00730C20">
            <w:pPr>
              <w:jc w:val="center"/>
              <w:rPr>
                <w:b/>
              </w:rPr>
            </w:pPr>
            <w:r w:rsidRPr="00730C20">
              <w:rPr>
                <w:b/>
              </w:rPr>
              <w:t>ΣΥΝΟΛΙΚΗ ΑΞΙΑ ΜΕ ΦΠΑ (€)</w:t>
            </w:r>
          </w:p>
        </w:tc>
      </w:tr>
      <w:tr w:rsidR="00730C20" w:rsidTr="00730C20">
        <w:tc>
          <w:tcPr>
            <w:tcW w:w="1266" w:type="dxa"/>
          </w:tcPr>
          <w:p w:rsidR="00730C20" w:rsidRDefault="00730C20" w:rsidP="00730C20"/>
        </w:tc>
        <w:tc>
          <w:tcPr>
            <w:tcW w:w="1242" w:type="dxa"/>
          </w:tcPr>
          <w:p w:rsidR="00730C20" w:rsidRDefault="00730C20" w:rsidP="00730C20"/>
        </w:tc>
        <w:tc>
          <w:tcPr>
            <w:tcW w:w="1250" w:type="dxa"/>
          </w:tcPr>
          <w:p w:rsidR="00730C20" w:rsidRDefault="00730C20" w:rsidP="00730C20"/>
        </w:tc>
        <w:tc>
          <w:tcPr>
            <w:tcW w:w="1470" w:type="dxa"/>
          </w:tcPr>
          <w:p w:rsidR="00730C20" w:rsidRDefault="00730C20" w:rsidP="00730C20"/>
        </w:tc>
        <w:tc>
          <w:tcPr>
            <w:tcW w:w="1233" w:type="dxa"/>
          </w:tcPr>
          <w:p w:rsidR="00730C20" w:rsidRDefault="00730C20" w:rsidP="00730C20"/>
        </w:tc>
        <w:tc>
          <w:tcPr>
            <w:tcW w:w="1215" w:type="dxa"/>
          </w:tcPr>
          <w:p w:rsidR="00730C20" w:rsidRDefault="00730C20" w:rsidP="00730C20"/>
        </w:tc>
        <w:tc>
          <w:tcPr>
            <w:tcW w:w="1205" w:type="dxa"/>
          </w:tcPr>
          <w:p w:rsidR="00730C20" w:rsidRDefault="00730C20" w:rsidP="00730C20"/>
        </w:tc>
        <w:tc>
          <w:tcPr>
            <w:tcW w:w="1256" w:type="dxa"/>
          </w:tcPr>
          <w:p w:rsidR="00730C20" w:rsidRDefault="00730C20" w:rsidP="00730C20"/>
        </w:tc>
      </w:tr>
      <w:tr w:rsidR="00730C20" w:rsidTr="00730C20">
        <w:tc>
          <w:tcPr>
            <w:tcW w:w="1266" w:type="dxa"/>
          </w:tcPr>
          <w:p w:rsidR="00730C20" w:rsidRDefault="00730C20" w:rsidP="00730C20"/>
        </w:tc>
        <w:tc>
          <w:tcPr>
            <w:tcW w:w="1242" w:type="dxa"/>
          </w:tcPr>
          <w:p w:rsidR="00730C20" w:rsidRDefault="00730C20" w:rsidP="00730C20"/>
        </w:tc>
        <w:tc>
          <w:tcPr>
            <w:tcW w:w="1250" w:type="dxa"/>
          </w:tcPr>
          <w:p w:rsidR="00730C20" w:rsidRDefault="00730C20" w:rsidP="00730C20"/>
        </w:tc>
        <w:tc>
          <w:tcPr>
            <w:tcW w:w="1470" w:type="dxa"/>
          </w:tcPr>
          <w:p w:rsidR="00730C20" w:rsidRDefault="00730C20" w:rsidP="00730C20"/>
        </w:tc>
        <w:tc>
          <w:tcPr>
            <w:tcW w:w="1233" w:type="dxa"/>
          </w:tcPr>
          <w:p w:rsidR="00730C20" w:rsidRDefault="00730C20" w:rsidP="00730C20"/>
        </w:tc>
        <w:tc>
          <w:tcPr>
            <w:tcW w:w="1215" w:type="dxa"/>
          </w:tcPr>
          <w:p w:rsidR="00730C20" w:rsidRDefault="00730C20" w:rsidP="00730C20"/>
        </w:tc>
        <w:tc>
          <w:tcPr>
            <w:tcW w:w="1205" w:type="dxa"/>
          </w:tcPr>
          <w:p w:rsidR="00730C20" w:rsidRDefault="00730C20" w:rsidP="00730C20"/>
        </w:tc>
        <w:tc>
          <w:tcPr>
            <w:tcW w:w="1256" w:type="dxa"/>
          </w:tcPr>
          <w:p w:rsidR="00730C20" w:rsidRDefault="00730C20" w:rsidP="00730C20"/>
        </w:tc>
      </w:tr>
      <w:tr w:rsidR="00730C20" w:rsidTr="00730C20">
        <w:tc>
          <w:tcPr>
            <w:tcW w:w="3758" w:type="dxa"/>
            <w:gridSpan w:val="3"/>
            <w:shd w:val="clear" w:color="auto" w:fill="A6A6A6" w:themeFill="background1" w:themeFillShade="A6"/>
          </w:tcPr>
          <w:p w:rsidR="00730C20" w:rsidRPr="00730C20" w:rsidRDefault="00730C20" w:rsidP="00730C20">
            <w:pPr>
              <w:jc w:val="right"/>
              <w:rPr>
                <w:b/>
              </w:rPr>
            </w:pPr>
            <w:r w:rsidRPr="00730C20">
              <w:rPr>
                <w:b/>
              </w:rPr>
              <w:t>ΣΥΝΟΛΟ</w:t>
            </w:r>
          </w:p>
        </w:tc>
        <w:tc>
          <w:tcPr>
            <w:tcW w:w="1470" w:type="dxa"/>
          </w:tcPr>
          <w:p w:rsidR="00730C20" w:rsidRPr="00730C20" w:rsidRDefault="00730C20" w:rsidP="00730C20">
            <w:pPr>
              <w:rPr>
                <w:b/>
              </w:rPr>
            </w:pPr>
          </w:p>
        </w:tc>
        <w:tc>
          <w:tcPr>
            <w:tcW w:w="1233" w:type="dxa"/>
            <w:shd w:val="clear" w:color="auto" w:fill="A6A6A6" w:themeFill="background1" w:themeFillShade="A6"/>
          </w:tcPr>
          <w:p w:rsidR="00730C20" w:rsidRPr="00730C20" w:rsidRDefault="00730C20" w:rsidP="00730C20">
            <w:pPr>
              <w:rPr>
                <w:b/>
              </w:rPr>
            </w:pPr>
          </w:p>
        </w:tc>
        <w:tc>
          <w:tcPr>
            <w:tcW w:w="1215" w:type="dxa"/>
          </w:tcPr>
          <w:p w:rsidR="00730C20" w:rsidRPr="00730C20" w:rsidRDefault="00730C20" w:rsidP="00730C20">
            <w:pPr>
              <w:rPr>
                <w:b/>
              </w:rPr>
            </w:pPr>
          </w:p>
        </w:tc>
        <w:tc>
          <w:tcPr>
            <w:tcW w:w="1205" w:type="dxa"/>
          </w:tcPr>
          <w:p w:rsidR="00730C20" w:rsidRPr="00730C20" w:rsidRDefault="00730C20" w:rsidP="00730C20">
            <w:pPr>
              <w:rPr>
                <w:b/>
              </w:rPr>
            </w:pPr>
          </w:p>
        </w:tc>
        <w:tc>
          <w:tcPr>
            <w:tcW w:w="1256" w:type="dxa"/>
          </w:tcPr>
          <w:p w:rsidR="00730C20" w:rsidRPr="00730C20" w:rsidRDefault="00730C20" w:rsidP="00730C20">
            <w:pPr>
              <w:rPr>
                <w:b/>
              </w:rPr>
            </w:pPr>
          </w:p>
        </w:tc>
      </w:tr>
    </w:tbl>
    <w:p w:rsidR="00730C20" w:rsidRDefault="00730C20" w:rsidP="00730C20"/>
    <w:p w:rsidR="00730C20" w:rsidRDefault="00730C20" w:rsidP="00730C20">
      <w:pPr>
        <w:pStyle w:val="3"/>
      </w:pPr>
      <w:bookmarkStart w:id="59" w:name="_Toc423948593"/>
      <w:r w:rsidRPr="00730C20">
        <w:t>C.4.2 Άλλες Δαπάνες</w:t>
      </w:r>
      <w:bookmarkEnd w:id="59"/>
    </w:p>
    <w:tbl>
      <w:tblPr>
        <w:tblStyle w:val="a3"/>
        <w:tblW w:w="0" w:type="auto"/>
        <w:tblLook w:val="04A0" w:firstRow="1" w:lastRow="0" w:firstColumn="1" w:lastColumn="0" w:noHBand="0" w:noVBand="1"/>
      </w:tblPr>
      <w:tblGrid>
        <w:gridCol w:w="578"/>
        <w:gridCol w:w="2318"/>
        <w:gridCol w:w="1448"/>
        <w:gridCol w:w="1448"/>
        <w:gridCol w:w="1448"/>
        <w:gridCol w:w="1448"/>
        <w:gridCol w:w="1449"/>
      </w:tblGrid>
      <w:tr w:rsidR="00730C20" w:rsidTr="00730C20">
        <w:trPr>
          <w:trHeight w:val="328"/>
        </w:trPr>
        <w:tc>
          <w:tcPr>
            <w:tcW w:w="578" w:type="dxa"/>
            <w:vMerge w:val="restart"/>
          </w:tcPr>
          <w:p w:rsidR="00730C20" w:rsidRPr="00730C20" w:rsidRDefault="00730C20" w:rsidP="00730C20">
            <w:pPr>
              <w:jc w:val="center"/>
              <w:rPr>
                <w:b/>
              </w:rPr>
            </w:pPr>
            <w:r w:rsidRPr="00730C20">
              <w:rPr>
                <w:b/>
              </w:rPr>
              <w:t>Α/Α</w:t>
            </w:r>
          </w:p>
        </w:tc>
        <w:tc>
          <w:tcPr>
            <w:tcW w:w="2318" w:type="dxa"/>
            <w:vMerge w:val="restart"/>
          </w:tcPr>
          <w:p w:rsidR="00730C20" w:rsidRPr="00730C20" w:rsidRDefault="00730C20" w:rsidP="00730C20">
            <w:pPr>
              <w:jc w:val="center"/>
              <w:rPr>
                <w:b/>
              </w:rPr>
            </w:pPr>
            <w:r w:rsidRPr="00730C20">
              <w:rPr>
                <w:b/>
              </w:rPr>
              <w:t>ΠΕΡΙΓΡΑΦΗ</w:t>
            </w:r>
          </w:p>
        </w:tc>
        <w:tc>
          <w:tcPr>
            <w:tcW w:w="1448" w:type="dxa"/>
            <w:vMerge w:val="restart"/>
          </w:tcPr>
          <w:p w:rsidR="00730C20" w:rsidRPr="00730C20" w:rsidRDefault="00730C20" w:rsidP="00730C20">
            <w:pPr>
              <w:jc w:val="center"/>
              <w:rPr>
                <w:b/>
              </w:rPr>
            </w:pPr>
            <w:r w:rsidRPr="00730C20">
              <w:rPr>
                <w:b/>
              </w:rPr>
              <w:t>ΠΟΣΟΣΤΗΤΑ</w:t>
            </w:r>
          </w:p>
        </w:tc>
        <w:tc>
          <w:tcPr>
            <w:tcW w:w="2896" w:type="dxa"/>
            <w:gridSpan w:val="2"/>
          </w:tcPr>
          <w:p w:rsidR="00730C20" w:rsidRPr="00730C20" w:rsidRDefault="00730C20" w:rsidP="00730C20">
            <w:pPr>
              <w:jc w:val="center"/>
              <w:rPr>
                <w:b/>
              </w:rPr>
            </w:pPr>
            <w:r>
              <w:rPr>
                <w:b/>
              </w:rPr>
              <w:t>ΑΞΙΑ ΧΩΡΙΣ ΦΠΑ (€)</w:t>
            </w:r>
          </w:p>
        </w:tc>
        <w:tc>
          <w:tcPr>
            <w:tcW w:w="1448" w:type="dxa"/>
            <w:vMerge w:val="restart"/>
          </w:tcPr>
          <w:p w:rsidR="00730C20" w:rsidRPr="00730C20" w:rsidRDefault="00730C20" w:rsidP="00730C20">
            <w:pPr>
              <w:jc w:val="center"/>
              <w:rPr>
                <w:b/>
              </w:rPr>
            </w:pPr>
            <w:r w:rsidRPr="00730C20">
              <w:rPr>
                <w:b/>
              </w:rPr>
              <w:t>ΦΠΑ (€)</w:t>
            </w:r>
          </w:p>
        </w:tc>
        <w:tc>
          <w:tcPr>
            <w:tcW w:w="1449" w:type="dxa"/>
            <w:vMerge w:val="restart"/>
          </w:tcPr>
          <w:p w:rsidR="00730C20" w:rsidRPr="00730C20" w:rsidRDefault="00730C20" w:rsidP="00730C20">
            <w:pPr>
              <w:jc w:val="center"/>
              <w:rPr>
                <w:b/>
              </w:rPr>
            </w:pPr>
            <w:r w:rsidRPr="00730C20">
              <w:rPr>
                <w:b/>
              </w:rPr>
              <w:t>ΣΥΝΟΛΙΚΗ ΑΞΙΑ ΜΕ ΦΠΑ (€)</w:t>
            </w:r>
          </w:p>
        </w:tc>
      </w:tr>
      <w:tr w:rsidR="00730C20" w:rsidTr="00730C20">
        <w:trPr>
          <w:trHeight w:val="525"/>
        </w:trPr>
        <w:tc>
          <w:tcPr>
            <w:tcW w:w="578" w:type="dxa"/>
            <w:vMerge/>
          </w:tcPr>
          <w:p w:rsidR="00730C20" w:rsidRPr="00730C20" w:rsidRDefault="00730C20" w:rsidP="00730C20">
            <w:pPr>
              <w:jc w:val="center"/>
              <w:rPr>
                <w:b/>
              </w:rPr>
            </w:pPr>
          </w:p>
        </w:tc>
        <w:tc>
          <w:tcPr>
            <w:tcW w:w="2318" w:type="dxa"/>
            <w:vMerge/>
          </w:tcPr>
          <w:p w:rsidR="00730C20" w:rsidRPr="00730C20" w:rsidRDefault="00730C20" w:rsidP="00730C20">
            <w:pPr>
              <w:jc w:val="center"/>
              <w:rPr>
                <w:b/>
              </w:rPr>
            </w:pPr>
          </w:p>
        </w:tc>
        <w:tc>
          <w:tcPr>
            <w:tcW w:w="1448" w:type="dxa"/>
            <w:vMerge/>
          </w:tcPr>
          <w:p w:rsidR="00730C20" w:rsidRPr="00730C20" w:rsidRDefault="00730C20" w:rsidP="00730C20">
            <w:pPr>
              <w:jc w:val="center"/>
              <w:rPr>
                <w:b/>
              </w:rPr>
            </w:pPr>
          </w:p>
        </w:tc>
        <w:tc>
          <w:tcPr>
            <w:tcW w:w="1448" w:type="dxa"/>
          </w:tcPr>
          <w:p w:rsidR="00730C20" w:rsidRPr="00730C20" w:rsidRDefault="00730C20" w:rsidP="00730C20">
            <w:pPr>
              <w:jc w:val="center"/>
              <w:rPr>
                <w:b/>
              </w:rPr>
            </w:pPr>
            <w:r>
              <w:rPr>
                <w:b/>
              </w:rPr>
              <w:t>ΤΙΜΗ ΜΟΝΑΔΑΣ</w:t>
            </w:r>
          </w:p>
        </w:tc>
        <w:tc>
          <w:tcPr>
            <w:tcW w:w="1448" w:type="dxa"/>
          </w:tcPr>
          <w:p w:rsidR="00730C20" w:rsidRPr="00730C20" w:rsidRDefault="00730C20" w:rsidP="00730C20">
            <w:pPr>
              <w:jc w:val="center"/>
              <w:rPr>
                <w:b/>
              </w:rPr>
            </w:pPr>
            <w:r>
              <w:rPr>
                <w:b/>
              </w:rPr>
              <w:t>ΣΥΝΟΛΟ</w:t>
            </w:r>
          </w:p>
        </w:tc>
        <w:tc>
          <w:tcPr>
            <w:tcW w:w="1448" w:type="dxa"/>
            <w:vMerge/>
          </w:tcPr>
          <w:p w:rsidR="00730C20" w:rsidRPr="00730C20" w:rsidRDefault="00730C20" w:rsidP="00730C20">
            <w:pPr>
              <w:jc w:val="center"/>
              <w:rPr>
                <w:b/>
              </w:rPr>
            </w:pPr>
          </w:p>
        </w:tc>
        <w:tc>
          <w:tcPr>
            <w:tcW w:w="1449" w:type="dxa"/>
            <w:vMerge/>
          </w:tcPr>
          <w:p w:rsidR="00730C20" w:rsidRPr="00730C20" w:rsidRDefault="00730C20" w:rsidP="00730C20">
            <w:pPr>
              <w:jc w:val="center"/>
              <w:rPr>
                <w:b/>
              </w:rPr>
            </w:pPr>
          </w:p>
        </w:tc>
      </w:tr>
      <w:tr w:rsidR="00730C20" w:rsidTr="00730C20">
        <w:tc>
          <w:tcPr>
            <w:tcW w:w="578" w:type="dxa"/>
          </w:tcPr>
          <w:p w:rsidR="00730C20" w:rsidRDefault="00730C20" w:rsidP="00730C20"/>
        </w:tc>
        <w:tc>
          <w:tcPr>
            <w:tcW w:w="2318" w:type="dxa"/>
          </w:tcPr>
          <w:p w:rsidR="00730C20" w:rsidRDefault="00730C20" w:rsidP="00730C20"/>
        </w:tc>
        <w:tc>
          <w:tcPr>
            <w:tcW w:w="1448" w:type="dxa"/>
          </w:tcPr>
          <w:p w:rsidR="00730C20" w:rsidRDefault="00730C20" w:rsidP="00730C20"/>
        </w:tc>
        <w:tc>
          <w:tcPr>
            <w:tcW w:w="1448" w:type="dxa"/>
          </w:tcPr>
          <w:p w:rsidR="00730C20" w:rsidRDefault="00730C20" w:rsidP="00730C20"/>
        </w:tc>
        <w:tc>
          <w:tcPr>
            <w:tcW w:w="1448" w:type="dxa"/>
          </w:tcPr>
          <w:p w:rsidR="00730C20" w:rsidRDefault="00730C20" w:rsidP="00730C20"/>
        </w:tc>
        <w:tc>
          <w:tcPr>
            <w:tcW w:w="1448" w:type="dxa"/>
          </w:tcPr>
          <w:p w:rsidR="00730C20" w:rsidRDefault="00730C20" w:rsidP="00730C20"/>
        </w:tc>
        <w:tc>
          <w:tcPr>
            <w:tcW w:w="1449" w:type="dxa"/>
          </w:tcPr>
          <w:p w:rsidR="00730C20" w:rsidRDefault="00730C20" w:rsidP="00730C20"/>
        </w:tc>
      </w:tr>
      <w:tr w:rsidR="00730C20" w:rsidTr="00730C20">
        <w:tc>
          <w:tcPr>
            <w:tcW w:w="578" w:type="dxa"/>
          </w:tcPr>
          <w:p w:rsidR="00730C20" w:rsidRDefault="00730C20" w:rsidP="00730C20"/>
        </w:tc>
        <w:tc>
          <w:tcPr>
            <w:tcW w:w="2318" w:type="dxa"/>
          </w:tcPr>
          <w:p w:rsidR="00730C20" w:rsidRDefault="00730C20" w:rsidP="00730C20"/>
        </w:tc>
        <w:tc>
          <w:tcPr>
            <w:tcW w:w="1448" w:type="dxa"/>
          </w:tcPr>
          <w:p w:rsidR="00730C20" w:rsidRDefault="00730C20" w:rsidP="00730C20"/>
        </w:tc>
        <w:tc>
          <w:tcPr>
            <w:tcW w:w="1448" w:type="dxa"/>
          </w:tcPr>
          <w:p w:rsidR="00730C20" w:rsidRDefault="00730C20" w:rsidP="00730C20"/>
        </w:tc>
        <w:tc>
          <w:tcPr>
            <w:tcW w:w="1448" w:type="dxa"/>
          </w:tcPr>
          <w:p w:rsidR="00730C20" w:rsidRDefault="00730C20" w:rsidP="00730C20"/>
        </w:tc>
        <w:tc>
          <w:tcPr>
            <w:tcW w:w="1448" w:type="dxa"/>
          </w:tcPr>
          <w:p w:rsidR="00730C20" w:rsidRDefault="00730C20" w:rsidP="00730C20"/>
        </w:tc>
        <w:tc>
          <w:tcPr>
            <w:tcW w:w="1449" w:type="dxa"/>
          </w:tcPr>
          <w:p w:rsidR="00730C20" w:rsidRDefault="00730C20" w:rsidP="00730C20"/>
        </w:tc>
      </w:tr>
      <w:tr w:rsidR="00730C20" w:rsidTr="00CB66B7">
        <w:tc>
          <w:tcPr>
            <w:tcW w:w="5792" w:type="dxa"/>
            <w:gridSpan w:val="4"/>
          </w:tcPr>
          <w:p w:rsidR="00730C20" w:rsidRPr="00730C20" w:rsidRDefault="00730C20" w:rsidP="00730C20">
            <w:pPr>
              <w:jc w:val="right"/>
              <w:rPr>
                <w:b/>
              </w:rPr>
            </w:pPr>
            <w:r w:rsidRPr="00730C20">
              <w:rPr>
                <w:b/>
              </w:rPr>
              <w:t>ΣΥΝΟΛΟ</w:t>
            </w:r>
          </w:p>
        </w:tc>
        <w:tc>
          <w:tcPr>
            <w:tcW w:w="1448" w:type="dxa"/>
          </w:tcPr>
          <w:p w:rsidR="00730C20" w:rsidRPr="00730C20" w:rsidRDefault="00730C20" w:rsidP="00730C20">
            <w:pPr>
              <w:rPr>
                <w:b/>
              </w:rPr>
            </w:pPr>
          </w:p>
        </w:tc>
        <w:tc>
          <w:tcPr>
            <w:tcW w:w="1448" w:type="dxa"/>
          </w:tcPr>
          <w:p w:rsidR="00730C20" w:rsidRPr="00730C20" w:rsidRDefault="00730C20" w:rsidP="00730C20">
            <w:pPr>
              <w:rPr>
                <w:b/>
              </w:rPr>
            </w:pPr>
          </w:p>
        </w:tc>
        <w:tc>
          <w:tcPr>
            <w:tcW w:w="1449" w:type="dxa"/>
          </w:tcPr>
          <w:p w:rsidR="00730C20" w:rsidRPr="00730C20" w:rsidRDefault="00730C20" w:rsidP="00730C20">
            <w:pPr>
              <w:rPr>
                <w:b/>
              </w:rPr>
            </w:pPr>
          </w:p>
        </w:tc>
      </w:tr>
    </w:tbl>
    <w:p w:rsidR="00730C20" w:rsidRDefault="00730C20" w:rsidP="00730C20"/>
    <w:p w:rsidR="00730C20" w:rsidRDefault="00730C20" w:rsidP="00730C20">
      <w:pPr>
        <w:pStyle w:val="3"/>
      </w:pPr>
      <w:bookmarkStart w:id="60" w:name="_Toc423948594"/>
      <w:r w:rsidRPr="00730C20">
        <w:t>C.4.3 Συγκεντρωτικός Πίνακας Οικονομικής Προσφοράς Έργου</w:t>
      </w:r>
      <w:bookmarkEnd w:id="60"/>
    </w:p>
    <w:tbl>
      <w:tblPr>
        <w:tblStyle w:val="a3"/>
        <w:tblW w:w="0" w:type="auto"/>
        <w:tblLook w:val="04A0" w:firstRow="1" w:lastRow="0" w:firstColumn="1" w:lastColumn="0" w:noHBand="0" w:noVBand="1"/>
      </w:tblPr>
      <w:tblGrid>
        <w:gridCol w:w="578"/>
        <w:gridCol w:w="3476"/>
        <w:gridCol w:w="2027"/>
        <w:gridCol w:w="2028"/>
        <w:gridCol w:w="2028"/>
      </w:tblGrid>
      <w:tr w:rsidR="00730C20" w:rsidTr="00730C20">
        <w:tc>
          <w:tcPr>
            <w:tcW w:w="578" w:type="dxa"/>
          </w:tcPr>
          <w:p w:rsidR="00730C20" w:rsidRPr="00730C20" w:rsidRDefault="00730C20" w:rsidP="00730C20">
            <w:pPr>
              <w:jc w:val="center"/>
              <w:rPr>
                <w:b/>
              </w:rPr>
            </w:pPr>
            <w:r w:rsidRPr="00730C20">
              <w:rPr>
                <w:b/>
              </w:rPr>
              <w:t>Α/Α</w:t>
            </w:r>
          </w:p>
        </w:tc>
        <w:tc>
          <w:tcPr>
            <w:tcW w:w="3476" w:type="dxa"/>
          </w:tcPr>
          <w:p w:rsidR="00730C20" w:rsidRPr="00730C20" w:rsidRDefault="00730C20" w:rsidP="00730C20">
            <w:pPr>
              <w:jc w:val="center"/>
              <w:rPr>
                <w:b/>
              </w:rPr>
            </w:pPr>
            <w:r w:rsidRPr="00730C20">
              <w:rPr>
                <w:b/>
              </w:rPr>
              <w:t>ΠΕΡΙΓΡΑΦΗ</w:t>
            </w:r>
          </w:p>
        </w:tc>
        <w:tc>
          <w:tcPr>
            <w:tcW w:w="2027" w:type="dxa"/>
          </w:tcPr>
          <w:p w:rsidR="00730C20" w:rsidRPr="00730C20" w:rsidRDefault="00730C20" w:rsidP="00730C20">
            <w:pPr>
              <w:jc w:val="center"/>
              <w:rPr>
                <w:b/>
              </w:rPr>
            </w:pPr>
            <w:r w:rsidRPr="00730C20">
              <w:rPr>
                <w:b/>
              </w:rPr>
              <w:t>ΣΥΝΟΛΙΚΗ ΑΞΙΑ ΕΡΓΟΥ ΧΩΡΙΣ ΦΠΑ (€)</w:t>
            </w:r>
          </w:p>
        </w:tc>
        <w:tc>
          <w:tcPr>
            <w:tcW w:w="2028" w:type="dxa"/>
          </w:tcPr>
          <w:p w:rsidR="00730C20" w:rsidRPr="00730C20" w:rsidRDefault="00730C20" w:rsidP="00730C20">
            <w:pPr>
              <w:jc w:val="center"/>
              <w:rPr>
                <w:b/>
              </w:rPr>
            </w:pPr>
            <w:r w:rsidRPr="00730C20">
              <w:rPr>
                <w:b/>
              </w:rPr>
              <w:t>ΦΠΑ 23% (€)</w:t>
            </w:r>
          </w:p>
        </w:tc>
        <w:tc>
          <w:tcPr>
            <w:tcW w:w="2028" w:type="dxa"/>
          </w:tcPr>
          <w:p w:rsidR="00730C20" w:rsidRPr="00730C20" w:rsidRDefault="00730C20" w:rsidP="00730C20">
            <w:pPr>
              <w:jc w:val="center"/>
              <w:rPr>
                <w:b/>
              </w:rPr>
            </w:pPr>
            <w:r w:rsidRPr="00730C20">
              <w:rPr>
                <w:b/>
              </w:rPr>
              <w:t>ΣΥΝΟΛΙΚΗ ΑΞΙΑ ΜΕ ΦΠΑ 23% (€)</w:t>
            </w:r>
          </w:p>
        </w:tc>
      </w:tr>
      <w:tr w:rsidR="00730C20" w:rsidTr="00730C20">
        <w:tc>
          <w:tcPr>
            <w:tcW w:w="578" w:type="dxa"/>
          </w:tcPr>
          <w:p w:rsidR="00730C20" w:rsidRPr="00730C20" w:rsidRDefault="00730C20" w:rsidP="00730C20">
            <w:pPr>
              <w:jc w:val="center"/>
              <w:rPr>
                <w:b/>
              </w:rPr>
            </w:pPr>
            <w:r>
              <w:rPr>
                <w:b/>
              </w:rPr>
              <w:t>1</w:t>
            </w:r>
          </w:p>
        </w:tc>
        <w:tc>
          <w:tcPr>
            <w:tcW w:w="3476" w:type="dxa"/>
          </w:tcPr>
          <w:p w:rsidR="00730C20" w:rsidRPr="00730C20" w:rsidRDefault="00730C20" w:rsidP="00730C20">
            <w:pPr>
              <w:rPr>
                <w:b/>
              </w:rPr>
            </w:pPr>
            <w:r w:rsidRPr="00730C20">
              <w:rPr>
                <w:b/>
              </w:rPr>
              <w:t>Υπηρεσίες C.4.1</w:t>
            </w:r>
          </w:p>
        </w:tc>
        <w:tc>
          <w:tcPr>
            <w:tcW w:w="2027" w:type="dxa"/>
          </w:tcPr>
          <w:p w:rsidR="00730C20" w:rsidRDefault="00730C20" w:rsidP="00730C20">
            <w:pPr>
              <w:jc w:val="center"/>
            </w:pPr>
          </w:p>
        </w:tc>
        <w:tc>
          <w:tcPr>
            <w:tcW w:w="2028" w:type="dxa"/>
          </w:tcPr>
          <w:p w:rsidR="00730C20" w:rsidRDefault="00730C20" w:rsidP="00730C20">
            <w:pPr>
              <w:jc w:val="center"/>
            </w:pPr>
          </w:p>
        </w:tc>
        <w:tc>
          <w:tcPr>
            <w:tcW w:w="2028" w:type="dxa"/>
          </w:tcPr>
          <w:p w:rsidR="00730C20" w:rsidRDefault="00730C20" w:rsidP="00730C20">
            <w:pPr>
              <w:jc w:val="center"/>
            </w:pPr>
          </w:p>
        </w:tc>
      </w:tr>
      <w:tr w:rsidR="00730C20" w:rsidTr="00730C20">
        <w:tc>
          <w:tcPr>
            <w:tcW w:w="578" w:type="dxa"/>
          </w:tcPr>
          <w:p w:rsidR="00730C20" w:rsidRPr="00730C20" w:rsidRDefault="00730C20" w:rsidP="00730C20">
            <w:pPr>
              <w:jc w:val="center"/>
              <w:rPr>
                <w:b/>
              </w:rPr>
            </w:pPr>
            <w:r w:rsidRPr="00730C20">
              <w:rPr>
                <w:b/>
              </w:rPr>
              <w:t>2</w:t>
            </w:r>
          </w:p>
        </w:tc>
        <w:tc>
          <w:tcPr>
            <w:tcW w:w="3476" w:type="dxa"/>
          </w:tcPr>
          <w:p w:rsidR="00730C20" w:rsidRPr="00730C20" w:rsidRDefault="00730C20" w:rsidP="00730C20">
            <w:pPr>
              <w:rPr>
                <w:b/>
              </w:rPr>
            </w:pPr>
            <w:r w:rsidRPr="00730C20">
              <w:rPr>
                <w:b/>
              </w:rPr>
              <w:t>Άλλες δαπάνες C.4.22</w:t>
            </w:r>
          </w:p>
        </w:tc>
        <w:tc>
          <w:tcPr>
            <w:tcW w:w="2027" w:type="dxa"/>
          </w:tcPr>
          <w:p w:rsidR="00730C20" w:rsidRDefault="00730C20" w:rsidP="00730C20">
            <w:pPr>
              <w:jc w:val="center"/>
            </w:pPr>
          </w:p>
        </w:tc>
        <w:tc>
          <w:tcPr>
            <w:tcW w:w="2028" w:type="dxa"/>
          </w:tcPr>
          <w:p w:rsidR="00730C20" w:rsidRDefault="00730C20" w:rsidP="00730C20">
            <w:pPr>
              <w:jc w:val="center"/>
            </w:pPr>
          </w:p>
        </w:tc>
        <w:tc>
          <w:tcPr>
            <w:tcW w:w="2028" w:type="dxa"/>
          </w:tcPr>
          <w:p w:rsidR="00730C20" w:rsidRDefault="00730C20" w:rsidP="00730C20">
            <w:pPr>
              <w:jc w:val="center"/>
            </w:pPr>
          </w:p>
        </w:tc>
      </w:tr>
      <w:tr w:rsidR="00730C20" w:rsidTr="00730C20">
        <w:tc>
          <w:tcPr>
            <w:tcW w:w="578" w:type="dxa"/>
          </w:tcPr>
          <w:p w:rsidR="00730C20" w:rsidRDefault="00730C20" w:rsidP="00730C20">
            <w:pPr>
              <w:jc w:val="center"/>
            </w:pPr>
          </w:p>
        </w:tc>
        <w:tc>
          <w:tcPr>
            <w:tcW w:w="3476" w:type="dxa"/>
          </w:tcPr>
          <w:p w:rsidR="00730C20" w:rsidRPr="00730C20" w:rsidRDefault="00730C20" w:rsidP="00730C20">
            <w:pPr>
              <w:rPr>
                <w:b/>
              </w:rPr>
            </w:pPr>
            <w:r>
              <w:rPr>
                <w:b/>
              </w:rPr>
              <w:t>ΓΕΝΙΚΟ ΣΥΝΟΛΟ</w:t>
            </w:r>
          </w:p>
        </w:tc>
        <w:tc>
          <w:tcPr>
            <w:tcW w:w="2027" w:type="dxa"/>
          </w:tcPr>
          <w:p w:rsidR="00730C20" w:rsidRDefault="00730C20" w:rsidP="00730C20">
            <w:pPr>
              <w:jc w:val="center"/>
            </w:pPr>
          </w:p>
        </w:tc>
        <w:tc>
          <w:tcPr>
            <w:tcW w:w="2028" w:type="dxa"/>
          </w:tcPr>
          <w:p w:rsidR="00730C20" w:rsidRDefault="00730C20" w:rsidP="00730C20">
            <w:pPr>
              <w:jc w:val="center"/>
            </w:pPr>
          </w:p>
        </w:tc>
        <w:tc>
          <w:tcPr>
            <w:tcW w:w="2028" w:type="dxa"/>
          </w:tcPr>
          <w:p w:rsidR="00730C20" w:rsidRDefault="00730C20" w:rsidP="00730C20">
            <w:pPr>
              <w:jc w:val="center"/>
            </w:pPr>
          </w:p>
        </w:tc>
      </w:tr>
    </w:tbl>
    <w:p w:rsidR="00730C20" w:rsidRDefault="00730C20" w:rsidP="00730C20"/>
    <w:p w:rsidR="00730C20" w:rsidRDefault="00730C20" w:rsidP="00730C20"/>
    <w:p w:rsidR="000C6006" w:rsidRDefault="000C6006">
      <w:pPr>
        <w:spacing w:before="0" w:after="200"/>
        <w:jc w:val="left"/>
      </w:pPr>
    </w:p>
    <w:sectPr w:rsidR="000C6006" w:rsidSect="00730C20">
      <w:pgSz w:w="11906" w:h="16838"/>
      <w:pgMar w:top="567" w:right="964"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7D5" w:rsidRDefault="006B27D5" w:rsidP="0019631A">
      <w:pPr>
        <w:spacing w:before="0" w:after="0" w:line="240" w:lineRule="auto"/>
      </w:pPr>
      <w:r>
        <w:separator/>
      </w:r>
    </w:p>
  </w:endnote>
  <w:endnote w:type="continuationSeparator" w:id="0">
    <w:p w:rsidR="006B27D5" w:rsidRDefault="006B27D5" w:rsidP="001963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7D5" w:rsidRDefault="006B27D5" w:rsidP="0019631A">
      <w:pPr>
        <w:spacing w:before="0" w:after="0" w:line="240" w:lineRule="auto"/>
      </w:pPr>
      <w:r>
        <w:separator/>
      </w:r>
    </w:p>
  </w:footnote>
  <w:footnote w:type="continuationSeparator" w:id="0">
    <w:p w:rsidR="006B27D5" w:rsidRDefault="006B27D5" w:rsidP="0019631A">
      <w:pPr>
        <w:spacing w:before="0" w:after="0" w:line="240" w:lineRule="auto"/>
      </w:pPr>
      <w:r>
        <w:continuationSeparator/>
      </w:r>
    </w:p>
  </w:footnote>
  <w:footnote w:id="1">
    <w:p w:rsidR="001E2AC8" w:rsidRDefault="001E2AC8">
      <w:pPr>
        <w:pStyle w:val="a7"/>
      </w:pPr>
      <w:r>
        <w:rPr>
          <w:rStyle w:val="a8"/>
        </w:rPr>
        <w:footnoteRef/>
      </w:r>
      <w:r>
        <w:t xml:space="preserve"> Εφόσον ο υποψήφιος Ανάδοχος υποβάλει τον Φάκελο Δικαιολογητικών Κατακύρωσης μέσω Αντιπροσώπου</w:t>
      </w:r>
      <w:r w:rsidRPr="0019631A">
        <w:t xml:space="preserve"> </w:t>
      </w:r>
      <w:r>
        <w:t>που δεν είναι νόμιμος εκπρόσωπός του</w:t>
      </w:r>
    </w:p>
  </w:footnote>
  <w:footnote w:id="2">
    <w:p w:rsidR="001E2AC8" w:rsidRDefault="001E2AC8">
      <w:pPr>
        <w:pStyle w:val="a7"/>
      </w:pPr>
      <w:r>
        <w:rPr>
          <w:rStyle w:val="a8"/>
        </w:rPr>
        <w:footnoteRef/>
      </w:r>
      <w:r>
        <w:t xml:space="preserve"> Εφόσον ο υποψήφιος Ανάδοχος υποβάλει τον Φάκελο Δικαιολογητικών Κατακύρωσης μέσω Αντιπροσώπου</w:t>
      </w:r>
      <w:r w:rsidRPr="0019631A">
        <w:t xml:space="preserve"> </w:t>
      </w:r>
      <w:r>
        <w:t>που δεν είναι νόμιμος εκπρόσωπός του</w:t>
      </w:r>
    </w:p>
  </w:footnote>
  <w:footnote w:id="3">
    <w:p w:rsidR="001E2AC8" w:rsidRPr="0019631A" w:rsidRDefault="001E2AC8" w:rsidP="0019631A">
      <w:pPr>
        <w:pStyle w:val="a7"/>
      </w:pPr>
      <w:r>
        <w:rPr>
          <w:rStyle w:val="a8"/>
        </w:rPr>
        <w:footnoteRef/>
      </w:r>
      <w:r>
        <w:t xml:space="preserve"> Εφόσον ο υποψήφιος Ανάδοχος υποβάλει τον Φάκελο Δικαιολογητικών Κατακύρωσης μέσω Αντιπροσώπου</w:t>
      </w:r>
      <w:r w:rsidRPr="0019631A">
        <w:t xml:space="preserve"> </w:t>
      </w:r>
      <w:r>
        <w:t>που δεν είναι νόμιμος εκπρόσωπός του.</w:t>
      </w:r>
    </w:p>
  </w:footnote>
  <w:footnote w:id="4">
    <w:p w:rsidR="001E2AC8" w:rsidRPr="0019631A" w:rsidRDefault="001E2AC8" w:rsidP="0019631A">
      <w:pPr>
        <w:pStyle w:val="a7"/>
      </w:pPr>
      <w:r>
        <w:rPr>
          <w:rStyle w:val="a8"/>
        </w:rPr>
        <w:footnoteRef/>
      </w:r>
      <w:r>
        <w:t xml:space="preserve"> Εφόσον ο υποψήφιος Ανάδοχος υποβάλει τον Φάκελο Δικαιολογητικών Κατακύρωσης μέσω Αντιπροσώπου</w:t>
      </w:r>
      <w:r w:rsidRPr="0019631A">
        <w:t xml:space="preserve"> </w:t>
      </w:r>
      <w:r>
        <w:t>που δεν είναι νόμιμος εκπρόσωπός του.</w:t>
      </w:r>
    </w:p>
  </w:footnote>
  <w:footnote w:id="5">
    <w:p w:rsidR="001E2AC8" w:rsidRPr="0019631A" w:rsidRDefault="001E2AC8" w:rsidP="0019631A">
      <w:pPr>
        <w:pStyle w:val="a7"/>
      </w:pPr>
      <w:r>
        <w:rPr>
          <w:rStyle w:val="a8"/>
        </w:rPr>
        <w:footnoteRef/>
      </w:r>
      <w:r>
        <w:t xml:space="preserve"> Εφόσον ο υποψήφιος Ανάδοχος υποβάλει τον Φάκελο Δικαιολογητικών Κατακύρωσης μέσω Αντιπροσώπου</w:t>
      </w:r>
      <w:r w:rsidRPr="0019631A">
        <w:t xml:space="preserve"> </w:t>
      </w:r>
      <w:r>
        <w:t>που δεν είναι νόμιμος εκπρόσωπός του.</w:t>
      </w:r>
    </w:p>
  </w:footnote>
  <w:footnote w:id="6">
    <w:p w:rsidR="001E2AC8" w:rsidRPr="00730C20" w:rsidRDefault="001E2AC8">
      <w:pPr>
        <w:pStyle w:val="a7"/>
        <w:rPr>
          <w:lang w:val="en-US"/>
        </w:rPr>
      </w:pPr>
      <w:r>
        <w:rPr>
          <w:rStyle w:val="a8"/>
        </w:rPr>
        <w:footnoteRef/>
      </w:r>
      <w:r w:rsidRPr="00730C20">
        <w:rPr>
          <w:lang w:val="en-US"/>
        </w:rPr>
        <w:t xml:space="preserve"> </w:t>
      </w:r>
      <w:r w:rsidRPr="00730C20">
        <w:t>Ως</w:t>
      </w:r>
      <w:r w:rsidRPr="00730C20">
        <w:rPr>
          <w:lang w:val="en-US"/>
        </w:rPr>
        <w:t xml:space="preserve"> </w:t>
      </w:r>
      <w:r w:rsidRPr="00730C20">
        <w:t>ΘΕΣΕΙΣ</w:t>
      </w:r>
      <w:r w:rsidRPr="00730C20">
        <w:rPr>
          <w:lang w:val="en-US"/>
        </w:rPr>
        <w:t xml:space="preserve"> </w:t>
      </w:r>
      <w:r w:rsidRPr="00730C20">
        <w:t>ενδεικτικά</w:t>
      </w:r>
      <w:r w:rsidRPr="00730C20">
        <w:rPr>
          <w:lang w:val="en-US"/>
        </w:rPr>
        <w:t xml:space="preserve"> </w:t>
      </w:r>
      <w:r w:rsidRPr="00730C20">
        <w:t>αναφέρονται</w:t>
      </w:r>
      <w:r w:rsidRPr="00730C20">
        <w:rPr>
          <w:lang w:val="en-US"/>
        </w:rPr>
        <w:t xml:space="preserve"> : manager, senior consultant, consultant, business expert </w:t>
      </w:r>
      <w:r w:rsidRPr="00730C20">
        <w:t>κλπ</w:t>
      </w:r>
      <w:r w:rsidRPr="00730C20">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399A"/>
    <w:multiLevelType w:val="hybridMultilevel"/>
    <w:tmpl w:val="D87CA5FA"/>
    <w:lvl w:ilvl="0" w:tplc="4C06D82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1F0EBB"/>
    <w:multiLevelType w:val="hybridMultilevel"/>
    <w:tmpl w:val="A1A6CAB2"/>
    <w:lvl w:ilvl="0" w:tplc="EBCE00D2">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4523BB"/>
    <w:multiLevelType w:val="hybridMultilevel"/>
    <w:tmpl w:val="78D4C1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93E1BC6"/>
    <w:multiLevelType w:val="hybridMultilevel"/>
    <w:tmpl w:val="51325DF2"/>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6929C9"/>
    <w:multiLevelType w:val="hybridMultilevel"/>
    <w:tmpl w:val="6AD8467A"/>
    <w:lvl w:ilvl="0" w:tplc="055CF960">
      <w:start w:val="1"/>
      <w:numFmt w:val="decimal"/>
      <w:lvlText w:val="%1."/>
      <w:lvlJc w:val="left"/>
      <w:pPr>
        <w:ind w:left="720" w:hanging="360"/>
      </w:pPr>
      <w:rPr>
        <w:rFonts w:ascii="Calibri" w:hAnsi="Calibri"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684BBE"/>
    <w:multiLevelType w:val="hybridMultilevel"/>
    <w:tmpl w:val="88525B6E"/>
    <w:lvl w:ilvl="0" w:tplc="055CF960">
      <w:start w:val="1"/>
      <w:numFmt w:val="decimal"/>
      <w:lvlText w:val="%1."/>
      <w:lvlJc w:val="left"/>
      <w:pPr>
        <w:ind w:left="720" w:hanging="360"/>
      </w:pPr>
      <w:rPr>
        <w:rFonts w:ascii="Calibri" w:hAnsi="Calibri"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4CD73E8"/>
    <w:multiLevelType w:val="hybridMultilevel"/>
    <w:tmpl w:val="681A2ED6"/>
    <w:lvl w:ilvl="0" w:tplc="0408000F">
      <w:start w:val="1"/>
      <w:numFmt w:val="decimal"/>
      <w:lvlText w:val="%1."/>
      <w:lvlJc w:val="left"/>
      <w:pPr>
        <w:ind w:left="720" w:hanging="360"/>
      </w:p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652B6B"/>
    <w:multiLevelType w:val="hybridMultilevel"/>
    <w:tmpl w:val="B6CC65FC"/>
    <w:lvl w:ilvl="0" w:tplc="EBCE00D2">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D0148B6"/>
    <w:multiLevelType w:val="hybridMultilevel"/>
    <w:tmpl w:val="3E606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E187F29"/>
    <w:multiLevelType w:val="hybridMultilevel"/>
    <w:tmpl w:val="5C8251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0641600"/>
    <w:multiLevelType w:val="hybridMultilevel"/>
    <w:tmpl w:val="5F3A8C7A"/>
    <w:lvl w:ilvl="0" w:tplc="EBCE00D2">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4530692"/>
    <w:multiLevelType w:val="hybridMultilevel"/>
    <w:tmpl w:val="876814C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5B76851"/>
    <w:multiLevelType w:val="hybridMultilevel"/>
    <w:tmpl w:val="6236061A"/>
    <w:lvl w:ilvl="0" w:tplc="EBCE00D2">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270084D"/>
    <w:multiLevelType w:val="hybridMultilevel"/>
    <w:tmpl w:val="41A48F1E"/>
    <w:lvl w:ilvl="0" w:tplc="EBCE00D2">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5545864"/>
    <w:multiLevelType w:val="hybridMultilevel"/>
    <w:tmpl w:val="6F685B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57F67FB"/>
    <w:multiLevelType w:val="hybridMultilevel"/>
    <w:tmpl w:val="9F18C378"/>
    <w:lvl w:ilvl="0" w:tplc="EBCE00D2">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5F765F6"/>
    <w:multiLevelType w:val="hybridMultilevel"/>
    <w:tmpl w:val="C172CDBE"/>
    <w:lvl w:ilvl="0" w:tplc="4C06D82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61B40E8"/>
    <w:multiLevelType w:val="hybridMultilevel"/>
    <w:tmpl w:val="5C8251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6EC0DF9"/>
    <w:multiLevelType w:val="hybridMultilevel"/>
    <w:tmpl w:val="69CC2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9E351DA"/>
    <w:multiLevelType w:val="hybridMultilevel"/>
    <w:tmpl w:val="BA8ADB88"/>
    <w:lvl w:ilvl="0" w:tplc="EBCE00D2">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CEB248C"/>
    <w:multiLevelType w:val="hybridMultilevel"/>
    <w:tmpl w:val="8DC420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E73525C"/>
    <w:multiLevelType w:val="hybridMultilevel"/>
    <w:tmpl w:val="146E17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55D083E"/>
    <w:multiLevelType w:val="hybridMultilevel"/>
    <w:tmpl w:val="E430B10C"/>
    <w:lvl w:ilvl="0" w:tplc="EBCE00D2">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62D5520"/>
    <w:multiLevelType w:val="hybridMultilevel"/>
    <w:tmpl w:val="077ECD8A"/>
    <w:lvl w:ilvl="0" w:tplc="1DEC32C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65D024C"/>
    <w:multiLevelType w:val="hybridMultilevel"/>
    <w:tmpl w:val="BAEA3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C753BB0"/>
    <w:multiLevelType w:val="hybridMultilevel"/>
    <w:tmpl w:val="042A1A78"/>
    <w:lvl w:ilvl="0" w:tplc="1DEC32C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D401892"/>
    <w:multiLevelType w:val="hybridMultilevel"/>
    <w:tmpl w:val="7E12172A"/>
    <w:lvl w:ilvl="0" w:tplc="0408001B">
      <w:start w:val="1"/>
      <w:numFmt w:val="lowerRoman"/>
      <w:lvlText w:val="%1."/>
      <w:lvlJc w:val="right"/>
      <w:pPr>
        <w:ind w:left="720" w:hanging="360"/>
      </w:p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DEF73E0"/>
    <w:multiLevelType w:val="hybridMultilevel"/>
    <w:tmpl w:val="644645F8"/>
    <w:lvl w:ilvl="0" w:tplc="EBCE00D2">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E8434B1"/>
    <w:multiLevelType w:val="hybridMultilevel"/>
    <w:tmpl w:val="71E0FB9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114766B"/>
    <w:multiLevelType w:val="hybridMultilevel"/>
    <w:tmpl w:val="653AD558"/>
    <w:lvl w:ilvl="0" w:tplc="EBCE00D2">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92F763C"/>
    <w:multiLevelType w:val="hybridMultilevel"/>
    <w:tmpl w:val="790AEF4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A074A71"/>
    <w:multiLevelType w:val="hybridMultilevel"/>
    <w:tmpl w:val="4D4CC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AF15C5D"/>
    <w:multiLevelType w:val="hybridMultilevel"/>
    <w:tmpl w:val="5A2CD7E8"/>
    <w:lvl w:ilvl="0" w:tplc="EBCE00D2">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D16450F"/>
    <w:multiLevelType w:val="hybridMultilevel"/>
    <w:tmpl w:val="17E4E3AC"/>
    <w:lvl w:ilvl="0" w:tplc="EBCE00D2">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DA7737B"/>
    <w:multiLevelType w:val="hybridMultilevel"/>
    <w:tmpl w:val="0CD005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01359C8"/>
    <w:multiLevelType w:val="hybridMultilevel"/>
    <w:tmpl w:val="95649D3C"/>
    <w:lvl w:ilvl="0" w:tplc="0408000F">
      <w:start w:val="1"/>
      <w:numFmt w:val="decimal"/>
      <w:lvlText w:val="%1."/>
      <w:lvlJc w:val="left"/>
      <w:pPr>
        <w:ind w:left="720" w:hanging="360"/>
      </w:pPr>
      <w:rPr>
        <w:rFonts w:hint="default"/>
      </w:rPr>
    </w:lvl>
    <w:lvl w:ilvl="1" w:tplc="A5C4F1C6">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9BC7A00"/>
    <w:multiLevelType w:val="hybridMultilevel"/>
    <w:tmpl w:val="0484A0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A0B403E"/>
    <w:multiLevelType w:val="hybridMultilevel"/>
    <w:tmpl w:val="6B0E6076"/>
    <w:lvl w:ilvl="0" w:tplc="EBCE00D2">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5"/>
  </w:num>
  <w:num w:numId="4">
    <w:abstractNumId w:val="15"/>
  </w:num>
  <w:num w:numId="5">
    <w:abstractNumId w:val="11"/>
  </w:num>
  <w:num w:numId="6">
    <w:abstractNumId w:val="18"/>
  </w:num>
  <w:num w:numId="7">
    <w:abstractNumId w:val="24"/>
  </w:num>
  <w:num w:numId="8">
    <w:abstractNumId w:val="31"/>
  </w:num>
  <w:num w:numId="9">
    <w:abstractNumId w:val="8"/>
  </w:num>
  <w:num w:numId="10">
    <w:abstractNumId w:val="4"/>
  </w:num>
  <w:num w:numId="11">
    <w:abstractNumId w:val="23"/>
  </w:num>
  <w:num w:numId="12">
    <w:abstractNumId w:val="25"/>
  </w:num>
  <w:num w:numId="13">
    <w:abstractNumId w:val="2"/>
  </w:num>
  <w:num w:numId="14">
    <w:abstractNumId w:val="34"/>
  </w:num>
  <w:num w:numId="15">
    <w:abstractNumId w:val="35"/>
  </w:num>
  <w:num w:numId="16">
    <w:abstractNumId w:val="20"/>
  </w:num>
  <w:num w:numId="17">
    <w:abstractNumId w:val="21"/>
  </w:num>
  <w:num w:numId="18">
    <w:abstractNumId w:val="33"/>
  </w:num>
  <w:num w:numId="19">
    <w:abstractNumId w:val="12"/>
  </w:num>
  <w:num w:numId="20">
    <w:abstractNumId w:val="37"/>
  </w:num>
  <w:num w:numId="21">
    <w:abstractNumId w:val="1"/>
  </w:num>
  <w:num w:numId="22">
    <w:abstractNumId w:val="22"/>
  </w:num>
  <w:num w:numId="23">
    <w:abstractNumId w:val="7"/>
  </w:num>
  <w:num w:numId="24">
    <w:abstractNumId w:val="14"/>
  </w:num>
  <w:num w:numId="25">
    <w:abstractNumId w:val="10"/>
  </w:num>
  <w:num w:numId="26">
    <w:abstractNumId w:val="27"/>
  </w:num>
  <w:num w:numId="27">
    <w:abstractNumId w:val="13"/>
  </w:num>
  <w:num w:numId="28">
    <w:abstractNumId w:val="30"/>
  </w:num>
  <w:num w:numId="29">
    <w:abstractNumId w:val="32"/>
  </w:num>
  <w:num w:numId="30">
    <w:abstractNumId w:val="19"/>
  </w:num>
  <w:num w:numId="31">
    <w:abstractNumId w:val="36"/>
  </w:num>
  <w:num w:numId="32">
    <w:abstractNumId w:val="26"/>
  </w:num>
  <w:num w:numId="33">
    <w:abstractNumId w:val="6"/>
  </w:num>
  <w:num w:numId="34">
    <w:abstractNumId w:val="16"/>
  </w:num>
  <w:num w:numId="35">
    <w:abstractNumId w:val="0"/>
  </w:num>
  <w:num w:numId="36">
    <w:abstractNumId w:val="9"/>
  </w:num>
  <w:num w:numId="37">
    <w:abstractNumId w:val="17"/>
  </w:num>
  <w:num w:numId="38">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7D5"/>
    <w:rsid w:val="00001F8C"/>
    <w:rsid w:val="00021C71"/>
    <w:rsid w:val="00024EC1"/>
    <w:rsid w:val="00026CF0"/>
    <w:rsid w:val="000302FB"/>
    <w:rsid w:val="00041D98"/>
    <w:rsid w:val="00050075"/>
    <w:rsid w:val="00056B4F"/>
    <w:rsid w:val="00060511"/>
    <w:rsid w:val="00066FC7"/>
    <w:rsid w:val="00071CB5"/>
    <w:rsid w:val="00082D6A"/>
    <w:rsid w:val="000852D3"/>
    <w:rsid w:val="0009617A"/>
    <w:rsid w:val="000A36A3"/>
    <w:rsid w:val="000B5DE3"/>
    <w:rsid w:val="000B68AD"/>
    <w:rsid w:val="000C0A8B"/>
    <w:rsid w:val="000C0EBB"/>
    <w:rsid w:val="000C1A60"/>
    <w:rsid w:val="000C6006"/>
    <w:rsid w:val="000E31EC"/>
    <w:rsid w:val="000F0DDB"/>
    <w:rsid w:val="000F2BA1"/>
    <w:rsid w:val="00107693"/>
    <w:rsid w:val="0011385B"/>
    <w:rsid w:val="00123812"/>
    <w:rsid w:val="0014728C"/>
    <w:rsid w:val="0016474F"/>
    <w:rsid w:val="00164870"/>
    <w:rsid w:val="00172F01"/>
    <w:rsid w:val="00183919"/>
    <w:rsid w:val="001847C5"/>
    <w:rsid w:val="0019631A"/>
    <w:rsid w:val="001B00F2"/>
    <w:rsid w:val="001C0390"/>
    <w:rsid w:val="001C0FF4"/>
    <w:rsid w:val="001C22CA"/>
    <w:rsid w:val="001C7E4B"/>
    <w:rsid w:val="001E2AC8"/>
    <w:rsid w:val="001F09F0"/>
    <w:rsid w:val="002159D7"/>
    <w:rsid w:val="00230B80"/>
    <w:rsid w:val="002A184F"/>
    <w:rsid w:val="002B0479"/>
    <w:rsid w:val="002B4F48"/>
    <w:rsid w:val="002C6DB3"/>
    <w:rsid w:val="002D6C3B"/>
    <w:rsid w:val="002E6E99"/>
    <w:rsid w:val="00305923"/>
    <w:rsid w:val="003064A7"/>
    <w:rsid w:val="00314CA5"/>
    <w:rsid w:val="00333F7C"/>
    <w:rsid w:val="00337BF2"/>
    <w:rsid w:val="00355D6E"/>
    <w:rsid w:val="00375214"/>
    <w:rsid w:val="0039296B"/>
    <w:rsid w:val="003A61B0"/>
    <w:rsid w:val="003C7CC6"/>
    <w:rsid w:val="003D1FD2"/>
    <w:rsid w:val="003D65C9"/>
    <w:rsid w:val="0041147E"/>
    <w:rsid w:val="00422545"/>
    <w:rsid w:val="00423F4C"/>
    <w:rsid w:val="00447382"/>
    <w:rsid w:val="0045739D"/>
    <w:rsid w:val="00481320"/>
    <w:rsid w:val="00493AAD"/>
    <w:rsid w:val="004A5E70"/>
    <w:rsid w:val="004C439F"/>
    <w:rsid w:val="004C6068"/>
    <w:rsid w:val="004D4844"/>
    <w:rsid w:val="004D4A38"/>
    <w:rsid w:val="004E44F3"/>
    <w:rsid w:val="00511989"/>
    <w:rsid w:val="005267C3"/>
    <w:rsid w:val="00535BD1"/>
    <w:rsid w:val="0054029C"/>
    <w:rsid w:val="005444CA"/>
    <w:rsid w:val="00562F57"/>
    <w:rsid w:val="005747D5"/>
    <w:rsid w:val="00581A62"/>
    <w:rsid w:val="00587AA1"/>
    <w:rsid w:val="005C4605"/>
    <w:rsid w:val="005C7B04"/>
    <w:rsid w:val="005E2E29"/>
    <w:rsid w:val="006137D0"/>
    <w:rsid w:val="006232E2"/>
    <w:rsid w:val="006268A9"/>
    <w:rsid w:val="00637211"/>
    <w:rsid w:val="0065431D"/>
    <w:rsid w:val="00656433"/>
    <w:rsid w:val="00665C05"/>
    <w:rsid w:val="00687B2B"/>
    <w:rsid w:val="006B27D5"/>
    <w:rsid w:val="006C3F73"/>
    <w:rsid w:val="006D7D5D"/>
    <w:rsid w:val="006E0CD5"/>
    <w:rsid w:val="006F06A6"/>
    <w:rsid w:val="006F10BB"/>
    <w:rsid w:val="006F11F3"/>
    <w:rsid w:val="006F42FF"/>
    <w:rsid w:val="007000A3"/>
    <w:rsid w:val="007102F4"/>
    <w:rsid w:val="00710528"/>
    <w:rsid w:val="00714B6E"/>
    <w:rsid w:val="007234A5"/>
    <w:rsid w:val="00730A32"/>
    <w:rsid w:val="00730C20"/>
    <w:rsid w:val="007324B9"/>
    <w:rsid w:val="00744954"/>
    <w:rsid w:val="00745A82"/>
    <w:rsid w:val="00747015"/>
    <w:rsid w:val="0077095F"/>
    <w:rsid w:val="007E00FC"/>
    <w:rsid w:val="007F70F0"/>
    <w:rsid w:val="00811352"/>
    <w:rsid w:val="00811730"/>
    <w:rsid w:val="00855F0F"/>
    <w:rsid w:val="00867269"/>
    <w:rsid w:val="008767F0"/>
    <w:rsid w:val="00877C88"/>
    <w:rsid w:val="00884A50"/>
    <w:rsid w:val="00891135"/>
    <w:rsid w:val="008C33B3"/>
    <w:rsid w:val="008C44DD"/>
    <w:rsid w:val="008D4BE1"/>
    <w:rsid w:val="008E53C1"/>
    <w:rsid w:val="009012BA"/>
    <w:rsid w:val="00901CBD"/>
    <w:rsid w:val="00911FC7"/>
    <w:rsid w:val="00916027"/>
    <w:rsid w:val="00952870"/>
    <w:rsid w:val="009D5E64"/>
    <w:rsid w:val="009E6BBE"/>
    <w:rsid w:val="00A33712"/>
    <w:rsid w:val="00A3628A"/>
    <w:rsid w:val="00A60E76"/>
    <w:rsid w:val="00A70DC8"/>
    <w:rsid w:val="00A76F92"/>
    <w:rsid w:val="00A84317"/>
    <w:rsid w:val="00B03BFD"/>
    <w:rsid w:val="00B66C97"/>
    <w:rsid w:val="00B80138"/>
    <w:rsid w:val="00BA792A"/>
    <w:rsid w:val="00BD0108"/>
    <w:rsid w:val="00BE34F7"/>
    <w:rsid w:val="00BF0E69"/>
    <w:rsid w:val="00C02E71"/>
    <w:rsid w:val="00C22DC7"/>
    <w:rsid w:val="00C3394A"/>
    <w:rsid w:val="00C576F9"/>
    <w:rsid w:val="00CA331B"/>
    <w:rsid w:val="00CB66B7"/>
    <w:rsid w:val="00CB78DF"/>
    <w:rsid w:val="00CC025E"/>
    <w:rsid w:val="00CF6503"/>
    <w:rsid w:val="00D13642"/>
    <w:rsid w:val="00D14617"/>
    <w:rsid w:val="00D23C0F"/>
    <w:rsid w:val="00D53433"/>
    <w:rsid w:val="00D63ABD"/>
    <w:rsid w:val="00D73418"/>
    <w:rsid w:val="00DC15C4"/>
    <w:rsid w:val="00DC1C07"/>
    <w:rsid w:val="00DD14F5"/>
    <w:rsid w:val="00DD30EC"/>
    <w:rsid w:val="00DF64E2"/>
    <w:rsid w:val="00E022DA"/>
    <w:rsid w:val="00E11CDB"/>
    <w:rsid w:val="00E35CAF"/>
    <w:rsid w:val="00E35E2D"/>
    <w:rsid w:val="00E44BCF"/>
    <w:rsid w:val="00E478CC"/>
    <w:rsid w:val="00E8172C"/>
    <w:rsid w:val="00E944D4"/>
    <w:rsid w:val="00EA14E8"/>
    <w:rsid w:val="00EB5B38"/>
    <w:rsid w:val="00EC335D"/>
    <w:rsid w:val="00ED1548"/>
    <w:rsid w:val="00ED45D6"/>
    <w:rsid w:val="00EF059A"/>
    <w:rsid w:val="00EF7BCE"/>
    <w:rsid w:val="00F077F9"/>
    <w:rsid w:val="00F11E3E"/>
    <w:rsid w:val="00F3044C"/>
    <w:rsid w:val="00F31247"/>
    <w:rsid w:val="00F46675"/>
    <w:rsid w:val="00F4760E"/>
    <w:rsid w:val="00F65F52"/>
    <w:rsid w:val="00F826E6"/>
    <w:rsid w:val="00FA3A29"/>
    <w:rsid w:val="00FE4C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17"/>
    <w:pPr>
      <w:spacing w:before="120" w:after="120"/>
      <w:jc w:val="both"/>
    </w:pPr>
  </w:style>
  <w:style w:type="paragraph" w:styleId="1">
    <w:name w:val="heading 1"/>
    <w:basedOn w:val="a"/>
    <w:next w:val="a"/>
    <w:link w:val="1Char"/>
    <w:uiPriority w:val="9"/>
    <w:qFormat/>
    <w:rsid w:val="00A84317"/>
    <w:pPr>
      <w:keepNext/>
      <w:keepLines/>
      <w:outlineLvl w:val="0"/>
    </w:pPr>
    <w:rPr>
      <w:rFonts w:eastAsiaTheme="majorEastAsia" w:cstheme="majorBidi"/>
      <w:b/>
      <w:bCs/>
      <w:sz w:val="28"/>
      <w:szCs w:val="28"/>
    </w:rPr>
  </w:style>
  <w:style w:type="paragraph" w:styleId="2">
    <w:name w:val="heading 2"/>
    <w:basedOn w:val="a"/>
    <w:next w:val="a"/>
    <w:link w:val="2Char"/>
    <w:uiPriority w:val="9"/>
    <w:unhideWhenUsed/>
    <w:qFormat/>
    <w:rsid w:val="00A84317"/>
    <w:pPr>
      <w:keepNext/>
      <w:keepLines/>
      <w:outlineLvl w:val="1"/>
    </w:pPr>
    <w:rPr>
      <w:rFonts w:eastAsiaTheme="majorEastAsia" w:cstheme="majorBidi"/>
      <w:b/>
      <w:bCs/>
      <w:sz w:val="26"/>
      <w:szCs w:val="26"/>
    </w:rPr>
  </w:style>
  <w:style w:type="paragraph" w:styleId="3">
    <w:name w:val="heading 3"/>
    <w:basedOn w:val="a"/>
    <w:next w:val="a"/>
    <w:link w:val="3Char"/>
    <w:uiPriority w:val="9"/>
    <w:unhideWhenUsed/>
    <w:qFormat/>
    <w:rsid w:val="00A84317"/>
    <w:pPr>
      <w:keepNext/>
      <w:keepLines/>
      <w:outlineLvl w:val="2"/>
    </w:pPr>
    <w:rPr>
      <w:rFonts w:eastAsiaTheme="majorEastAsia" w:cstheme="majorBidi"/>
      <w:b/>
      <w:bCs/>
      <w:i/>
    </w:rPr>
  </w:style>
  <w:style w:type="paragraph" w:styleId="4">
    <w:name w:val="heading 4"/>
    <w:basedOn w:val="a"/>
    <w:next w:val="a"/>
    <w:link w:val="4Char"/>
    <w:uiPriority w:val="9"/>
    <w:unhideWhenUsed/>
    <w:qFormat/>
    <w:rsid w:val="00A84317"/>
    <w:pPr>
      <w:keepNext/>
      <w:keepLines/>
      <w:outlineLvl w:val="3"/>
    </w:pPr>
    <w:rPr>
      <w:rFonts w:eastAsiaTheme="majorEastAsia" w:cstheme="majorBid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A84317"/>
    <w:rPr>
      <w:rFonts w:eastAsiaTheme="majorEastAsia" w:cstheme="majorBidi"/>
      <w:b/>
      <w:bCs/>
      <w:sz w:val="28"/>
      <w:szCs w:val="28"/>
    </w:rPr>
  </w:style>
  <w:style w:type="paragraph" w:styleId="a4">
    <w:name w:val="No Spacing"/>
    <w:uiPriority w:val="1"/>
    <w:qFormat/>
    <w:rsid w:val="00A84317"/>
    <w:pPr>
      <w:spacing w:after="0" w:line="240" w:lineRule="auto"/>
      <w:jc w:val="both"/>
    </w:pPr>
    <w:rPr>
      <w:sz w:val="24"/>
    </w:rPr>
  </w:style>
  <w:style w:type="paragraph" w:styleId="a5">
    <w:name w:val="List Paragraph"/>
    <w:basedOn w:val="a"/>
    <w:uiPriority w:val="34"/>
    <w:qFormat/>
    <w:rsid w:val="00A84317"/>
    <w:pPr>
      <w:spacing w:before="0" w:after="0" w:line="240" w:lineRule="auto"/>
      <w:ind w:left="720"/>
      <w:contextualSpacing/>
      <w:jc w:val="left"/>
    </w:pPr>
    <w:rPr>
      <w:rFonts w:ascii="Times New Roman" w:eastAsia="Times New Roman" w:hAnsi="Times New Roman" w:cs="Times New Roman"/>
      <w:iCs/>
      <w:szCs w:val="24"/>
      <w:lang w:val="en-GB"/>
    </w:rPr>
  </w:style>
  <w:style w:type="character" w:customStyle="1" w:styleId="2Char">
    <w:name w:val="Επικεφαλίδα 2 Char"/>
    <w:basedOn w:val="a0"/>
    <w:link w:val="2"/>
    <w:uiPriority w:val="9"/>
    <w:rsid w:val="00A84317"/>
    <w:rPr>
      <w:rFonts w:eastAsiaTheme="majorEastAsia" w:cstheme="majorBidi"/>
      <w:b/>
      <w:bCs/>
      <w:sz w:val="26"/>
      <w:szCs w:val="26"/>
    </w:rPr>
  </w:style>
  <w:style w:type="character" w:styleId="-">
    <w:name w:val="Hyperlink"/>
    <w:basedOn w:val="a0"/>
    <w:uiPriority w:val="99"/>
    <w:unhideWhenUsed/>
    <w:rsid w:val="00A84317"/>
    <w:rPr>
      <w:color w:val="0000FF" w:themeColor="hyperlink"/>
      <w:u w:val="single"/>
    </w:rPr>
  </w:style>
  <w:style w:type="character" w:customStyle="1" w:styleId="3Char">
    <w:name w:val="Επικεφαλίδα 3 Char"/>
    <w:basedOn w:val="a0"/>
    <w:link w:val="3"/>
    <w:uiPriority w:val="9"/>
    <w:rsid w:val="00A84317"/>
    <w:rPr>
      <w:rFonts w:eastAsiaTheme="majorEastAsia" w:cstheme="majorBidi"/>
      <w:b/>
      <w:bCs/>
      <w:i/>
      <w:sz w:val="24"/>
    </w:rPr>
  </w:style>
  <w:style w:type="character" w:customStyle="1" w:styleId="4Char">
    <w:name w:val="Επικεφαλίδα 4 Char"/>
    <w:basedOn w:val="a0"/>
    <w:link w:val="4"/>
    <w:uiPriority w:val="9"/>
    <w:rsid w:val="00A84317"/>
    <w:rPr>
      <w:rFonts w:eastAsiaTheme="majorEastAsia" w:cstheme="majorBidi"/>
      <w:b/>
      <w:bCs/>
      <w:i/>
      <w:iCs/>
      <w:sz w:val="24"/>
    </w:rPr>
  </w:style>
  <w:style w:type="paragraph" w:styleId="a6">
    <w:name w:val="header"/>
    <w:aliases w:val="hd,Header Titlos Prosforas,encabezado,Even,Even1,Even2,Even3,Even11,Even21,Even4,Even12,Even22,Even5,Even6,Even7,Even8,Even9,Even10,Even13,Even14,Even15,Even16,Titlos Prosforas,Headertext,Heade,hd1,Header Titlos Prosforas1,hd2,hd3,hd4,hd11,hd21"/>
    <w:basedOn w:val="a"/>
    <w:link w:val="Char"/>
    <w:uiPriority w:val="99"/>
    <w:unhideWhenUsed/>
    <w:rsid w:val="00A84317"/>
    <w:pPr>
      <w:tabs>
        <w:tab w:val="center" w:pos="4153"/>
        <w:tab w:val="right" w:pos="8306"/>
      </w:tabs>
      <w:spacing w:before="0" w:after="0" w:line="240" w:lineRule="auto"/>
      <w:ind w:left="10" w:hanging="10"/>
    </w:pPr>
    <w:rPr>
      <w:rFonts w:ascii="Times New Roman" w:eastAsia="Times New Roman" w:hAnsi="Times New Roman" w:cs="Times New Roman"/>
      <w:color w:val="000000"/>
      <w:lang w:eastAsia="el-GR"/>
    </w:rPr>
  </w:style>
  <w:style w:type="character" w:customStyle="1" w:styleId="Char">
    <w:name w:val="Κεφαλίδα Char"/>
    <w:aliases w:val="hd Char,Header Titlos Prosforas Char,encabezado Char,Even Char,Even1 Char,Even2 Char,Even3 Char,Even11 Char,Even21 Char,Even4 Char,Even12 Char,Even22 Char,Even5 Char,Even6 Char,Even7 Char,Even8 Char,Even9 Char,Even10 Char,Even13 Char"/>
    <w:basedOn w:val="a0"/>
    <w:link w:val="a6"/>
    <w:uiPriority w:val="99"/>
    <w:rsid w:val="00A84317"/>
    <w:rPr>
      <w:rFonts w:ascii="Times New Roman" w:eastAsia="Times New Roman" w:hAnsi="Times New Roman" w:cs="Times New Roman"/>
      <w:color w:val="000000"/>
      <w:sz w:val="24"/>
      <w:lang w:eastAsia="el-GR"/>
    </w:rPr>
  </w:style>
  <w:style w:type="paragraph" w:styleId="a7">
    <w:name w:val="footnote text"/>
    <w:basedOn w:val="a"/>
    <w:link w:val="Char0"/>
    <w:uiPriority w:val="99"/>
    <w:semiHidden/>
    <w:unhideWhenUsed/>
    <w:rsid w:val="0019631A"/>
    <w:pPr>
      <w:spacing w:before="0" w:after="0" w:line="240" w:lineRule="auto"/>
    </w:pPr>
    <w:rPr>
      <w:sz w:val="20"/>
      <w:szCs w:val="20"/>
    </w:rPr>
  </w:style>
  <w:style w:type="character" w:customStyle="1" w:styleId="Char0">
    <w:name w:val="Κείμενο υποσημείωσης Char"/>
    <w:basedOn w:val="a0"/>
    <w:link w:val="a7"/>
    <w:uiPriority w:val="99"/>
    <w:semiHidden/>
    <w:rsid w:val="0019631A"/>
    <w:rPr>
      <w:sz w:val="20"/>
      <w:szCs w:val="20"/>
    </w:rPr>
  </w:style>
  <w:style w:type="character" w:styleId="a8">
    <w:name w:val="footnote reference"/>
    <w:basedOn w:val="a0"/>
    <w:uiPriority w:val="99"/>
    <w:semiHidden/>
    <w:unhideWhenUsed/>
    <w:rsid w:val="0019631A"/>
    <w:rPr>
      <w:vertAlign w:val="superscript"/>
    </w:rPr>
  </w:style>
  <w:style w:type="paragraph" w:styleId="a9">
    <w:name w:val="TOC Heading"/>
    <w:basedOn w:val="1"/>
    <w:next w:val="a"/>
    <w:uiPriority w:val="39"/>
    <w:semiHidden/>
    <w:unhideWhenUsed/>
    <w:qFormat/>
    <w:rsid w:val="0014728C"/>
    <w:pPr>
      <w:spacing w:before="480" w:after="0"/>
      <w:jc w:val="left"/>
      <w:outlineLvl w:val="9"/>
    </w:pPr>
    <w:rPr>
      <w:rFonts w:asciiTheme="majorHAnsi" w:hAnsiTheme="majorHAnsi"/>
      <w:color w:val="365F91" w:themeColor="accent1" w:themeShade="BF"/>
    </w:rPr>
  </w:style>
  <w:style w:type="paragraph" w:styleId="10">
    <w:name w:val="toc 1"/>
    <w:basedOn w:val="a"/>
    <w:next w:val="a"/>
    <w:autoRedefine/>
    <w:uiPriority w:val="39"/>
    <w:unhideWhenUsed/>
    <w:rsid w:val="0014728C"/>
    <w:pPr>
      <w:spacing w:after="100"/>
    </w:pPr>
  </w:style>
  <w:style w:type="paragraph" w:styleId="20">
    <w:name w:val="toc 2"/>
    <w:basedOn w:val="a"/>
    <w:next w:val="a"/>
    <w:autoRedefine/>
    <w:uiPriority w:val="39"/>
    <w:unhideWhenUsed/>
    <w:rsid w:val="0014728C"/>
    <w:pPr>
      <w:spacing w:after="100"/>
      <w:ind w:left="220"/>
    </w:pPr>
  </w:style>
  <w:style w:type="paragraph" w:styleId="30">
    <w:name w:val="toc 3"/>
    <w:basedOn w:val="a"/>
    <w:next w:val="a"/>
    <w:autoRedefine/>
    <w:uiPriority w:val="39"/>
    <w:unhideWhenUsed/>
    <w:rsid w:val="0014728C"/>
    <w:pPr>
      <w:spacing w:after="100"/>
      <w:ind w:left="440"/>
    </w:pPr>
  </w:style>
  <w:style w:type="paragraph" w:styleId="aa">
    <w:name w:val="Balloon Text"/>
    <w:basedOn w:val="a"/>
    <w:link w:val="Char1"/>
    <w:uiPriority w:val="99"/>
    <w:semiHidden/>
    <w:unhideWhenUsed/>
    <w:rsid w:val="0014728C"/>
    <w:pPr>
      <w:spacing w:before="0" w:after="0" w:line="240" w:lineRule="auto"/>
    </w:pPr>
    <w:rPr>
      <w:rFonts w:ascii="Tahoma" w:hAnsi="Tahoma" w:cs="Tahoma"/>
      <w:sz w:val="16"/>
      <w:szCs w:val="16"/>
    </w:rPr>
  </w:style>
  <w:style w:type="character" w:customStyle="1" w:styleId="Char1">
    <w:name w:val="Κείμενο πλαισίου Char"/>
    <w:basedOn w:val="a0"/>
    <w:link w:val="aa"/>
    <w:uiPriority w:val="99"/>
    <w:semiHidden/>
    <w:rsid w:val="001472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17"/>
    <w:pPr>
      <w:spacing w:before="120" w:after="120"/>
      <w:jc w:val="both"/>
    </w:pPr>
  </w:style>
  <w:style w:type="paragraph" w:styleId="1">
    <w:name w:val="heading 1"/>
    <w:basedOn w:val="a"/>
    <w:next w:val="a"/>
    <w:link w:val="1Char"/>
    <w:uiPriority w:val="9"/>
    <w:qFormat/>
    <w:rsid w:val="00A84317"/>
    <w:pPr>
      <w:keepNext/>
      <w:keepLines/>
      <w:outlineLvl w:val="0"/>
    </w:pPr>
    <w:rPr>
      <w:rFonts w:eastAsiaTheme="majorEastAsia" w:cstheme="majorBidi"/>
      <w:b/>
      <w:bCs/>
      <w:sz w:val="28"/>
      <w:szCs w:val="28"/>
    </w:rPr>
  </w:style>
  <w:style w:type="paragraph" w:styleId="2">
    <w:name w:val="heading 2"/>
    <w:basedOn w:val="a"/>
    <w:next w:val="a"/>
    <w:link w:val="2Char"/>
    <w:uiPriority w:val="9"/>
    <w:unhideWhenUsed/>
    <w:qFormat/>
    <w:rsid w:val="00A84317"/>
    <w:pPr>
      <w:keepNext/>
      <w:keepLines/>
      <w:outlineLvl w:val="1"/>
    </w:pPr>
    <w:rPr>
      <w:rFonts w:eastAsiaTheme="majorEastAsia" w:cstheme="majorBidi"/>
      <w:b/>
      <w:bCs/>
      <w:sz w:val="26"/>
      <w:szCs w:val="26"/>
    </w:rPr>
  </w:style>
  <w:style w:type="paragraph" w:styleId="3">
    <w:name w:val="heading 3"/>
    <w:basedOn w:val="a"/>
    <w:next w:val="a"/>
    <w:link w:val="3Char"/>
    <w:uiPriority w:val="9"/>
    <w:unhideWhenUsed/>
    <w:qFormat/>
    <w:rsid w:val="00A84317"/>
    <w:pPr>
      <w:keepNext/>
      <w:keepLines/>
      <w:outlineLvl w:val="2"/>
    </w:pPr>
    <w:rPr>
      <w:rFonts w:eastAsiaTheme="majorEastAsia" w:cstheme="majorBidi"/>
      <w:b/>
      <w:bCs/>
      <w:i/>
    </w:rPr>
  </w:style>
  <w:style w:type="paragraph" w:styleId="4">
    <w:name w:val="heading 4"/>
    <w:basedOn w:val="a"/>
    <w:next w:val="a"/>
    <w:link w:val="4Char"/>
    <w:uiPriority w:val="9"/>
    <w:unhideWhenUsed/>
    <w:qFormat/>
    <w:rsid w:val="00A84317"/>
    <w:pPr>
      <w:keepNext/>
      <w:keepLines/>
      <w:outlineLvl w:val="3"/>
    </w:pPr>
    <w:rPr>
      <w:rFonts w:eastAsiaTheme="majorEastAsia" w:cstheme="majorBid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A84317"/>
    <w:rPr>
      <w:rFonts w:eastAsiaTheme="majorEastAsia" w:cstheme="majorBidi"/>
      <w:b/>
      <w:bCs/>
      <w:sz w:val="28"/>
      <w:szCs w:val="28"/>
    </w:rPr>
  </w:style>
  <w:style w:type="paragraph" w:styleId="a4">
    <w:name w:val="No Spacing"/>
    <w:uiPriority w:val="1"/>
    <w:qFormat/>
    <w:rsid w:val="00A84317"/>
    <w:pPr>
      <w:spacing w:after="0" w:line="240" w:lineRule="auto"/>
      <w:jc w:val="both"/>
    </w:pPr>
    <w:rPr>
      <w:sz w:val="24"/>
    </w:rPr>
  </w:style>
  <w:style w:type="paragraph" w:styleId="a5">
    <w:name w:val="List Paragraph"/>
    <w:basedOn w:val="a"/>
    <w:uiPriority w:val="34"/>
    <w:qFormat/>
    <w:rsid w:val="00A84317"/>
    <w:pPr>
      <w:spacing w:before="0" w:after="0" w:line="240" w:lineRule="auto"/>
      <w:ind w:left="720"/>
      <w:contextualSpacing/>
      <w:jc w:val="left"/>
    </w:pPr>
    <w:rPr>
      <w:rFonts w:ascii="Times New Roman" w:eastAsia="Times New Roman" w:hAnsi="Times New Roman" w:cs="Times New Roman"/>
      <w:iCs/>
      <w:szCs w:val="24"/>
      <w:lang w:val="en-GB"/>
    </w:rPr>
  </w:style>
  <w:style w:type="character" w:customStyle="1" w:styleId="2Char">
    <w:name w:val="Επικεφαλίδα 2 Char"/>
    <w:basedOn w:val="a0"/>
    <w:link w:val="2"/>
    <w:uiPriority w:val="9"/>
    <w:rsid w:val="00A84317"/>
    <w:rPr>
      <w:rFonts w:eastAsiaTheme="majorEastAsia" w:cstheme="majorBidi"/>
      <w:b/>
      <w:bCs/>
      <w:sz w:val="26"/>
      <w:szCs w:val="26"/>
    </w:rPr>
  </w:style>
  <w:style w:type="character" w:styleId="-">
    <w:name w:val="Hyperlink"/>
    <w:basedOn w:val="a0"/>
    <w:uiPriority w:val="99"/>
    <w:unhideWhenUsed/>
    <w:rsid w:val="00A84317"/>
    <w:rPr>
      <w:color w:val="0000FF" w:themeColor="hyperlink"/>
      <w:u w:val="single"/>
    </w:rPr>
  </w:style>
  <w:style w:type="character" w:customStyle="1" w:styleId="3Char">
    <w:name w:val="Επικεφαλίδα 3 Char"/>
    <w:basedOn w:val="a0"/>
    <w:link w:val="3"/>
    <w:uiPriority w:val="9"/>
    <w:rsid w:val="00A84317"/>
    <w:rPr>
      <w:rFonts w:eastAsiaTheme="majorEastAsia" w:cstheme="majorBidi"/>
      <w:b/>
      <w:bCs/>
      <w:i/>
      <w:sz w:val="24"/>
    </w:rPr>
  </w:style>
  <w:style w:type="character" w:customStyle="1" w:styleId="4Char">
    <w:name w:val="Επικεφαλίδα 4 Char"/>
    <w:basedOn w:val="a0"/>
    <w:link w:val="4"/>
    <w:uiPriority w:val="9"/>
    <w:rsid w:val="00A84317"/>
    <w:rPr>
      <w:rFonts w:eastAsiaTheme="majorEastAsia" w:cstheme="majorBidi"/>
      <w:b/>
      <w:bCs/>
      <w:i/>
      <w:iCs/>
      <w:sz w:val="24"/>
    </w:rPr>
  </w:style>
  <w:style w:type="paragraph" w:styleId="a6">
    <w:name w:val="header"/>
    <w:aliases w:val="hd,Header Titlos Prosforas,encabezado,Even,Even1,Even2,Even3,Even11,Even21,Even4,Even12,Even22,Even5,Even6,Even7,Even8,Even9,Even10,Even13,Even14,Even15,Even16,Titlos Prosforas,Headertext,Heade,hd1,Header Titlos Prosforas1,hd2,hd3,hd4,hd11,hd21"/>
    <w:basedOn w:val="a"/>
    <w:link w:val="Char"/>
    <w:uiPriority w:val="99"/>
    <w:unhideWhenUsed/>
    <w:rsid w:val="00A84317"/>
    <w:pPr>
      <w:tabs>
        <w:tab w:val="center" w:pos="4153"/>
        <w:tab w:val="right" w:pos="8306"/>
      </w:tabs>
      <w:spacing w:before="0" w:after="0" w:line="240" w:lineRule="auto"/>
      <w:ind w:left="10" w:hanging="10"/>
    </w:pPr>
    <w:rPr>
      <w:rFonts w:ascii="Times New Roman" w:eastAsia="Times New Roman" w:hAnsi="Times New Roman" w:cs="Times New Roman"/>
      <w:color w:val="000000"/>
      <w:lang w:eastAsia="el-GR"/>
    </w:rPr>
  </w:style>
  <w:style w:type="character" w:customStyle="1" w:styleId="Char">
    <w:name w:val="Κεφαλίδα Char"/>
    <w:aliases w:val="hd Char,Header Titlos Prosforas Char,encabezado Char,Even Char,Even1 Char,Even2 Char,Even3 Char,Even11 Char,Even21 Char,Even4 Char,Even12 Char,Even22 Char,Even5 Char,Even6 Char,Even7 Char,Even8 Char,Even9 Char,Even10 Char,Even13 Char"/>
    <w:basedOn w:val="a0"/>
    <w:link w:val="a6"/>
    <w:uiPriority w:val="99"/>
    <w:rsid w:val="00A84317"/>
    <w:rPr>
      <w:rFonts w:ascii="Times New Roman" w:eastAsia="Times New Roman" w:hAnsi="Times New Roman" w:cs="Times New Roman"/>
      <w:color w:val="000000"/>
      <w:sz w:val="24"/>
      <w:lang w:eastAsia="el-GR"/>
    </w:rPr>
  </w:style>
  <w:style w:type="paragraph" w:styleId="a7">
    <w:name w:val="footnote text"/>
    <w:basedOn w:val="a"/>
    <w:link w:val="Char0"/>
    <w:uiPriority w:val="99"/>
    <w:semiHidden/>
    <w:unhideWhenUsed/>
    <w:rsid w:val="0019631A"/>
    <w:pPr>
      <w:spacing w:before="0" w:after="0" w:line="240" w:lineRule="auto"/>
    </w:pPr>
    <w:rPr>
      <w:sz w:val="20"/>
      <w:szCs w:val="20"/>
    </w:rPr>
  </w:style>
  <w:style w:type="character" w:customStyle="1" w:styleId="Char0">
    <w:name w:val="Κείμενο υποσημείωσης Char"/>
    <w:basedOn w:val="a0"/>
    <w:link w:val="a7"/>
    <w:uiPriority w:val="99"/>
    <w:semiHidden/>
    <w:rsid w:val="0019631A"/>
    <w:rPr>
      <w:sz w:val="20"/>
      <w:szCs w:val="20"/>
    </w:rPr>
  </w:style>
  <w:style w:type="character" w:styleId="a8">
    <w:name w:val="footnote reference"/>
    <w:basedOn w:val="a0"/>
    <w:uiPriority w:val="99"/>
    <w:semiHidden/>
    <w:unhideWhenUsed/>
    <w:rsid w:val="0019631A"/>
    <w:rPr>
      <w:vertAlign w:val="superscript"/>
    </w:rPr>
  </w:style>
  <w:style w:type="paragraph" w:styleId="a9">
    <w:name w:val="TOC Heading"/>
    <w:basedOn w:val="1"/>
    <w:next w:val="a"/>
    <w:uiPriority w:val="39"/>
    <w:semiHidden/>
    <w:unhideWhenUsed/>
    <w:qFormat/>
    <w:rsid w:val="0014728C"/>
    <w:pPr>
      <w:spacing w:before="480" w:after="0"/>
      <w:jc w:val="left"/>
      <w:outlineLvl w:val="9"/>
    </w:pPr>
    <w:rPr>
      <w:rFonts w:asciiTheme="majorHAnsi" w:hAnsiTheme="majorHAnsi"/>
      <w:color w:val="365F91" w:themeColor="accent1" w:themeShade="BF"/>
    </w:rPr>
  </w:style>
  <w:style w:type="paragraph" w:styleId="10">
    <w:name w:val="toc 1"/>
    <w:basedOn w:val="a"/>
    <w:next w:val="a"/>
    <w:autoRedefine/>
    <w:uiPriority w:val="39"/>
    <w:unhideWhenUsed/>
    <w:rsid w:val="0014728C"/>
    <w:pPr>
      <w:spacing w:after="100"/>
    </w:pPr>
  </w:style>
  <w:style w:type="paragraph" w:styleId="20">
    <w:name w:val="toc 2"/>
    <w:basedOn w:val="a"/>
    <w:next w:val="a"/>
    <w:autoRedefine/>
    <w:uiPriority w:val="39"/>
    <w:unhideWhenUsed/>
    <w:rsid w:val="0014728C"/>
    <w:pPr>
      <w:spacing w:after="100"/>
      <w:ind w:left="220"/>
    </w:pPr>
  </w:style>
  <w:style w:type="paragraph" w:styleId="30">
    <w:name w:val="toc 3"/>
    <w:basedOn w:val="a"/>
    <w:next w:val="a"/>
    <w:autoRedefine/>
    <w:uiPriority w:val="39"/>
    <w:unhideWhenUsed/>
    <w:rsid w:val="0014728C"/>
    <w:pPr>
      <w:spacing w:after="100"/>
      <w:ind w:left="440"/>
    </w:pPr>
  </w:style>
  <w:style w:type="paragraph" w:styleId="aa">
    <w:name w:val="Balloon Text"/>
    <w:basedOn w:val="a"/>
    <w:link w:val="Char1"/>
    <w:uiPriority w:val="99"/>
    <w:semiHidden/>
    <w:unhideWhenUsed/>
    <w:rsid w:val="0014728C"/>
    <w:pPr>
      <w:spacing w:before="0" w:after="0" w:line="240" w:lineRule="auto"/>
    </w:pPr>
    <w:rPr>
      <w:rFonts w:ascii="Tahoma" w:hAnsi="Tahoma" w:cs="Tahoma"/>
      <w:sz w:val="16"/>
      <w:szCs w:val="16"/>
    </w:rPr>
  </w:style>
  <w:style w:type="character" w:customStyle="1" w:styleId="Char1">
    <w:name w:val="Κείμενο πλαισίου Char"/>
    <w:basedOn w:val="a0"/>
    <w:link w:val="aa"/>
    <w:uiPriority w:val="99"/>
    <w:semiHidden/>
    <w:rsid w:val="00147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a@e-a.gr" TargetMode="External"/><Relationship Id="rId4" Type="http://schemas.microsoft.com/office/2007/relationships/stylesWithEffects" Target="stylesWithEffects.xml"/><Relationship Id="rId9" Type="http://schemas.openxmlformats.org/officeDocument/2006/relationships/hyperlink" Target="http://www.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33B26-7391-4BF3-AE92-4015BC8A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47</Pages>
  <Words>16814</Words>
  <Characters>90801</Characters>
  <Application>Microsoft Office Word</Application>
  <DocSecurity>0</DocSecurity>
  <Lines>756</Lines>
  <Paragraphs>214</Paragraphs>
  <ScaleCrop>false</ScaleCrop>
  <HeadingPairs>
    <vt:vector size="2" baseType="variant">
      <vt:variant>
        <vt:lpstr>Τίτλος</vt:lpstr>
      </vt:variant>
      <vt:variant>
        <vt:i4>1</vt:i4>
      </vt:variant>
    </vt:vector>
  </HeadingPairs>
  <TitlesOfParts>
    <vt:vector size="1" baseType="lpstr">
      <vt:lpstr/>
    </vt:vector>
  </TitlesOfParts>
  <Company>KG</Company>
  <LinksUpToDate>false</LinksUpToDate>
  <CharactersWithSpaces>107401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kgiotop</dc:creator>
  <cp:lastModifiedBy>kgiotop</cp:lastModifiedBy>
  <cp:revision>12</cp:revision>
  <cp:lastPrinted>2015-07-01T07:13:00Z</cp:lastPrinted>
  <dcterms:created xsi:type="dcterms:W3CDTF">2015-07-02T11:38:00Z</dcterms:created>
  <dcterms:modified xsi:type="dcterms:W3CDTF">2015-07-07T10:52:00Z</dcterms:modified>
</cp:coreProperties>
</file>