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2" w:type="dxa"/>
        <w:tblInd w:w="-1026" w:type="dxa"/>
        <w:tblLayout w:type="fixed"/>
        <w:tblLook w:val="04A0"/>
      </w:tblPr>
      <w:tblGrid>
        <w:gridCol w:w="4241"/>
        <w:gridCol w:w="3251"/>
        <w:gridCol w:w="2076"/>
        <w:gridCol w:w="1361"/>
        <w:gridCol w:w="233"/>
      </w:tblGrid>
      <w:tr w:rsidR="00176A3F" w:rsidRPr="00176A3F" w:rsidTr="00D44E6C">
        <w:trPr>
          <w:trHeight w:val="312"/>
        </w:trPr>
        <w:tc>
          <w:tcPr>
            <w:tcW w:w="4241" w:type="dxa"/>
            <w:noWrap/>
            <w:hideMark/>
          </w:tcPr>
          <w:p w:rsidR="00176A3F" w:rsidRPr="00176A3F" w:rsidRDefault="00176A3F"/>
        </w:tc>
        <w:tc>
          <w:tcPr>
            <w:tcW w:w="3251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ΘΕΜΑΤΟΛΟΓΙΑ</w:t>
            </w:r>
          </w:p>
        </w:tc>
        <w:tc>
          <w:tcPr>
            <w:tcW w:w="2076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1594" w:type="dxa"/>
            <w:gridSpan w:val="2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ΗΜΕΡΟΜΗΝΙΑ</w:t>
            </w:r>
          </w:p>
        </w:tc>
      </w:tr>
      <w:tr w:rsidR="00F36076" w:rsidRPr="00176A3F" w:rsidTr="00D44E6C">
        <w:trPr>
          <w:gridAfter w:val="1"/>
          <w:wAfter w:w="233" w:type="dxa"/>
          <w:trHeight w:val="1187"/>
        </w:trPr>
        <w:tc>
          <w:tcPr>
            <w:tcW w:w="4241" w:type="dxa"/>
            <w:hideMark/>
          </w:tcPr>
          <w:p w:rsidR="00F36076" w:rsidRDefault="00F36076">
            <w:pPr>
              <w:rPr>
                <w:rStyle w:val="full"/>
                <w:b/>
                <w:lang w:val="en-US"/>
              </w:rPr>
            </w:pPr>
            <w:r w:rsidRPr="00F36076">
              <w:rPr>
                <w:b/>
                <w:bCs/>
                <w:lang w:val="en-US"/>
              </w:rPr>
              <w:t xml:space="preserve">1. </w:t>
            </w:r>
            <w:r w:rsidRPr="00F36076">
              <w:rPr>
                <w:b/>
                <w:lang w:val="en-GB"/>
              </w:rPr>
              <w:t>DG GROW</w:t>
            </w:r>
            <w:r>
              <w:rPr>
                <w:lang w:val="en-GB"/>
              </w:rPr>
              <w:t xml:space="preserve"> - </w:t>
            </w:r>
            <w:r w:rsidRPr="00F36076">
              <w:rPr>
                <w:rStyle w:val="full"/>
                <w:b/>
                <w:lang w:val="en-US"/>
              </w:rPr>
              <w:t>Open T4T community event</w:t>
            </w:r>
          </w:p>
          <w:p w:rsidR="00F36076" w:rsidRPr="00F36076" w:rsidRDefault="00F36076">
            <w:pPr>
              <w:rPr>
                <w:b/>
                <w:bCs/>
                <w:i/>
                <w:lang w:val="en-US"/>
              </w:rPr>
            </w:pPr>
            <w:r w:rsidRPr="00F36076">
              <w:rPr>
                <w:rStyle w:val="full"/>
                <w:b/>
                <w:i/>
                <w:lang w:val="en-US"/>
              </w:rPr>
              <w:t>(ec.europa.eu/growth)</w:t>
            </w:r>
          </w:p>
        </w:tc>
        <w:tc>
          <w:tcPr>
            <w:tcW w:w="3251" w:type="dxa"/>
            <w:noWrap/>
            <w:hideMark/>
          </w:tcPr>
          <w:p w:rsidR="00F36076" w:rsidRDefault="00F36076" w:rsidP="003247BF">
            <w:r>
              <w:t>Φορείς του τουρισμού</w:t>
            </w:r>
          </w:p>
        </w:tc>
        <w:tc>
          <w:tcPr>
            <w:tcW w:w="2076" w:type="dxa"/>
            <w:hideMark/>
          </w:tcPr>
          <w:p w:rsidR="00F36076" w:rsidRPr="00F36076" w:rsidRDefault="00F36076">
            <w:r>
              <w:t xml:space="preserve">ΒΡΥΞΕΛΛΕΣ (ΒΕΛΓΙΟ) + θα γίνει και </w:t>
            </w:r>
            <w:r>
              <w:rPr>
                <w:lang w:val="en-US"/>
              </w:rPr>
              <w:t>online</w:t>
            </w:r>
          </w:p>
        </w:tc>
        <w:tc>
          <w:tcPr>
            <w:tcW w:w="1361" w:type="dxa"/>
            <w:noWrap/>
            <w:hideMark/>
          </w:tcPr>
          <w:p w:rsidR="00F36076" w:rsidRPr="00F36076" w:rsidRDefault="00F36076" w:rsidP="00176A3F">
            <w:pPr>
              <w:rPr>
                <w:lang w:val="en-US"/>
              </w:rPr>
            </w:pPr>
            <w:r>
              <w:rPr>
                <w:lang w:val="en-US"/>
              </w:rPr>
              <w:t>11/09/2023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187"/>
        </w:trPr>
        <w:tc>
          <w:tcPr>
            <w:tcW w:w="4241" w:type="dxa"/>
            <w:hideMark/>
          </w:tcPr>
          <w:p w:rsidR="00176A3F" w:rsidRPr="00DC58AC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176A3F" w:rsidRPr="00DC58AC">
              <w:rPr>
                <w:b/>
                <w:bCs/>
                <w:lang w:val="en-US"/>
              </w:rPr>
              <w:t xml:space="preserve">. </w:t>
            </w:r>
            <w:r w:rsidR="00176A3F" w:rsidRPr="00176A3F">
              <w:rPr>
                <w:b/>
                <w:bCs/>
                <w:lang w:val="en-US"/>
              </w:rPr>
              <w:t>InnoHealth</w:t>
            </w:r>
            <w:r w:rsidR="00176A3F" w:rsidRPr="00DC58AC">
              <w:rPr>
                <w:b/>
                <w:bCs/>
                <w:lang w:val="en-US"/>
              </w:rPr>
              <w:t xml:space="preserve"> </w:t>
            </w:r>
            <w:r w:rsidR="00176A3F" w:rsidRPr="00176A3F">
              <w:rPr>
                <w:b/>
                <w:bCs/>
                <w:lang w:val="en-US"/>
              </w:rPr>
              <w:t>Forum</w:t>
            </w:r>
            <w:r w:rsidR="00176A3F" w:rsidRPr="00DC58AC">
              <w:rPr>
                <w:b/>
                <w:bCs/>
                <w:lang w:val="en-US"/>
              </w:rPr>
              <w:t xml:space="preserve">      </w:t>
            </w:r>
            <w:r w:rsidR="00DC58AC" w:rsidRPr="00DC58AC">
              <w:rPr>
                <w:b/>
                <w:bCs/>
                <w:lang w:val="en-US"/>
              </w:rPr>
              <w:t xml:space="preserve">        </w:t>
            </w:r>
            <w:r w:rsidR="00176A3F" w:rsidRPr="00DC58AC">
              <w:rPr>
                <w:b/>
                <w:bCs/>
                <w:lang w:val="en-US"/>
              </w:rPr>
              <w:t xml:space="preserve"> 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(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info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@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joistpark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eu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 xml:space="preserve"> - 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br/>
            </w:r>
            <w:r w:rsidR="00176A3F" w:rsidRPr="00176A3F">
              <w:rPr>
                <w:b/>
                <w:bCs/>
                <w:i/>
                <w:iCs/>
                <w:lang w:val="en-US"/>
              </w:rPr>
              <w:t>www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joistpark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eu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3251" w:type="dxa"/>
            <w:noWrap/>
            <w:hideMark/>
          </w:tcPr>
          <w:p w:rsidR="00176A3F" w:rsidRPr="00176A3F" w:rsidRDefault="00CC27FF" w:rsidP="003247BF">
            <w:r>
              <w:t xml:space="preserve">υγεία και </w:t>
            </w:r>
            <w:r w:rsidR="00176A3F" w:rsidRPr="00176A3F">
              <w:t>φάρμακ</w:t>
            </w:r>
            <w:r w:rsidR="003247BF">
              <w:t>α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Πάρκο Καινοτομίας ''JOIST INNOVATION PARK''</w:t>
            </w:r>
            <w:r w:rsidRPr="00176A3F">
              <w:br/>
              <w:t>Λάρισα,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22-23/09/2023</w:t>
            </w:r>
          </w:p>
        </w:tc>
      </w:tr>
      <w:tr w:rsidR="007A1936" w:rsidRPr="007A1936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7A1936" w:rsidRPr="001129C4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7A1936" w:rsidRPr="001129C4">
              <w:rPr>
                <w:b/>
                <w:bCs/>
                <w:lang w:val="en-US"/>
              </w:rPr>
              <w:t xml:space="preserve">. Olympia Forum </w:t>
            </w:r>
          </w:p>
          <w:p w:rsidR="007A1936" w:rsidRPr="001129C4" w:rsidRDefault="007A1936">
            <w:pPr>
              <w:rPr>
                <w:b/>
                <w:bCs/>
                <w:i/>
                <w:lang w:val="en-US"/>
              </w:rPr>
            </w:pPr>
            <w:r w:rsidRPr="001129C4">
              <w:rPr>
                <w:b/>
                <w:bCs/>
                <w:i/>
                <w:lang w:val="en-US"/>
              </w:rPr>
              <w:t>(pavlina.liaropoulou@olympiaforum.gr )</w:t>
            </w:r>
          </w:p>
        </w:tc>
        <w:tc>
          <w:tcPr>
            <w:tcW w:w="3251" w:type="dxa"/>
            <w:hideMark/>
          </w:tcPr>
          <w:p w:rsidR="007A1936" w:rsidRDefault="007A1936" w:rsidP="007A1936">
            <w:r>
              <w:t xml:space="preserve">Αφιερωμένο στην Τοπική και Περιφερειακή Ανάπτυξη </w:t>
            </w:r>
          </w:p>
          <w:p w:rsidR="007A1936" w:rsidRPr="007A1936" w:rsidRDefault="007A1936" w:rsidP="007A1936">
            <w:r>
              <w:t>- σκέψεις και δράσεις για μια βιώσιμη και κοινωνικά υπεύθυνη μεταρρύθμιση της εθνικής πολιτικής που αφορά την Ανάπτυξη Περιφερειών και Πόλεων</w:t>
            </w:r>
          </w:p>
        </w:tc>
        <w:tc>
          <w:tcPr>
            <w:tcW w:w="2076" w:type="dxa"/>
            <w:hideMark/>
          </w:tcPr>
          <w:p w:rsidR="007A1936" w:rsidRPr="007A1936" w:rsidRDefault="007A1936">
            <w:r>
              <w:t>ΑΡΧΑΙΑ ΟΛΥΜΠΙΑ (ΕΛΛΑΔΑ)</w:t>
            </w:r>
          </w:p>
        </w:tc>
        <w:tc>
          <w:tcPr>
            <w:tcW w:w="1361" w:type="dxa"/>
            <w:noWrap/>
            <w:hideMark/>
          </w:tcPr>
          <w:p w:rsidR="007A1936" w:rsidRPr="007A1936" w:rsidRDefault="007A1936" w:rsidP="007C17A5">
            <w:r>
              <w:t>2</w:t>
            </w:r>
            <w:r w:rsidR="007C17A5">
              <w:t>3</w:t>
            </w:r>
            <w:r>
              <w:t>-24/09/2023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176A3F" w:rsidRPr="00176A3F">
              <w:rPr>
                <w:b/>
                <w:bCs/>
                <w:lang w:val="en-US"/>
              </w:rPr>
              <w:t xml:space="preserve">. ECDM Expo Southeastern Europe 2023                                        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(www.ecdmexpo.com)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διεθνές</w:t>
            </w:r>
            <w:r w:rsidRPr="001129C4">
              <w:t xml:space="preserve"> </w:t>
            </w:r>
            <w:r w:rsidRPr="00176A3F">
              <w:t>συνέδριο</w:t>
            </w:r>
            <w:r w:rsidRPr="001129C4">
              <w:t xml:space="preserve"> </w:t>
            </w:r>
            <w:r w:rsidRPr="00176A3F">
              <w:t>για</w:t>
            </w:r>
            <w:r w:rsidRPr="001129C4">
              <w:t xml:space="preserve"> </w:t>
            </w:r>
            <w:r w:rsidRPr="00176A3F">
              <w:t>το</w:t>
            </w:r>
            <w:r w:rsidRPr="001129C4">
              <w:t xml:space="preserve"> </w:t>
            </w:r>
            <w:r w:rsidRPr="00176A3F">
              <w:t>Ηλεκτρονικό Εμπόριο και το διεθνές συνέδριο για το Ψηφιακό Μάρκετινγκ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ΖΑΠΠΕΙΟ, ΑΘΗΝΑ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23-24/09/2023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176A3F" w:rsidRPr="00176A3F">
              <w:rPr>
                <w:b/>
                <w:bCs/>
                <w:lang w:val="en-US"/>
              </w:rPr>
              <w:t xml:space="preserve">.  8th HAEE Energy Transition Symposium    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(energy@energy.haee.gr - www.haee.gr)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συγκέντρωση ηγετών του κλάδου ενέργειας, καινοτόμων και οραματιστών, που θα μοιράζονται την τεχνογνωσία και τις γνώσεις τους σχετικά με τις τελευταίες τάσεις και προόδους στον τομέα της ενεργειακής οικονομίας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Γαλλικό Ινστιτούτο, ΑΘΗΝΑ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27-29/09/2023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3561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</w:rPr>
            </w:pPr>
            <w:r w:rsidRPr="00F36076">
              <w:rPr>
                <w:b/>
                <w:bCs/>
              </w:rPr>
              <w:t>6</w:t>
            </w:r>
            <w:r w:rsidR="00176A3F" w:rsidRPr="00176A3F">
              <w:rPr>
                <w:b/>
                <w:bCs/>
              </w:rPr>
              <w:t xml:space="preserve">. ΔΙΕΘΝΕΣ ΣΥΝΕΔΡΙΟ - </w:t>
            </w:r>
            <w:r w:rsidR="00176A3F" w:rsidRPr="00176A3F">
              <w:rPr>
                <w:b/>
                <w:bCs/>
                <w:i/>
                <w:iCs/>
              </w:rPr>
              <w:t xml:space="preserve">Διαταραχές στις εμπορευματικές μεταφορές και την εφοδιαστική από εξωγενείς παράγοντες &amp; Βραβεία «Δημήτριος Τσαμπούλας» 2023 -       info@eesym.gr/ eesym.grammateia@gmail.com      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Διαταραχές στις εμπορευματικές μεταφορές και την εφοδιαστική από εξωγενείς παράγοντες &amp; Βραβεία «Δημήτριος Τσαμπούλας» 2023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pPr>
              <w:rPr>
                <w:lang w:val="en-US"/>
              </w:rPr>
            </w:pPr>
            <w:r w:rsidRPr="00176A3F">
              <w:rPr>
                <w:lang w:val="en-US"/>
              </w:rPr>
              <w:t xml:space="preserve">Athens Metropolitan Expo </w:t>
            </w:r>
            <w:r w:rsidRPr="00176A3F">
              <w:t>ΑΘΗΝΑ</w:t>
            </w:r>
            <w:r w:rsidRPr="00176A3F">
              <w:rPr>
                <w:lang w:val="en-US"/>
              </w:rPr>
              <w:t xml:space="preserve"> (</w:t>
            </w:r>
            <w:r w:rsidRPr="00176A3F">
              <w:t>ΕΛΛΑΔΑ</w:t>
            </w:r>
            <w:r w:rsidRPr="00176A3F">
              <w:rPr>
                <w:lang w:val="en-US"/>
              </w:rPr>
              <w:t>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30/</w:t>
            </w:r>
            <w:r w:rsidR="00231CE9">
              <w:t>0</w:t>
            </w:r>
            <w:r w:rsidRPr="00176A3F">
              <w:t>9/2023</w:t>
            </w:r>
          </w:p>
        </w:tc>
      </w:tr>
      <w:tr w:rsidR="00176A3F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</w:rPr>
            </w:pPr>
            <w:r w:rsidRPr="00F36076">
              <w:rPr>
                <w:b/>
                <w:bCs/>
              </w:rPr>
              <w:lastRenderedPageBreak/>
              <w:t>7</w:t>
            </w:r>
            <w:r w:rsidR="00176A3F" w:rsidRPr="00176A3F">
              <w:rPr>
                <w:b/>
                <w:bCs/>
              </w:rPr>
              <w:t xml:space="preserve">. Επιχειρηματική αποστολή και forum του Διεθνούς Οργανισμού Γαλλοφωνίας-ΔΟΓ στην Ελλάδα                                  </w:t>
            </w:r>
            <w:r w:rsidR="00176A3F" w:rsidRPr="00176A3F">
              <w:rPr>
                <w:b/>
                <w:bCs/>
                <w:i/>
                <w:iCs/>
              </w:rPr>
              <w:t>missions-economiques.francophonie.org/en/(αγγλικά)-missions-economiques.francophonie.org/fr/(γαλλικά)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επιχειρηματικές συναντήσεις(Β2Β)- -- αγροδιατροφικός τομέας(agribusinesses), ανανεώσιμες πηγές ενέργειας/ΑΠΕ(renewableenergies), φαρμακευτικά και καλλυντικά προϊόντα(pharmaceutical and cosmetics industries),ψηφιακές υπηρεσίες(digital)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Θεσ/νίκη: 4 Οκτωβρίου,       Αθήνα: 5- 6 Οκτωβρίου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04-05-06/10/2023</w:t>
            </w:r>
          </w:p>
        </w:tc>
      </w:tr>
      <w:tr w:rsidR="00722D1A" w:rsidRPr="00722D1A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722D1A" w:rsidRPr="00722D1A" w:rsidRDefault="00722D1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8. EU – Botswana Business Forum                     (ebbf.co.bw)  </w:t>
            </w:r>
          </w:p>
        </w:tc>
        <w:tc>
          <w:tcPr>
            <w:tcW w:w="3251" w:type="dxa"/>
            <w:vAlign w:val="bottom"/>
            <w:hideMark/>
          </w:tcPr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t xml:space="preserve">Πρωτοβουλία της ΕΕ (στο πλαίσιο του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Global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Gateway</w:t>
            </w:r>
            <w:r w:rsidRPr="00722D1A">
              <w:rPr>
                <w:rFonts w:ascii="Calibri" w:hAnsi="Calibri" w:cs="Calibri"/>
                <w:color w:val="000000"/>
              </w:rPr>
              <w:t xml:space="preserve">) σε συνεργασία με το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Botswana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Trade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and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Investment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Centre</w:t>
            </w:r>
            <w:r w:rsidRPr="00722D1A">
              <w:rPr>
                <w:rFonts w:ascii="Calibri" w:hAnsi="Calibri" w:cs="Calibri"/>
                <w:color w:val="000000"/>
              </w:rPr>
              <w:t xml:space="preserve">, με σκοπό την δικτύωση ενδιαφερομένων εταιρειών (από τις δύο πλευρές)- ανταλλαγή εμπειριών και ιδεών για την προώθηση εμπορίου και επενδύσεων εκατέρωθεν- εμπορική και επενδυτική ενδυνάμωση οικονομικών κλάδων, </w:t>
            </w: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t xml:space="preserve"> Συνέδριο,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</w:t>
            </w:r>
            <w:r w:rsidRPr="00722D1A">
              <w:rPr>
                <w:rFonts w:ascii="Calibri" w:hAnsi="Calibri" w:cs="Calibri"/>
                <w:color w:val="000000"/>
              </w:rPr>
              <w:t>2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</w:t>
            </w:r>
            <w:r w:rsidRPr="00722D1A">
              <w:rPr>
                <w:rFonts w:ascii="Calibri" w:hAnsi="Calibri" w:cs="Calibri"/>
                <w:color w:val="000000"/>
              </w:rPr>
              <w:t xml:space="preserve"> επαφές και εξειδικευμένα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Workshops</w:t>
            </w:r>
            <w:r w:rsidRPr="00722D1A">
              <w:rPr>
                <w:rFonts w:ascii="Calibri" w:hAnsi="Calibri" w:cs="Calibri"/>
                <w:color w:val="000000"/>
              </w:rPr>
              <w:t xml:space="preserve"> σε έξι κλάδους :</w:t>
            </w: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  <w:lang w:val="en-US"/>
              </w:rPr>
              <w:t>Life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Sciences</w:t>
            </w:r>
            <w:r w:rsidRPr="00722D1A">
              <w:rPr>
                <w:rFonts w:ascii="Calibri" w:hAnsi="Calibri" w:cs="Calibri"/>
                <w:color w:val="000000"/>
              </w:rPr>
              <w:t xml:space="preserve">, Υγεία,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Pharma</w:t>
            </w:r>
            <w:r w:rsidRPr="00722D1A">
              <w:rPr>
                <w:rFonts w:ascii="Calibri" w:hAnsi="Calibri" w:cs="Calibri"/>
                <w:color w:val="000000"/>
              </w:rPr>
              <w:t xml:space="preserve"> -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</w:t>
            </w:r>
            <w:r w:rsidRPr="00722D1A">
              <w:rPr>
                <w:rFonts w:ascii="Calibri" w:hAnsi="Calibri" w:cs="Calibri"/>
                <w:color w:val="000000"/>
              </w:rPr>
              <w:t>γρο-οικονομία- Χρηματοοικονομικές και Επιχειρηματικές Υπηρεσίες- Βιομηχανία (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automotive</w:t>
            </w:r>
            <w:r w:rsidRPr="00722D1A">
              <w:rPr>
                <w:rFonts w:ascii="Calibri" w:hAnsi="Calibri" w:cs="Calibri"/>
                <w:color w:val="000000"/>
              </w:rPr>
              <w:t xml:space="preserve">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e</w:t>
            </w:r>
            <w:r w:rsidRPr="00722D1A">
              <w:rPr>
                <w:rFonts w:ascii="Calibri" w:hAnsi="Calibri" w:cs="Calibri"/>
                <w:color w:val="000000"/>
              </w:rPr>
              <w:t>-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mobility</w:t>
            </w:r>
            <w:r w:rsidRPr="00722D1A">
              <w:rPr>
                <w:rFonts w:ascii="Calibri" w:hAnsi="Calibri" w:cs="Calibri"/>
                <w:color w:val="000000"/>
              </w:rPr>
              <w:t>)- Ι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CT</w:t>
            </w:r>
            <w:r w:rsidRPr="00722D1A">
              <w:rPr>
                <w:rFonts w:ascii="Calibri" w:hAnsi="Calibri" w:cs="Calibri"/>
                <w:color w:val="000000"/>
              </w:rPr>
              <w:t>, Καινοτομία, Ψηφιοποίηση- Επεξεργασία ορυκτών πρώτων υλών</w:t>
            </w:r>
          </w:p>
        </w:tc>
        <w:tc>
          <w:tcPr>
            <w:tcW w:w="2076" w:type="dxa"/>
            <w:vAlign w:val="bottom"/>
            <w:hideMark/>
          </w:tcPr>
          <w:p w:rsidR="00722D1A" w:rsidRPr="00722D1A" w:rsidRDefault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t>Gaborone, Μποτσουάνα (Ν.Αφρική)</w:t>
            </w:r>
          </w:p>
        </w:tc>
        <w:tc>
          <w:tcPr>
            <w:tcW w:w="1361" w:type="dxa"/>
            <w:noWrap/>
            <w:vAlign w:val="bottom"/>
            <w:hideMark/>
          </w:tcPr>
          <w:p w:rsidR="00722D1A" w:rsidRPr="00722D1A" w:rsidRDefault="00722D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11-12/10/</w:t>
            </w:r>
            <w:r w:rsidRPr="00722D1A">
              <w:rPr>
                <w:rFonts w:ascii="Calibri" w:hAnsi="Calibri" w:cs="Calibri"/>
                <w:color w:val="000000"/>
              </w:rPr>
              <w:t>2023</w:t>
            </w:r>
          </w:p>
        </w:tc>
      </w:tr>
      <w:tr w:rsidR="00AC4164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AC4164" w:rsidRPr="00AC4164" w:rsidRDefault="00722D1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9</w:t>
            </w:r>
            <w:r w:rsidR="00AC4164" w:rsidRPr="001129C4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. EU –Singapore Matchmaking Event 2023                                        </w:t>
            </w:r>
            <w:r w:rsidR="00AC4164" w:rsidRPr="001129C4">
              <w:rPr>
                <w:rFonts w:ascii="Calibri" w:hAnsi="Calibri" w:cs="Calibri"/>
                <w:b/>
                <w:bCs/>
                <w:i/>
                <w:color w:val="000000" w:themeColor="text1"/>
                <w:lang w:val="en-US"/>
              </w:rPr>
              <w:t>(c</w:t>
            </w:r>
            <w:r w:rsidR="00AC4164" w:rsidRPr="001129C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lustercollaboration.eu/content/eu-singapore-matchmaking-event-2023)</w:t>
            </w:r>
          </w:p>
        </w:tc>
        <w:tc>
          <w:tcPr>
            <w:tcW w:w="3251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Οργανώσεις  cluster,  ΜΜΕ,  νεοφυείς  επιχειρήσεις, ενώσεις  βιομηχανίας  από  Ευρωπαϊκή  Ένωση και χώρες μέλη του COSME εκτός Ε.Ε.και Σιγκαπούρης. -Προώθηση συνεργασιών Cluster to Cluster (C2C), Cluster to Business (C2B) και Business   to   Business   (B2B)-   προώθηση  ανταλλαγής  πληροφοριών  και  παροχή  ευκαιριών δικτύωσης για τους ευρωπαϊκούς οργανισμούς cluster και τα μέλη τους  με  ομολόγους  από  τη  Σιγκαπούρη,  ιδίως  στους  τομείς:  Αγροτοδιατροφή,  Υγειονομική περίθαλψη και Βιοϊατρική Τεχνολογία,  Ψηφιακή  τεχνολογία,  Έξυπνες  πόλεις  και  αστικές  λύσεις,  Προηγμένες κατασκευές και Πράσινες Τεχνολογίες</w:t>
            </w:r>
          </w:p>
        </w:tc>
        <w:tc>
          <w:tcPr>
            <w:tcW w:w="2076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ΣΙΓΚΑΠΟΥΡΗ</w:t>
            </w:r>
          </w:p>
        </w:tc>
        <w:tc>
          <w:tcPr>
            <w:tcW w:w="1361" w:type="dxa"/>
            <w:noWrap/>
            <w:vAlign w:val="bottom"/>
            <w:hideMark/>
          </w:tcPr>
          <w:p w:rsidR="00AC4164" w:rsidRDefault="00AC41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31/10 - 02/11/2023</w:t>
            </w:r>
          </w:p>
        </w:tc>
      </w:tr>
      <w:tr w:rsidR="00D65270" w:rsidRPr="00D65270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D65270" w:rsidRDefault="00722D1A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  <w:r w:rsidR="00D65270">
              <w:rPr>
                <w:rFonts w:ascii="Calibri" w:hAnsi="Calibri" w:cs="Calibri"/>
                <w:b/>
                <w:bCs/>
                <w:color w:val="000000"/>
              </w:rPr>
              <w:t xml:space="preserve"> 5ο Τακτικό Συνέδριο </w:t>
            </w:r>
            <w:r w:rsidR="00D65270" w:rsidRPr="00D6527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65270" w:rsidRPr="00D65270">
              <w:rPr>
                <w:rFonts w:ascii="Calibri" w:hAnsi="Calibri" w:cs="Calibri"/>
                <w:bCs/>
                <w:color w:val="000000"/>
              </w:rPr>
              <w:t>του Τμήματος Πολιτικής Επιστήμης και Διεθνών Σχέσεων του Πανεπιστημίου Πελοποννήσου</w:t>
            </w:r>
            <w:r w:rsidR="00D65270" w:rsidRPr="00D6527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D65270" w:rsidRPr="00D65270" w:rsidRDefault="00D65270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65270">
              <w:rPr>
                <w:rFonts w:ascii="Calibri" w:hAnsi="Calibri" w:cs="Calibri"/>
                <w:b/>
                <w:bCs/>
                <w:color w:val="000000"/>
              </w:rPr>
              <w:t>«Το Διεθνές, το Εθνικό και το Τοπικό:</w:t>
            </w:r>
          </w:p>
          <w:p w:rsidR="00D65270" w:rsidRDefault="00D65270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65270">
              <w:rPr>
                <w:rFonts w:ascii="Calibri" w:hAnsi="Calibri" w:cs="Calibri"/>
                <w:b/>
                <w:bCs/>
                <w:color w:val="000000"/>
              </w:rPr>
              <w:t>Προκλήσεις για την Πολιτική, την Οικονομία και την Κοινωνία»</w:t>
            </w:r>
          </w:p>
          <w:p w:rsidR="00D65270" w:rsidRPr="00722D1A" w:rsidRDefault="00D65270" w:rsidP="00D65270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(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econtent</w:t>
            </w: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pedis</w:t>
            </w: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uop</w:t>
            </w: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gr</w:t>
            </w: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/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conference</w:t>
            </w:r>
            <w:r w:rsidRPr="00722D1A">
              <w:rPr>
                <w:rFonts w:ascii="Calibri" w:hAnsi="Calibri" w:cs="Calibri"/>
                <w:b/>
                <w:bCs/>
                <w:i/>
                <w:color w:val="000000"/>
              </w:rPr>
              <w:t>)</w:t>
            </w:r>
          </w:p>
        </w:tc>
        <w:tc>
          <w:tcPr>
            <w:tcW w:w="3251" w:type="dxa"/>
            <w:vAlign w:val="bottom"/>
            <w:hideMark/>
          </w:tcPr>
          <w:p w:rsidR="00D65270" w:rsidRPr="00A156F6" w:rsidRDefault="00D65270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A156F6">
              <w:rPr>
                <w:rFonts w:ascii="Calibri" w:hAnsi="Calibri" w:cs="Calibri"/>
                <w:bCs/>
                <w:color w:val="000000"/>
              </w:rPr>
              <w:t>Το Διεθνές, το Εθνικό και το Τοπικό:</w:t>
            </w:r>
          </w:p>
          <w:p w:rsidR="00D65270" w:rsidRPr="00A156F6" w:rsidRDefault="00D65270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A156F6">
              <w:rPr>
                <w:rFonts w:ascii="Calibri" w:hAnsi="Calibri" w:cs="Calibri"/>
                <w:bCs/>
                <w:color w:val="000000"/>
              </w:rPr>
              <w:t>Προκλήσεις για την Πολιτική, την Οικονομία και την Κοινωνία</w:t>
            </w:r>
          </w:p>
          <w:p w:rsidR="00D65270" w:rsidRPr="00D65270" w:rsidRDefault="00D652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Align w:val="bottom"/>
            <w:hideMark/>
          </w:tcPr>
          <w:p w:rsidR="00D65270" w:rsidRPr="00D65270" w:rsidRDefault="00D65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ΛΟΥΤΡΑΚΙ (ΕΛΛΑΔΑ)</w:t>
            </w:r>
          </w:p>
        </w:tc>
        <w:tc>
          <w:tcPr>
            <w:tcW w:w="1361" w:type="dxa"/>
            <w:noWrap/>
            <w:vAlign w:val="bottom"/>
            <w:hideMark/>
          </w:tcPr>
          <w:p w:rsidR="00D65270" w:rsidRPr="00D65270" w:rsidRDefault="00D652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15-17/12/2023</w:t>
            </w:r>
          </w:p>
        </w:tc>
      </w:tr>
      <w:tr w:rsidR="000171B4" w:rsidRPr="00D65270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0171B4" w:rsidRPr="00722D1A" w:rsidRDefault="000171B4" w:rsidP="00D65270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  <w:p w:rsidR="000171B4" w:rsidRPr="00E25D4C" w:rsidRDefault="000171B4" w:rsidP="000171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25D4C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722D1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E25D4C">
              <w:rPr>
                <w:rFonts w:ascii="Calibri" w:hAnsi="Calibri" w:cs="Calibri"/>
                <w:b/>
                <w:bCs/>
                <w:color w:val="000000"/>
                <w:lang w:val="en-US"/>
              </w:rPr>
              <w:t>. DIGITAL ECONOMY FORUM 2023</w:t>
            </w:r>
          </w:p>
          <w:p w:rsidR="000171B4" w:rsidRPr="00E25D4C" w:rsidRDefault="00E25D4C" w:rsidP="00D65270">
            <w:pP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E25D4C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(deforum.sepe.gr)</w:t>
            </w:r>
          </w:p>
        </w:tc>
        <w:tc>
          <w:tcPr>
            <w:tcW w:w="3251" w:type="dxa"/>
            <w:vAlign w:val="bottom"/>
            <w:hideMark/>
          </w:tcPr>
          <w:p w:rsidR="000171B4" w:rsidRPr="00A156F6" w:rsidRDefault="000171B4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0171B4">
              <w:rPr>
                <w:rFonts w:ascii="Calibri" w:hAnsi="Calibri" w:cs="Calibri"/>
                <w:bCs/>
                <w:color w:val="000000"/>
              </w:rPr>
              <w:t>ψηφιακή τεχνολογία - ψηφιακή Ελλάδα                               '' Μήπως ήρθε η στιγμή να αξιοποιήσουμε την πραγματική δυναμική της ελληνικής βιομηχανίας ψηφιακής τεχνολογίας, τοποθετώντας τη χώρα στον παγκόσμιο χάρτη ως το νέο διεθνή κόμβο ψηφιακής καινοτομίας;''</w:t>
            </w:r>
          </w:p>
        </w:tc>
        <w:tc>
          <w:tcPr>
            <w:tcW w:w="2076" w:type="dxa"/>
            <w:vAlign w:val="bottom"/>
            <w:hideMark/>
          </w:tcPr>
          <w:p w:rsidR="000171B4" w:rsidRDefault="00722D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61" w:type="dxa"/>
            <w:noWrap/>
            <w:vAlign w:val="bottom"/>
            <w:hideMark/>
          </w:tcPr>
          <w:p w:rsidR="000171B4" w:rsidRPr="000171B4" w:rsidRDefault="0001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18/12/2023</w:t>
            </w:r>
          </w:p>
        </w:tc>
      </w:tr>
    </w:tbl>
    <w:p w:rsidR="00931ADD" w:rsidRPr="00D65270" w:rsidRDefault="00931ADD" w:rsidP="00D65270"/>
    <w:sectPr w:rsidR="00931ADD" w:rsidRPr="00D65270" w:rsidSect="00931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D6" w:rsidRDefault="006602D6" w:rsidP="007A1936">
      <w:pPr>
        <w:spacing w:after="0" w:line="240" w:lineRule="auto"/>
      </w:pPr>
      <w:r>
        <w:separator/>
      </w:r>
    </w:p>
  </w:endnote>
  <w:endnote w:type="continuationSeparator" w:id="1">
    <w:p w:rsidR="006602D6" w:rsidRDefault="006602D6" w:rsidP="007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D6" w:rsidRDefault="006602D6" w:rsidP="007A1936">
      <w:pPr>
        <w:spacing w:after="0" w:line="240" w:lineRule="auto"/>
      </w:pPr>
      <w:r>
        <w:separator/>
      </w:r>
    </w:p>
  </w:footnote>
  <w:footnote w:type="continuationSeparator" w:id="1">
    <w:p w:rsidR="006602D6" w:rsidRDefault="006602D6" w:rsidP="007A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3F"/>
    <w:rsid w:val="000171B4"/>
    <w:rsid w:val="00046D7F"/>
    <w:rsid w:val="0005542B"/>
    <w:rsid w:val="00066DE0"/>
    <w:rsid w:val="00077FCC"/>
    <w:rsid w:val="001129C4"/>
    <w:rsid w:val="00136C47"/>
    <w:rsid w:val="00176A3F"/>
    <w:rsid w:val="001A2029"/>
    <w:rsid w:val="00220484"/>
    <w:rsid w:val="00231CE9"/>
    <w:rsid w:val="0024278A"/>
    <w:rsid w:val="002C20A7"/>
    <w:rsid w:val="003247BF"/>
    <w:rsid w:val="004023B8"/>
    <w:rsid w:val="00470CEC"/>
    <w:rsid w:val="0058235A"/>
    <w:rsid w:val="0059154A"/>
    <w:rsid w:val="006602D6"/>
    <w:rsid w:val="0068739A"/>
    <w:rsid w:val="00722D1A"/>
    <w:rsid w:val="007A1936"/>
    <w:rsid w:val="007C17A5"/>
    <w:rsid w:val="00830B60"/>
    <w:rsid w:val="008D12E1"/>
    <w:rsid w:val="009003CA"/>
    <w:rsid w:val="00931ADD"/>
    <w:rsid w:val="009579BF"/>
    <w:rsid w:val="00A05729"/>
    <w:rsid w:val="00A156F6"/>
    <w:rsid w:val="00A90FC5"/>
    <w:rsid w:val="00AC4164"/>
    <w:rsid w:val="00B6506A"/>
    <w:rsid w:val="00B9202B"/>
    <w:rsid w:val="00C4032E"/>
    <w:rsid w:val="00C40670"/>
    <w:rsid w:val="00CA73E1"/>
    <w:rsid w:val="00CC27FF"/>
    <w:rsid w:val="00D44E6C"/>
    <w:rsid w:val="00D65270"/>
    <w:rsid w:val="00DC58AC"/>
    <w:rsid w:val="00E25D4C"/>
    <w:rsid w:val="00E5124D"/>
    <w:rsid w:val="00ED4624"/>
    <w:rsid w:val="00F36076"/>
    <w:rsid w:val="00F7656C"/>
    <w:rsid w:val="00FB0582"/>
    <w:rsid w:val="00F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A1936"/>
  </w:style>
  <w:style w:type="paragraph" w:styleId="a5">
    <w:name w:val="footer"/>
    <w:basedOn w:val="a"/>
    <w:link w:val="Char0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A1936"/>
  </w:style>
  <w:style w:type="paragraph" w:styleId="a6">
    <w:name w:val="List Paragraph"/>
    <w:basedOn w:val="a"/>
    <w:uiPriority w:val="34"/>
    <w:qFormat/>
    <w:rsid w:val="007A1936"/>
    <w:pPr>
      <w:ind w:left="720"/>
      <w:contextualSpacing/>
    </w:pPr>
  </w:style>
  <w:style w:type="character" w:customStyle="1" w:styleId="full">
    <w:name w:val="full"/>
    <w:basedOn w:val="a0"/>
    <w:rsid w:val="00F3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674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18</cp:revision>
  <dcterms:created xsi:type="dcterms:W3CDTF">2023-06-21T09:11:00Z</dcterms:created>
  <dcterms:modified xsi:type="dcterms:W3CDTF">2023-07-24T06:37:00Z</dcterms:modified>
</cp:coreProperties>
</file>