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F012A" w:rsidRDefault="002F012A">
      <w:pPr>
        <w:pStyle w:val="Default"/>
        <w:jc w:val="center"/>
        <w:rPr>
          <w:b/>
          <w:bCs/>
          <w:sz w:val="40"/>
          <w:szCs w:val="40"/>
          <w:lang w:val="en-US"/>
        </w:rPr>
      </w:pPr>
      <w:bookmarkStart w:id="0" w:name="_Hlk126830651"/>
      <w:bookmarkEnd w:id="0"/>
    </w:p>
    <w:p w14:paraId="0A37501D" w14:textId="77777777" w:rsidR="002F012A" w:rsidRDefault="00172DA8">
      <w:pPr>
        <w:pStyle w:val="Default"/>
        <w:jc w:val="center"/>
        <w:rPr>
          <w:lang w:eastAsia="el-GR"/>
        </w:rPr>
      </w:pPr>
      <w:r>
        <w:rPr>
          <w:noProof/>
          <w:lang w:eastAsia="el-GR"/>
        </w:rPr>
        <w:drawing>
          <wp:inline distT="0" distB="0" distL="0" distR="0" wp14:anchorId="30C057E5" wp14:editId="07777777">
            <wp:extent cx="6298565" cy="2035175"/>
            <wp:effectExtent l="0" t="0" r="6985" b="317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310819" cy="2039358"/>
                    </a:xfrm>
                    <a:prstGeom prst="rect">
                      <a:avLst/>
                    </a:prstGeom>
                    <a:noFill/>
                  </pic:spPr>
                </pic:pic>
              </a:graphicData>
            </a:graphic>
          </wp:inline>
        </w:drawing>
      </w:r>
    </w:p>
    <w:p w14:paraId="1D087186" w14:textId="77777777" w:rsidR="002F012A" w:rsidRDefault="00172DA8">
      <w:pPr>
        <w:pStyle w:val="Default"/>
        <w:jc w:val="center"/>
        <w:rPr>
          <w:lang w:eastAsia="el-GR"/>
        </w:rPr>
      </w:pPr>
      <w:r>
        <w:rPr>
          <w:noProof/>
        </w:rPr>
        <mc:AlternateContent>
          <mc:Choice Requires="wpg">
            <w:drawing>
              <wp:anchor distT="0" distB="0" distL="114300" distR="114300" simplePos="0" relativeHeight="251659264" behindDoc="1" locked="0" layoutInCell="1" allowOverlap="1" wp14:anchorId="43910290" wp14:editId="07777777">
                <wp:simplePos x="0" y="0"/>
                <wp:positionH relativeFrom="margin">
                  <wp:posOffset>-128270</wp:posOffset>
                </wp:positionH>
                <wp:positionV relativeFrom="page">
                  <wp:posOffset>3291840</wp:posOffset>
                </wp:positionV>
                <wp:extent cx="6496050" cy="3903980"/>
                <wp:effectExtent l="14605" t="0" r="23495" b="1270"/>
                <wp:wrapNone/>
                <wp:docPr id="26" name="Ομάδα 26"/>
                <wp:cNvGraphicFramePr/>
                <a:graphic xmlns:a="http://schemas.openxmlformats.org/drawingml/2006/main">
                  <a:graphicData uri="http://schemas.microsoft.com/office/word/2010/wordprocessingGroup">
                    <wpg:wgp>
                      <wpg:cNvGrpSpPr/>
                      <wpg:grpSpPr>
                        <a:xfrm>
                          <a:off x="0" y="0"/>
                          <a:ext cx="6496050" cy="3904090"/>
                          <a:chOff x="1003" y="4505"/>
                          <a:chExt cx="9900" cy="5706"/>
                        </a:xfrm>
                      </wpg:grpSpPr>
                      <wps:wsp>
                        <wps:cNvPr id="27" name="Freeform 27"/>
                        <wps:cNvSpPr/>
                        <wps:spPr bwMode="auto">
                          <a:xfrm>
                            <a:off x="1025" y="4527"/>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28702">
                            <a:solidFill>
                              <a:srgbClr val="000080"/>
                            </a:solidFill>
                            <a:round/>
                          </a:ln>
                        </wps:spPr>
                        <wps:bodyPr rot="0" vert="horz" wrap="square" lIns="91440" tIns="45720" rIns="91440" bIns="45720" anchor="t" anchorCtr="0" upright="1">
                          <a:noAutofit/>
                        </wps:bodyPr>
                      </wps:wsp>
                      <wps:wsp>
                        <wps:cNvPr id="28" name="Freeform 28"/>
                        <wps:cNvSpPr/>
                        <wps:spPr bwMode="auto">
                          <a:xfrm>
                            <a:off x="1025" y="10189"/>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28702">
                            <a:solidFill>
                              <a:srgbClr val="000080"/>
                            </a:solidFill>
                            <a:round/>
                          </a:ln>
                        </wps:spPr>
                        <wps:bodyPr rot="0" vert="horz" wrap="square" lIns="91440" tIns="45720" rIns="91440" bIns="45720" anchor="t" anchorCtr="0" upright="1">
                          <a:noAutofit/>
                        </wps:bodyPr>
                      </wps:wsp>
                      <wps:wsp>
                        <wps:cNvPr id="29" name="Freeform 29"/>
                        <wps:cNvSpPr/>
                        <wps:spPr bwMode="auto">
                          <a:xfrm>
                            <a:off x="1003" y="4505"/>
                            <a:ext cx="0" cy="5706"/>
                          </a:xfrm>
                          <a:custGeom>
                            <a:avLst/>
                            <a:gdLst>
                              <a:gd name="T0" fmla="+- 0 4505 4505"/>
                              <a:gd name="T1" fmla="*/ 4505 h 5706"/>
                              <a:gd name="T2" fmla="+- 0 10211 4505"/>
                              <a:gd name="T3" fmla="*/ 10211 h 5706"/>
                            </a:gdLst>
                            <a:ahLst/>
                            <a:cxnLst>
                              <a:cxn ang="0">
                                <a:pos x="0" y="T1"/>
                              </a:cxn>
                              <a:cxn ang="0">
                                <a:pos x="0" y="T3"/>
                              </a:cxn>
                            </a:cxnLst>
                            <a:rect l="0" t="0" r="r" b="b"/>
                            <a:pathLst>
                              <a:path h="5706">
                                <a:moveTo>
                                  <a:pt x="0" y="0"/>
                                </a:moveTo>
                                <a:lnTo>
                                  <a:pt x="0" y="5706"/>
                                </a:lnTo>
                              </a:path>
                            </a:pathLst>
                          </a:custGeom>
                          <a:noFill/>
                          <a:ln w="28702">
                            <a:solidFill>
                              <a:srgbClr val="000080"/>
                            </a:solidFill>
                            <a:round/>
                          </a:ln>
                        </wps:spPr>
                        <wps:bodyPr rot="0" vert="horz" wrap="square" lIns="91440" tIns="45720" rIns="91440" bIns="45720" anchor="t" anchorCtr="0" upright="1">
                          <a:noAutofit/>
                        </wps:bodyPr>
                      </wps:wsp>
                      <wps:wsp>
                        <wps:cNvPr id="30" name="Freeform 30"/>
                        <wps:cNvSpPr/>
                        <wps:spPr bwMode="auto">
                          <a:xfrm>
                            <a:off x="10903" y="4505"/>
                            <a:ext cx="0" cy="5706"/>
                          </a:xfrm>
                          <a:custGeom>
                            <a:avLst/>
                            <a:gdLst>
                              <a:gd name="T0" fmla="+- 0 4505 4505"/>
                              <a:gd name="T1" fmla="*/ 4505 h 5706"/>
                              <a:gd name="T2" fmla="+- 0 10211 4505"/>
                              <a:gd name="T3" fmla="*/ 10211 h 5706"/>
                            </a:gdLst>
                            <a:ahLst/>
                            <a:cxnLst>
                              <a:cxn ang="0">
                                <a:pos x="0" y="T1"/>
                              </a:cxn>
                              <a:cxn ang="0">
                                <a:pos x="0" y="T3"/>
                              </a:cxn>
                            </a:cxnLst>
                            <a:rect l="0" t="0" r="r" b="b"/>
                            <a:pathLst>
                              <a:path h="5706">
                                <a:moveTo>
                                  <a:pt x="0" y="0"/>
                                </a:moveTo>
                                <a:lnTo>
                                  <a:pt x="0" y="5706"/>
                                </a:lnTo>
                              </a:path>
                            </a:pathLst>
                          </a:custGeom>
                          <a:noFill/>
                          <a:ln w="28702">
                            <a:solidFill>
                              <a:srgbClr val="000080"/>
                            </a:solidFill>
                            <a:round/>
                          </a:ln>
                        </wps:spPr>
                        <wps:bodyPr rot="0" vert="horz" wrap="square" lIns="91440" tIns="45720" rIns="91440" bIns="45720" anchor="t" anchorCtr="0" upright="1">
                          <a:noAutofit/>
                        </wps:bodyPr>
                      </wps:wsp>
                      <pic:pic xmlns:pic="http://schemas.openxmlformats.org/drawingml/2006/picture">
                        <pic:nvPicPr>
                          <pic:cNvPr id="32"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1441" y="9347"/>
                            <a:ext cx="979" cy="710"/>
                          </a:xfrm>
                          <a:prstGeom prst="rect">
                            <a:avLst/>
                          </a:prstGeom>
                          <a:noFill/>
                        </pic:spPr>
                      </pic:pic>
                    </wpg:wgp>
                  </a:graphicData>
                </a:graphic>
              </wp:anchor>
            </w:drawing>
          </mc:Choice>
          <mc:Fallback xmlns:wpsCustomData="http://www.wps.cn/officeDocument/2013/wpsCustomData" xmlns:a="http://schemas.openxmlformats.org/drawingml/2006/main" xmlns:pic="http://schemas.openxmlformats.org/drawingml/2006/picture" xmlns:a14="http://schemas.microsoft.com/office/drawing/2010/main" xmlns:wp14="http://schemas.microsoft.com/office/word/2010/wordml">
            <w:pict w14:anchorId="7F9820AC">
              <v:group id="Ομάδα 26" style="position:absolute;left:0pt;margin-left:-10.1pt;margin-top:259.2pt;height:307.4pt;width:511.5pt;mso-position-horizontal-relative:margin;mso-position-vertical-relative:page;z-index:-251657216;mso-width-relative:page;mso-height-relative:page;" coordsize="9900,5706" coordorigin="1003,4505" o:spid="_x0000_s1026" o:spt="203" o:gfxdata="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">
                <o:lock v:ext="edit" aspectratio="f"/>
                <v:shape id="_x0000_s1026" style="position:absolute;left:1025;top:4527;height:0;width:9857;" coordsize="9857,1" o:spid="_x0000_s1026" filled="f" stroked="t" o:spt="100" path="m0,0l9857,0e" o:gfxdata="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dvOhL4A&#10;AADbAAAADwAAAAAAAAABACAAAAAiAAAAZHJzL2Rvd25yZXYueG1sUEsBAhQAFAAAAAgAh07iQDMv&#10;BZ47AAAAOQAAABAAAAAAAAAAAQAgAAAADQEAAGRycy9zaGFwZXhtbC54bWxQSwUGAAAAAAYABgBb&#10;AQAAtwMAAAAA&#10;">
                  <v:path o:connectlocs="0,0;9857,0" o:connectangles="0,0"/>
                  <v:fill on="f" focussize="0,0"/>
                  <v:stroke weight="2.26pt" color="#000080" joinstyle="round"/>
                  <v:imagedata o:title=""/>
                  <o:lock v:ext="edit" aspectratio="f"/>
                </v:shape>
                <v:shape id="_x0000_s1026" style="position:absolute;left:1025;top:10189;height:0;width:9857;" coordsize="9857,1" o:spid="_x0000_s1026" filled="f" stroked="t" o:spt="100" path="m0,0l9857,0e" o:gfxdata="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EWva8AAAA&#10;2wAAAA8AAAAAAAAAAQAgAAAAIgAAAGRycy9kb3ducmV2LnhtbFBLAQIUABQAAAAIAIdO4kAzLwWe&#10;OwAAADkAAAAQAAAAAAAAAAEAIAAAAAsBAABkcnMvc2hhcGV4bWwueG1sUEsFBgAAAAAGAAYAWwEA&#10;ALUDAAAAAA==&#10;">
                  <v:path o:connectlocs="0,0;9857,0" o:connectangles="0,0"/>
                  <v:fill on="f" focussize="0,0"/>
                  <v:stroke weight="2.26pt" color="#000080" joinstyle="round"/>
                  <v:imagedata o:title=""/>
                  <o:lock v:ext="edit" aspectratio="f"/>
                </v:shape>
                <v:shape id="_x0000_s1026" style="position:absolute;left:1003;top:4505;height:5706;width:0;" coordsize="1,5706" o:spid="_x0000_s1026" filled="f" stroked="t" o:spt="100" path="m0,0l0,5706e" o:gfxdata="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5pMe8AAAA&#10;2wAAAA8AAAAAAAAAAQAgAAAAIgAAAGRycy9kb3ducmV2LnhtbFBLAQIUABQAAAAIAIdO4kAzLwWe&#10;OwAAADkAAAAQAAAAAAAAAAEAIAAAAAsBAABkcnMvc2hhcGV4bWwueG1sUEsFBgAAAAAGAAYAWwEA&#10;ALUDAAAAAA==&#10;">
                  <v:path o:connectlocs="0,4505;0,10211" o:connectangles="0,0"/>
                  <v:fill on="f" focussize="0,0"/>
                  <v:stroke weight="2.26pt" color="#000080" joinstyle="round"/>
                  <v:imagedata o:title=""/>
                  <o:lock v:ext="edit" aspectratio="f"/>
                </v:shape>
                <v:shape id="_x0000_s1026" style="position:absolute;left:10903;top:4505;height:5706;width:0;" coordsize="1,5706" o:spid="_x0000_s1026" filled="f" stroked="t" o:spt="100" path="m0,0l0,5706e" o:gfxdata="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Bam4e2AAAA2wAAAA8A&#10;AAAAAAAAAQAgAAAAIgAAAGRycy9kb3ducmV2LnhtbFBLAQIUABQAAAAIAIdO4kAzLwWeOwAAADkA&#10;AAAQAAAAAAAAAAEAIAAAAAUBAABkcnMvc2hhcGV4bWwueG1sUEsFBgAAAAAGAAYAWwEAAK8DAAAA&#10;AA==&#10;">
                  <v:path o:connectlocs="0,4505;0,10211" o:connectangles="0,0"/>
                  <v:fill on="f" focussize="0,0"/>
                  <v:stroke weight="2.26pt" color="#000080" joinstyle="round"/>
                  <v:imagedata o:title=""/>
                  <o:lock v:ext="edit" aspectratio="f"/>
                </v:shape>
                <v:shape id="_x0000_s1026" style="position:absolute;left:1441;top:9347;height:710;width:979;" coordsize="21600,21600" o:spid="_x0000_s1026" filled="f" stroked="f" o:spt="75" o:preferrelative="t" type="#_x0000_t75" o:gfxdata="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mj2sDtwAAANsAAAAP&#10;AAAAAAAAAAEAIAAAACIAAABkcnMvZG93bnJldi54bWxQSwECFAAUAAAACACHTuJAMy8FnjsAAAA5&#10;AAAAEAAAAAAAAAABACAAAAAGAQAAZHJzL3NoYXBleG1sLnhtbFBLBQYAAAAABgAGAFsBAACwAwAA&#10;AAA=&#10;">
                  <v:fill on="f" focussize="0,0"/>
                  <v:stroke on="f"/>
                  <v:imagedata o:title="" r:id="rId13"/>
                  <o:lock v:ext="edit" aspectratio="t"/>
                </v:shape>
              </v:group>
            </w:pict>
          </mc:Fallback>
        </mc:AlternateContent>
      </w:r>
    </w:p>
    <w:p w14:paraId="49101533" w14:textId="77777777" w:rsidR="002F012A" w:rsidRDefault="00172DA8">
      <w:pPr>
        <w:pStyle w:val="Default"/>
        <w:jc w:val="center"/>
        <w:rPr>
          <w:b/>
          <w:bCs/>
          <w:sz w:val="40"/>
          <w:szCs w:val="40"/>
        </w:rPr>
      </w:pPr>
      <w:bookmarkStart w:id="1" w:name="_Hlk104798922"/>
      <w:r>
        <w:rPr>
          <w:noProof/>
        </w:rPr>
        <w:drawing>
          <wp:anchor distT="0" distB="0" distL="114300" distR="114300" simplePos="0" relativeHeight="251660288" behindDoc="0" locked="0" layoutInCell="1" allowOverlap="1" wp14:anchorId="16EDD42E" wp14:editId="07777777">
            <wp:simplePos x="0" y="0"/>
            <wp:positionH relativeFrom="column">
              <wp:posOffset>1879600</wp:posOffset>
            </wp:positionH>
            <wp:positionV relativeFrom="paragraph">
              <wp:posOffset>67310</wp:posOffset>
            </wp:positionV>
            <wp:extent cx="2541270" cy="1216025"/>
            <wp:effectExtent l="0" t="0" r="0" b="3175"/>
            <wp:wrapSquare wrapText="bothSides"/>
            <wp:docPr id="1" name="Εικόνα 20" descr="C:\Users\panos\Documents\EA\logos\ΕΠΙΜΕΛΗΤΗΡΙΟ-ΑΧΑΙΑ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0" descr="C:\Users\panos\Documents\EA\logos\ΕΠΙΜΕΛΗΤΗΡΙΟ-ΑΧΑΙΑΣ1.jpg"/>
                    <pic:cNvPicPr>
                      <a:picLocks noChangeAspect="1" noChangeArrowheads="1"/>
                    </pic:cNvPicPr>
                  </pic:nvPicPr>
                  <pic:blipFill>
                    <a:blip r:embed="rId14" cstate="email">
                      <a:extLst>
                        <a:ext uri="{28A0092B-C50C-407E-A947-70E740481C1C}">
                          <a14:useLocalDpi xmlns:a14="http://schemas.microsoft.com/office/drawing/2010/main" val="0"/>
                        </a:ext>
                      </a:extLst>
                    </a:blip>
                    <a:srcRect/>
                    <a:stretch>
                      <a:fillRect/>
                    </a:stretch>
                  </pic:blipFill>
                  <pic:spPr>
                    <a:xfrm>
                      <a:off x="0" y="0"/>
                      <a:ext cx="2541270" cy="1216025"/>
                    </a:xfrm>
                    <a:prstGeom prst="rect">
                      <a:avLst/>
                    </a:prstGeom>
                    <a:noFill/>
                    <a:ln w="9525">
                      <a:noFill/>
                      <a:miter lim="800000"/>
                      <a:headEnd/>
                      <a:tailEnd/>
                    </a:ln>
                  </pic:spPr>
                </pic:pic>
              </a:graphicData>
            </a:graphic>
          </wp:anchor>
        </w:drawing>
      </w:r>
    </w:p>
    <w:p w14:paraId="29D6B04F" w14:textId="77777777" w:rsidR="002F012A" w:rsidRDefault="00172DA8">
      <w:pPr>
        <w:pStyle w:val="Default"/>
        <w:jc w:val="center"/>
        <w:rPr>
          <w:rFonts w:asciiTheme="minorHAnsi" w:hAnsiTheme="minorHAnsi" w:cstheme="minorBidi"/>
          <w:b/>
          <w:color w:val="auto"/>
          <w:sz w:val="28"/>
          <w:szCs w:val="22"/>
        </w:rPr>
      </w:pPr>
      <w:r>
        <w:rPr>
          <w:rFonts w:asciiTheme="minorHAnsi" w:hAnsiTheme="minorHAnsi" w:cstheme="minorBidi"/>
          <w:b/>
          <w:color w:val="auto"/>
          <w:sz w:val="28"/>
          <w:szCs w:val="22"/>
        </w:rPr>
        <w:t xml:space="preserve"> </w:t>
      </w:r>
    </w:p>
    <w:p w14:paraId="5DAB6C7B" w14:textId="77777777" w:rsidR="002F012A" w:rsidRDefault="002F012A">
      <w:pPr>
        <w:pStyle w:val="Default"/>
        <w:jc w:val="center"/>
        <w:rPr>
          <w:rFonts w:asciiTheme="minorHAnsi" w:hAnsiTheme="minorHAnsi" w:cstheme="minorBidi"/>
          <w:b/>
          <w:color w:val="auto"/>
          <w:sz w:val="28"/>
          <w:szCs w:val="28"/>
        </w:rPr>
      </w:pPr>
    </w:p>
    <w:p w14:paraId="02EB378F" w14:textId="77777777" w:rsidR="002F012A" w:rsidRDefault="002F012A">
      <w:pPr>
        <w:pStyle w:val="Default"/>
        <w:jc w:val="center"/>
        <w:rPr>
          <w:rFonts w:asciiTheme="minorHAnsi" w:hAnsiTheme="minorHAnsi" w:cstheme="minorBidi"/>
          <w:b/>
          <w:color w:val="auto"/>
          <w:sz w:val="28"/>
          <w:szCs w:val="28"/>
        </w:rPr>
      </w:pPr>
    </w:p>
    <w:p w14:paraId="6A05A809" w14:textId="77777777" w:rsidR="002F012A" w:rsidRDefault="002F012A">
      <w:pPr>
        <w:pStyle w:val="Default"/>
        <w:jc w:val="center"/>
        <w:rPr>
          <w:rFonts w:asciiTheme="minorHAnsi" w:hAnsiTheme="minorHAnsi" w:cstheme="minorBidi"/>
          <w:b/>
          <w:color w:val="auto"/>
          <w:sz w:val="28"/>
          <w:szCs w:val="28"/>
        </w:rPr>
      </w:pPr>
    </w:p>
    <w:p w14:paraId="5A39BBE3" w14:textId="77777777" w:rsidR="002F012A" w:rsidRDefault="002F012A">
      <w:pPr>
        <w:pStyle w:val="Default"/>
        <w:jc w:val="center"/>
        <w:rPr>
          <w:rFonts w:asciiTheme="minorHAnsi" w:hAnsiTheme="minorHAnsi" w:cstheme="minorBidi"/>
          <w:b/>
          <w:color w:val="auto"/>
          <w:sz w:val="28"/>
          <w:szCs w:val="28"/>
        </w:rPr>
      </w:pPr>
    </w:p>
    <w:p w14:paraId="6DB52881" w14:textId="77777777" w:rsidR="002F012A" w:rsidRDefault="00172DA8">
      <w:pPr>
        <w:pStyle w:val="Default"/>
        <w:jc w:val="center"/>
        <w:rPr>
          <w:b/>
          <w:bCs/>
          <w:sz w:val="26"/>
          <w:szCs w:val="26"/>
        </w:rPr>
      </w:pPr>
      <w:r>
        <w:rPr>
          <w:rFonts w:asciiTheme="minorHAnsi" w:hAnsiTheme="minorHAnsi" w:cstheme="minorBidi"/>
          <w:b/>
          <w:color w:val="auto"/>
          <w:sz w:val="28"/>
          <w:szCs w:val="28"/>
        </w:rPr>
        <w:t xml:space="preserve">ΑΝΑΚΟΙΝΩΣΗ </w:t>
      </w:r>
      <w:proofErr w:type="spellStart"/>
      <w:r>
        <w:rPr>
          <w:rFonts w:asciiTheme="minorHAnsi" w:hAnsiTheme="minorHAnsi" w:cstheme="minorBidi"/>
          <w:b/>
          <w:color w:val="auto"/>
          <w:sz w:val="28"/>
          <w:szCs w:val="28"/>
        </w:rPr>
        <w:t>υπ΄αριθμ</w:t>
      </w:r>
      <w:proofErr w:type="spellEnd"/>
      <w:r>
        <w:rPr>
          <w:rFonts w:asciiTheme="minorHAnsi" w:hAnsiTheme="minorHAnsi" w:cstheme="minorBidi"/>
          <w:b/>
          <w:color w:val="auto"/>
          <w:sz w:val="28"/>
          <w:szCs w:val="28"/>
        </w:rPr>
        <w:t xml:space="preserve">. ΣΜΕ 02/2023 για τη σύναψη ΣΥΜΒΑΣΗΣ ΜΙΣΘΩΣΗΣ ΕΡΓΟΥ στα πλαίσια του έργου </w:t>
      </w:r>
      <w:r>
        <w:rPr>
          <w:rFonts w:asciiTheme="minorHAnsi" w:hAnsiTheme="minorHAnsi" w:cstheme="minorBidi"/>
          <w:b/>
          <w:bCs/>
          <w:color w:val="auto"/>
          <w:sz w:val="26"/>
          <w:szCs w:val="26"/>
          <w:lang w:val="en-US"/>
        </w:rPr>
        <w:t>REST</w:t>
      </w:r>
      <w:r>
        <w:rPr>
          <w:rFonts w:asciiTheme="minorHAnsi" w:hAnsiTheme="minorHAnsi" w:cstheme="minorBidi"/>
          <w:b/>
          <w:bCs/>
          <w:color w:val="auto"/>
          <w:sz w:val="26"/>
          <w:szCs w:val="26"/>
        </w:rPr>
        <w:t>@</w:t>
      </w:r>
      <w:r>
        <w:rPr>
          <w:rFonts w:asciiTheme="minorHAnsi" w:hAnsiTheme="minorHAnsi" w:cstheme="minorBidi"/>
          <w:b/>
          <w:bCs/>
          <w:color w:val="auto"/>
          <w:sz w:val="26"/>
          <w:szCs w:val="26"/>
          <w:lang w:val="en-US"/>
        </w:rPr>
        <w:t>RTS</w:t>
      </w:r>
      <w:r>
        <w:rPr>
          <w:rFonts w:asciiTheme="minorHAnsi" w:hAnsiTheme="minorHAnsi" w:cstheme="minorBidi"/>
          <w:b/>
          <w:bCs/>
          <w:color w:val="auto"/>
          <w:sz w:val="26"/>
          <w:szCs w:val="26"/>
        </w:rPr>
        <w:t xml:space="preserve"> “</w:t>
      </w:r>
      <w:r>
        <w:rPr>
          <w:rFonts w:asciiTheme="minorHAnsi" w:hAnsiTheme="minorHAnsi" w:cstheme="minorBidi"/>
          <w:b/>
          <w:bCs/>
          <w:color w:val="auto"/>
          <w:sz w:val="26"/>
          <w:szCs w:val="26"/>
          <w:lang w:val="en-US"/>
        </w:rPr>
        <w:t>Reinforcing</w:t>
      </w:r>
      <w:r>
        <w:rPr>
          <w:rFonts w:asciiTheme="minorHAnsi" w:hAnsiTheme="minorHAnsi" w:cstheme="minorBidi"/>
          <w:b/>
          <w:bCs/>
          <w:color w:val="auto"/>
          <w:sz w:val="26"/>
          <w:szCs w:val="26"/>
        </w:rPr>
        <w:t xml:space="preserve"> </w:t>
      </w:r>
      <w:r>
        <w:rPr>
          <w:rFonts w:asciiTheme="minorHAnsi" w:hAnsiTheme="minorHAnsi" w:cstheme="minorBidi"/>
          <w:b/>
          <w:bCs/>
          <w:color w:val="auto"/>
          <w:sz w:val="26"/>
          <w:szCs w:val="26"/>
          <w:lang w:val="en-US"/>
        </w:rPr>
        <w:t>Med</w:t>
      </w:r>
      <w:r>
        <w:rPr>
          <w:rFonts w:asciiTheme="minorHAnsi" w:hAnsiTheme="minorHAnsi" w:cstheme="minorBidi"/>
          <w:b/>
          <w:bCs/>
          <w:color w:val="auto"/>
          <w:sz w:val="26"/>
          <w:szCs w:val="26"/>
        </w:rPr>
        <w:t xml:space="preserve"> </w:t>
      </w:r>
      <w:r>
        <w:rPr>
          <w:rFonts w:asciiTheme="minorHAnsi" w:hAnsiTheme="minorHAnsi" w:cstheme="minorBidi"/>
          <w:b/>
          <w:bCs/>
          <w:color w:val="auto"/>
          <w:sz w:val="26"/>
          <w:szCs w:val="26"/>
          <w:lang w:val="en-US"/>
        </w:rPr>
        <w:t>Microfinance</w:t>
      </w:r>
      <w:r>
        <w:rPr>
          <w:rFonts w:asciiTheme="minorHAnsi" w:hAnsiTheme="minorHAnsi" w:cstheme="minorBidi"/>
          <w:b/>
          <w:bCs/>
          <w:color w:val="auto"/>
          <w:sz w:val="26"/>
          <w:szCs w:val="26"/>
        </w:rPr>
        <w:t xml:space="preserve"> </w:t>
      </w:r>
      <w:r>
        <w:rPr>
          <w:rFonts w:asciiTheme="minorHAnsi" w:hAnsiTheme="minorHAnsi" w:cstheme="minorBidi"/>
          <w:b/>
          <w:bCs/>
          <w:color w:val="auto"/>
          <w:sz w:val="26"/>
          <w:szCs w:val="26"/>
          <w:lang w:val="en-US"/>
        </w:rPr>
        <w:t>Network</w:t>
      </w:r>
      <w:r>
        <w:rPr>
          <w:rFonts w:asciiTheme="minorHAnsi" w:hAnsiTheme="minorHAnsi" w:cstheme="minorBidi"/>
          <w:b/>
          <w:bCs/>
          <w:color w:val="auto"/>
          <w:sz w:val="26"/>
          <w:szCs w:val="26"/>
        </w:rPr>
        <w:t xml:space="preserve"> </w:t>
      </w:r>
      <w:r>
        <w:rPr>
          <w:rFonts w:asciiTheme="minorHAnsi" w:hAnsiTheme="minorHAnsi" w:cstheme="minorBidi"/>
          <w:b/>
          <w:bCs/>
          <w:color w:val="auto"/>
          <w:sz w:val="26"/>
          <w:szCs w:val="26"/>
          <w:lang w:val="en-US"/>
        </w:rPr>
        <w:t>System</w:t>
      </w:r>
      <w:r>
        <w:rPr>
          <w:rFonts w:asciiTheme="minorHAnsi" w:hAnsiTheme="minorHAnsi" w:cstheme="minorBidi"/>
          <w:b/>
          <w:bCs/>
          <w:color w:val="auto"/>
          <w:sz w:val="26"/>
          <w:szCs w:val="26"/>
        </w:rPr>
        <w:t xml:space="preserve"> </w:t>
      </w:r>
      <w:r>
        <w:rPr>
          <w:rFonts w:asciiTheme="minorHAnsi" w:hAnsiTheme="minorHAnsi" w:cstheme="minorBidi"/>
          <w:b/>
          <w:bCs/>
          <w:color w:val="auto"/>
          <w:sz w:val="26"/>
          <w:szCs w:val="26"/>
          <w:lang w:val="en-US"/>
        </w:rPr>
        <w:t>for</w:t>
      </w:r>
      <w:r>
        <w:rPr>
          <w:rFonts w:asciiTheme="minorHAnsi" w:hAnsiTheme="minorHAnsi" w:cstheme="minorBidi"/>
          <w:b/>
          <w:bCs/>
          <w:color w:val="auto"/>
          <w:sz w:val="26"/>
          <w:szCs w:val="26"/>
        </w:rPr>
        <w:t xml:space="preserve"> </w:t>
      </w:r>
      <w:r>
        <w:rPr>
          <w:rFonts w:asciiTheme="minorHAnsi" w:hAnsiTheme="minorHAnsi" w:cstheme="minorBidi"/>
          <w:b/>
          <w:bCs/>
          <w:color w:val="auto"/>
          <w:sz w:val="26"/>
          <w:szCs w:val="26"/>
          <w:lang w:val="en-US"/>
        </w:rPr>
        <w:t>Start</w:t>
      </w:r>
      <w:r>
        <w:rPr>
          <w:rFonts w:asciiTheme="minorHAnsi" w:hAnsiTheme="minorHAnsi" w:cstheme="minorBidi"/>
          <w:b/>
          <w:bCs/>
          <w:color w:val="auto"/>
          <w:sz w:val="26"/>
          <w:szCs w:val="26"/>
        </w:rPr>
        <w:t>-</w:t>
      </w:r>
      <w:r>
        <w:rPr>
          <w:rFonts w:asciiTheme="minorHAnsi" w:hAnsiTheme="minorHAnsi" w:cstheme="minorBidi"/>
          <w:b/>
          <w:bCs/>
          <w:color w:val="auto"/>
          <w:sz w:val="26"/>
          <w:szCs w:val="26"/>
          <w:lang w:val="en-US"/>
        </w:rPr>
        <w:t>ups</w:t>
      </w:r>
      <w:r>
        <w:rPr>
          <w:rFonts w:asciiTheme="minorHAnsi" w:hAnsiTheme="minorHAnsi" w:cstheme="minorBidi"/>
          <w:b/>
          <w:bCs/>
          <w:color w:val="auto"/>
          <w:sz w:val="26"/>
          <w:szCs w:val="26"/>
        </w:rPr>
        <w:t>”</w:t>
      </w:r>
      <w:r>
        <w:rPr>
          <w:rFonts w:asciiTheme="minorHAnsi" w:hAnsiTheme="minorHAnsi" w:cstheme="minorBidi"/>
          <w:b/>
          <w:color w:val="auto"/>
          <w:sz w:val="26"/>
          <w:szCs w:val="26"/>
        </w:rPr>
        <w:t xml:space="preserve"> του Προγράμματος ENI CBC MED 2014-2020</w:t>
      </w:r>
    </w:p>
    <w:p w14:paraId="41C8F396" w14:textId="77777777" w:rsidR="002F012A" w:rsidRDefault="002F012A">
      <w:pPr>
        <w:pStyle w:val="Default"/>
        <w:jc w:val="center"/>
        <w:rPr>
          <w:b/>
          <w:bCs/>
          <w:color w:val="auto"/>
        </w:rPr>
      </w:pPr>
    </w:p>
    <w:p w14:paraId="2B77F674" w14:textId="509EAB77" w:rsidR="002F012A" w:rsidRDefault="00172DA8">
      <w:pPr>
        <w:spacing w:after="0"/>
        <w:jc w:val="center"/>
      </w:pPr>
      <w:r>
        <w:t xml:space="preserve">Πάτρα: </w:t>
      </w:r>
      <w:r w:rsidR="00CF3C6E">
        <w:t>01</w:t>
      </w:r>
      <w:r>
        <w:t>/0</w:t>
      </w:r>
      <w:r w:rsidR="00CF3C6E">
        <w:t>8</w:t>
      </w:r>
      <w:r>
        <w:t>/2023</w:t>
      </w:r>
    </w:p>
    <w:p w14:paraId="08841240" w14:textId="3873A123" w:rsidR="002F012A" w:rsidRDefault="00172DA8">
      <w:pPr>
        <w:spacing w:after="0"/>
        <w:jc w:val="center"/>
      </w:pPr>
      <w:proofErr w:type="spellStart"/>
      <w:r>
        <w:t>Αρ</w:t>
      </w:r>
      <w:proofErr w:type="spellEnd"/>
      <w:r>
        <w:t xml:space="preserve">. </w:t>
      </w:r>
      <w:proofErr w:type="spellStart"/>
      <w:r>
        <w:t>Πρωτ</w:t>
      </w:r>
      <w:proofErr w:type="spellEnd"/>
      <w:r>
        <w:t xml:space="preserve">.: </w:t>
      </w:r>
      <w:r w:rsidR="018B9EDD">
        <w:t>5</w:t>
      </w:r>
      <w:r w:rsidR="00CF3C6E">
        <w:t>84</w:t>
      </w:r>
    </w:p>
    <w:p w14:paraId="2E9DDDC5" w14:textId="432EFABC" w:rsidR="002F012A" w:rsidRPr="001D2167" w:rsidRDefault="00CF3C6E" w:rsidP="252DF789">
      <w:pPr>
        <w:pStyle w:val="Default"/>
        <w:tabs>
          <w:tab w:val="left" w:pos="750"/>
          <w:tab w:val="center" w:pos="4961"/>
        </w:tabs>
        <w:jc w:val="center"/>
        <w:rPr>
          <w:b/>
          <w:bCs/>
          <w:color w:val="000000" w:themeColor="text1"/>
        </w:rPr>
      </w:pPr>
      <w:r w:rsidRPr="001D2167">
        <w:rPr>
          <w:color w:val="000000" w:themeColor="text1"/>
        </w:rPr>
        <w:t xml:space="preserve">Πρακτικό </w:t>
      </w:r>
      <w:r w:rsidR="00172DA8" w:rsidRPr="001D2167">
        <w:rPr>
          <w:color w:val="000000" w:themeColor="text1"/>
        </w:rPr>
        <w:t>Διο</w:t>
      </w:r>
      <w:r w:rsidRPr="001D2167">
        <w:rPr>
          <w:color w:val="000000" w:themeColor="text1"/>
        </w:rPr>
        <w:t>ικ</w:t>
      </w:r>
      <w:r w:rsidR="001D2167" w:rsidRPr="001D2167">
        <w:rPr>
          <w:color w:val="000000" w:themeColor="text1"/>
        </w:rPr>
        <w:t>ητικής</w:t>
      </w:r>
      <w:r w:rsidR="00172DA8" w:rsidRPr="001D2167">
        <w:rPr>
          <w:color w:val="000000" w:themeColor="text1"/>
        </w:rPr>
        <w:t xml:space="preserve"> Επιτροπής: 72</w:t>
      </w:r>
      <w:r w:rsidR="7310D86E" w:rsidRPr="001D2167">
        <w:rPr>
          <w:color w:val="000000" w:themeColor="text1"/>
        </w:rPr>
        <w:t>4</w:t>
      </w:r>
      <w:r w:rsidR="00172DA8" w:rsidRPr="001D2167">
        <w:rPr>
          <w:color w:val="000000" w:themeColor="text1"/>
        </w:rPr>
        <w:t>/</w:t>
      </w:r>
      <w:r w:rsidR="4D725F9A" w:rsidRPr="001D2167">
        <w:rPr>
          <w:color w:val="000000" w:themeColor="text1"/>
        </w:rPr>
        <w:t>27</w:t>
      </w:r>
      <w:r w:rsidR="00172DA8" w:rsidRPr="001D2167">
        <w:rPr>
          <w:color w:val="000000" w:themeColor="text1"/>
        </w:rPr>
        <w:t>-07-2023</w:t>
      </w:r>
    </w:p>
    <w:p w14:paraId="72A3D3EC" w14:textId="77777777" w:rsidR="002F012A" w:rsidRDefault="002F012A">
      <w:pPr>
        <w:pStyle w:val="Default"/>
        <w:jc w:val="center"/>
        <w:rPr>
          <w:b/>
          <w:bCs/>
          <w:color w:val="auto"/>
        </w:rPr>
      </w:pPr>
    </w:p>
    <w:p w14:paraId="0D0B940D" w14:textId="77777777" w:rsidR="002F012A" w:rsidRDefault="002F012A">
      <w:pPr>
        <w:pStyle w:val="af1"/>
        <w:spacing w:after="160" w:line="259" w:lineRule="auto"/>
        <w:jc w:val="both"/>
        <w:rPr>
          <w:rFonts w:cstheme="minorHAnsi"/>
          <w:szCs w:val="20"/>
        </w:rPr>
      </w:pPr>
    </w:p>
    <w:p w14:paraId="0E27B00A" w14:textId="77777777" w:rsidR="002F012A" w:rsidRDefault="002F012A">
      <w:pPr>
        <w:pStyle w:val="af1"/>
        <w:spacing w:after="160" w:line="259" w:lineRule="auto"/>
        <w:jc w:val="center"/>
        <w:rPr>
          <w:rFonts w:cstheme="minorHAnsi"/>
          <w:szCs w:val="20"/>
        </w:rPr>
      </w:pPr>
    </w:p>
    <w:p w14:paraId="60061E4C" w14:textId="77777777" w:rsidR="002F012A" w:rsidRDefault="002F012A">
      <w:pPr>
        <w:pStyle w:val="Default"/>
        <w:jc w:val="center"/>
        <w:rPr>
          <w:b/>
          <w:bCs/>
          <w:color w:val="FF0000"/>
        </w:rPr>
      </w:pPr>
    </w:p>
    <w:p w14:paraId="44EAFD9C" w14:textId="77777777" w:rsidR="002F012A" w:rsidRDefault="002F012A">
      <w:pPr>
        <w:rPr>
          <w:rFonts w:ascii="Calibri" w:hAnsi="Calibri"/>
        </w:rPr>
      </w:pPr>
    </w:p>
    <w:p w14:paraId="4B94D5A5" w14:textId="77777777" w:rsidR="002F012A" w:rsidRDefault="00172DA8">
      <w:pPr>
        <w:rPr>
          <w:rFonts w:ascii="Calibri" w:hAnsi="Calibri"/>
        </w:rPr>
      </w:pPr>
      <w:r>
        <w:rPr>
          <w:rFonts w:ascii="Calibri" w:hAnsi="Calibri"/>
        </w:rPr>
        <w:br w:type="page"/>
      </w:r>
    </w:p>
    <w:bookmarkEnd w:id="1"/>
    <w:p w14:paraId="663E35C1" w14:textId="77777777" w:rsidR="002F012A" w:rsidRDefault="00172DA8">
      <w:pPr>
        <w:autoSpaceDE w:val="0"/>
        <w:autoSpaceDN w:val="0"/>
        <w:adjustRightInd w:val="0"/>
        <w:spacing w:after="0" w:line="360" w:lineRule="auto"/>
        <w:jc w:val="both"/>
        <w:rPr>
          <w:rFonts w:ascii="Arial-BoldMT" w:hAnsi="Arial-BoldMT" w:cs="Arial-BoldMT"/>
          <w:b/>
          <w:bCs/>
        </w:rPr>
      </w:pPr>
      <w:r>
        <w:rPr>
          <w:rFonts w:ascii="Arial-BoldMT" w:hAnsi="Arial-BoldMT" w:cs="Arial-BoldMT"/>
          <w:b/>
          <w:bCs/>
        </w:rPr>
        <w:lastRenderedPageBreak/>
        <w:t>Ο Πρόεδρος του Δ.Σ. του Επιμελητηρίου Αχαΐας</w:t>
      </w:r>
    </w:p>
    <w:p w14:paraId="3DEEC669" w14:textId="77777777" w:rsidR="002F012A" w:rsidRDefault="002F012A">
      <w:pPr>
        <w:autoSpaceDE w:val="0"/>
        <w:autoSpaceDN w:val="0"/>
        <w:adjustRightInd w:val="0"/>
        <w:spacing w:after="0" w:line="360" w:lineRule="auto"/>
        <w:jc w:val="both"/>
        <w:rPr>
          <w:rFonts w:ascii="Arial-BoldMT" w:hAnsi="Arial-BoldMT" w:cs="Arial-BoldMT"/>
          <w:b/>
          <w:bCs/>
        </w:rPr>
      </w:pPr>
    </w:p>
    <w:p w14:paraId="0103D0E8" w14:textId="77777777" w:rsidR="002F012A" w:rsidRDefault="00172DA8">
      <w:pPr>
        <w:autoSpaceDE w:val="0"/>
        <w:autoSpaceDN w:val="0"/>
        <w:adjustRightInd w:val="0"/>
        <w:spacing w:after="0" w:line="360" w:lineRule="auto"/>
        <w:jc w:val="both"/>
        <w:rPr>
          <w:rFonts w:ascii="Arial-BoldMT" w:hAnsi="Arial-BoldMT" w:cs="Arial-BoldMT"/>
          <w:b/>
          <w:bCs/>
        </w:rPr>
      </w:pPr>
      <w:r>
        <w:rPr>
          <w:rFonts w:ascii="Arial-BoldMT" w:hAnsi="Arial-BoldMT" w:cs="Arial-BoldMT"/>
          <w:b/>
          <w:bCs/>
        </w:rPr>
        <w:t>Έχοντας υπόψη:</w:t>
      </w:r>
    </w:p>
    <w:p w14:paraId="3656B9AB" w14:textId="77777777" w:rsidR="002F012A" w:rsidRDefault="002F012A">
      <w:pPr>
        <w:autoSpaceDE w:val="0"/>
        <w:autoSpaceDN w:val="0"/>
        <w:adjustRightInd w:val="0"/>
        <w:spacing w:after="0" w:line="360" w:lineRule="auto"/>
        <w:jc w:val="both"/>
        <w:rPr>
          <w:rFonts w:ascii="Arial-BoldMT" w:hAnsi="Arial-BoldMT" w:cs="Arial-BoldMT"/>
          <w:b/>
          <w:bCs/>
        </w:rPr>
      </w:pPr>
    </w:p>
    <w:p w14:paraId="0F4BBC62" w14:textId="77777777" w:rsidR="002F012A" w:rsidRDefault="00172DA8">
      <w:pPr>
        <w:pStyle w:val="af1"/>
        <w:numPr>
          <w:ilvl w:val="0"/>
          <w:numId w:val="1"/>
        </w:numPr>
        <w:autoSpaceDE w:val="0"/>
        <w:autoSpaceDN w:val="0"/>
        <w:adjustRightInd w:val="0"/>
        <w:spacing w:after="0" w:line="360" w:lineRule="auto"/>
        <w:jc w:val="both"/>
        <w:rPr>
          <w:rFonts w:cstheme="minorHAnsi"/>
          <w:sz w:val="24"/>
          <w:szCs w:val="24"/>
        </w:rPr>
      </w:pPr>
      <w:bookmarkStart w:id="2" w:name="_Hlk126325826"/>
      <w:r>
        <w:rPr>
          <w:rFonts w:cstheme="minorHAnsi"/>
          <w:sz w:val="24"/>
          <w:szCs w:val="24"/>
        </w:rPr>
        <w:t>Το Ν.4314/2014 (Α’265)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w:t>
      </w:r>
      <w:r>
        <w:rPr>
          <w:rFonts w:cstheme="minorHAnsi"/>
          <w:sz w:val="24"/>
          <w:szCs w:val="24"/>
          <w:vertAlign w:val="superscript"/>
        </w:rPr>
        <w:t>ης</w:t>
      </w:r>
      <w:r>
        <w:rPr>
          <w:rFonts w:cstheme="minorHAnsi"/>
          <w:sz w:val="24"/>
          <w:szCs w:val="24"/>
        </w:rPr>
        <w:t xml:space="preserve"> Ιουνίου 2012 (ΕΕ ι 156/16.6.2012) στο ελληνικό δίκαιο, τροποποίηση του ν. 3419/2005 (Α 297) και άλλες διατάξεις» όπως έχει τροποποιηθεί και ισχύει και ειδικότερα το άρθρο 30 του ν. 4314/2014 με το οποίο εισήχθη εξαίρεση από το πεδίο εφαρμογής του ν.2527/1997 (εποπτεία του ΑΣΕΠ) και της ΠΥΣ 33/2006 καθώς πρόκειται για συμβάσεις που διαρκούν όσο το χρηματοδοτούμενο έργο και για κάλυψη αναγκών του έργου και μόνο και κατά συνέπεια έχουν συγκεκριμένο και σαφώς προσδιορισμένο χρονικά έργο, μετά από ανοικτή διαδικασία πρόσκλησης προσωπικού με την ανάλογη δημοσιότητα και τήρηση της νομοθεσίας που απαιτεί η ΥΠΑΣΗΔ (ΦΕΚ 5968/Β/31.12.18) και προφανώς τήρηση των αρχών διαφάνειας και ίσης μεταχείρισης (κριτήρια)</w:t>
      </w:r>
    </w:p>
    <w:p w14:paraId="5D0B8D76" w14:textId="77777777" w:rsidR="002F012A" w:rsidRDefault="00172DA8">
      <w:pPr>
        <w:pStyle w:val="af1"/>
        <w:numPr>
          <w:ilvl w:val="0"/>
          <w:numId w:val="1"/>
        </w:numPr>
        <w:autoSpaceDE w:val="0"/>
        <w:autoSpaceDN w:val="0"/>
        <w:adjustRightInd w:val="0"/>
        <w:spacing w:after="0" w:line="360" w:lineRule="auto"/>
        <w:jc w:val="both"/>
        <w:rPr>
          <w:rFonts w:cstheme="minorHAnsi"/>
          <w:sz w:val="24"/>
          <w:szCs w:val="24"/>
        </w:rPr>
      </w:pPr>
      <w:r>
        <w:rPr>
          <w:rFonts w:cstheme="minorHAnsi"/>
          <w:sz w:val="24"/>
          <w:szCs w:val="24"/>
        </w:rPr>
        <w:t>Το υπ.αριθμ.61665/11-06-2019 έγγραφο (ΑΔΑ: ΨΘΑΓ465Χ18-ΖΥΟ) του Υπουργείου Οικονομίας και Ανάπτυξης με θέμα : Οδηγίες για την δήλωση άμεσων δαπανών προσωπικού σε συγχρηματοδοτούμενες πράξεις του ΕΣΠΑ 2014-2020, σύμφωνα με το άρθρο 12 της ΥΠΑΣΗΔ.</w:t>
      </w:r>
    </w:p>
    <w:p w14:paraId="38ABCB05" w14:textId="77777777" w:rsidR="002F012A" w:rsidRDefault="00172DA8">
      <w:pPr>
        <w:pStyle w:val="af1"/>
        <w:numPr>
          <w:ilvl w:val="0"/>
          <w:numId w:val="1"/>
        </w:numPr>
        <w:autoSpaceDE w:val="0"/>
        <w:autoSpaceDN w:val="0"/>
        <w:adjustRightInd w:val="0"/>
        <w:spacing w:after="0" w:line="360" w:lineRule="auto"/>
        <w:jc w:val="both"/>
        <w:rPr>
          <w:rFonts w:cstheme="minorHAnsi"/>
          <w:sz w:val="24"/>
          <w:szCs w:val="24"/>
        </w:rPr>
      </w:pPr>
      <w:r>
        <w:rPr>
          <w:rFonts w:cstheme="minorHAnsi"/>
          <w:sz w:val="24"/>
          <w:szCs w:val="24"/>
        </w:rPr>
        <w:t xml:space="preserve">Την ΥΑ 137675/ΕΥΘΥ 1016/19.12.2018 (ΦΕΚ 5968/Β/31.12.18) σε αντικατάσταση της ΥΑ 110427/ΕΥΘΥ/1020/20.10.2016 (ΦΕΚ Β’ 3521)για τους Εθνικούς κανόνες </w:t>
      </w:r>
      <w:proofErr w:type="spellStart"/>
      <w:r>
        <w:rPr>
          <w:rFonts w:cstheme="minorHAnsi"/>
          <w:sz w:val="24"/>
          <w:szCs w:val="24"/>
        </w:rPr>
        <w:t>επιλεξιμότητας</w:t>
      </w:r>
      <w:proofErr w:type="spellEnd"/>
      <w:r>
        <w:rPr>
          <w:rFonts w:cstheme="minorHAnsi"/>
          <w:sz w:val="24"/>
          <w:szCs w:val="24"/>
        </w:rPr>
        <w:t xml:space="preserve"> δαπανών – Ελέγχους νομιμότητας δημοσίων συμβάσεων ΕΣΠΑ 2014-2020 Υπουργική Απόφαση Συστήματος Διαχείρισης (ΥΠΑΣΥΔ).</w:t>
      </w:r>
    </w:p>
    <w:p w14:paraId="73C15351" w14:textId="77777777" w:rsidR="002F012A" w:rsidRDefault="00172DA8">
      <w:pPr>
        <w:pStyle w:val="af1"/>
        <w:numPr>
          <w:ilvl w:val="0"/>
          <w:numId w:val="1"/>
        </w:numPr>
        <w:tabs>
          <w:tab w:val="left" w:pos="284"/>
        </w:tabs>
        <w:autoSpaceDE w:val="0"/>
        <w:autoSpaceDN w:val="0"/>
        <w:adjustRightInd w:val="0"/>
        <w:spacing w:before="240" w:after="0" w:line="360" w:lineRule="auto"/>
        <w:ind w:right="-340"/>
        <w:jc w:val="both"/>
        <w:rPr>
          <w:rFonts w:cstheme="minorHAnsi"/>
          <w:sz w:val="24"/>
          <w:szCs w:val="24"/>
        </w:rPr>
      </w:pPr>
      <w:r>
        <w:rPr>
          <w:rFonts w:cstheme="minorHAnsi"/>
          <w:sz w:val="24"/>
          <w:szCs w:val="24"/>
        </w:rPr>
        <w:t xml:space="preserve">Το </w:t>
      </w:r>
      <w:proofErr w:type="spellStart"/>
      <w:r>
        <w:rPr>
          <w:rFonts w:cstheme="minorHAnsi"/>
          <w:sz w:val="24"/>
          <w:szCs w:val="24"/>
        </w:rPr>
        <w:t>αριθμ</w:t>
      </w:r>
      <w:proofErr w:type="spellEnd"/>
      <w:r>
        <w:rPr>
          <w:rFonts w:cstheme="minorHAnsi"/>
          <w:sz w:val="24"/>
          <w:szCs w:val="24"/>
        </w:rPr>
        <w:t>. ΔΙΠΑΑΔ/Φ.2.9/48/οικ.26059/10-10-2016 έγγραφο του Υπουργείου Εσωτερικών «Προσλήψεις προσωπικού ιδιωτικού δικαίου ορισμένου χρόνου και σύναψη συμβάσεων μίσθωσης έργου στο πλαίσιο συγχρηματοδοτούμενων προγραμμάτων».</w:t>
      </w:r>
    </w:p>
    <w:p w14:paraId="6BCCB6A0" w14:textId="77777777" w:rsidR="002F012A" w:rsidRDefault="00172DA8">
      <w:pPr>
        <w:pStyle w:val="af1"/>
        <w:numPr>
          <w:ilvl w:val="0"/>
          <w:numId w:val="1"/>
        </w:numPr>
        <w:tabs>
          <w:tab w:val="left" w:pos="284"/>
        </w:tabs>
        <w:autoSpaceDE w:val="0"/>
        <w:autoSpaceDN w:val="0"/>
        <w:adjustRightInd w:val="0"/>
        <w:spacing w:before="240" w:after="0" w:line="360" w:lineRule="auto"/>
        <w:ind w:right="-340"/>
        <w:jc w:val="both"/>
        <w:rPr>
          <w:rFonts w:cstheme="minorHAnsi"/>
          <w:sz w:val="24"/>
          <w:szCs w:val="24"/>
        </w:rPr>
      </w:pPr>
      <w:r>
        <w:rPr>
          <w:rFonts w:cstheme="minorHAnsi"/>
          <w:sz w:val="24"/>
          <w:szCs w:val="24"/>
        </w:rPr>
        <w:t>Την από 22-3-2016 εγκύκλιο του Α.Σ.Ε.Π. «Διευκρινίσεις για τις διαδικασίες σύναψης συμβάσεων μίσθωσης έργου κατ’ εφαρμογή των διατάξεων του άρθρου 6 του ν.2527/1997 ως ισχύει».</w:t>
      </w:r>
    </w:p>
    <w:p w14:paraId="0278D58D" w14:textId="77777777" w:rsidR="002F012A" w:rsidRDefault="00172DA8">
      <w:pPr>
        <w:pStyle w:val="af1"/>
        <w:numPr>
          <w:ilvl w:val="0"/>
          <w:numId w:val="1"/>
        </w:numPr>
        <w:tabs>
          <w:tab w:val="left" w:pos="284"/>
        </w:tabs>
        <w:autoSpaceDE w:val="0"/>
        <w:autoSpaceDN w:val="0"/>
        <w:adjustRightInd w:val="0"/>
        <w:spacing w:before="240" w:after="0" w:line="360" w:lineRule="auto"/>
        <w:ind w:right="-340"/>
        <w:jc w:val="both"/>
        <w:rPr>
          <w:rFonts w:cstheme="minorHAnsi"/>
          <w:spacing w:val="8"/>
          <w:kern w:val="1"/>
          <w:sz w:val="24"/>
          <w:szCs w:val="24"/>
          <w:lang w:eastAsia="ar-SA"/>
        </w:rPr>
      </w:pPr>
      <w:r>
        <w:rPr>
          <w:rFonts w:cstheme="minorHAnsi"/>
          <w:sz w:val="24"/>
          <w:szCs w:val="24"/>
        </w:rPr>
        <w:t>Την αριθ. 137675/ΕΥΘΥ1016/19-12-2018 ΥΠΑΣΥΔ (ΦΕΚ 5968 Β’), καθώς και το αριθ. 61665/11-6-2019 έγγραφο της Γεν. Γραμματείας Δημοσίων Επενδύσεων και ΕΣΠΑ του Υπουργείου Οικονομίας και Ανάπτυξης «Οδηγίες για τη δήλωση άμεσων δαπανών προσωπικού σε συγχρηματοδοτούμενες πράξεις του ΕΣΠΑ 2014-2020, σύμφωνα με το άρθρο 12 του ΥΠΑΣΥΔ».</w:t>
      </w:r>
    </w:p>
    <w:p w14:paraId="0F631075" w14:textId="77777777" w:rsidR="002F012A" w:rsidRDefault="00172DA8">
      <w:pPr>
        <w:pStyle w:val="af1"/>
        <w:numPr>
          <w:ilvl w:val="0"/>
          <w:numId w:val="1"/>
        </w:numPr>
        <w:tabs>
          <w:tab w:val="left" w:pos="284"/>
        </w:tabs>
        <w:autoSpaceDE w:val="0"/>
        <w:autoSpaceDN w:val="0"/>
        <w:adjustRightInd w:val="0"/>
        <w:spacing w:line="360" w:lineRule="auto"/>
        <w:ind w:right="-340"/>
        <w:jc w:val="both"/>
        <w:rPr>
          <w:rFonts w:ascii="CIDFont+F3" w:hAnsi="CIDFont+F3" w:cs="CIDFont+F3"/>
        </w:rPr>
      </w:pPr>
      <w:r>
        <w:rPr>
          <w:rFonts w:cstheme="minorHAnsi"/>
          <w:sz w:val="24"/>
          <w:szCs w:val="24"/>
        </w:rPr>
        <w:lastRenderedPageBreak/>
        <w:t xml:space="preserve">Τις διατάξεις της υπ’ </w:t>
      </w:r>
      <w:proofErr w:type="spellStart"/>
      <w:r>
        <w:rPr>
          <w:rFonts w:cstheme="minorHAnsi"/>
          <w:sz w:val="24"/>
          <w:szCs w:val="24"/>
        </w:rPr>
        <w:t>αρ</w:t>
      </w:r>
      <w:proofErr w:type="spellEnd"/>
      <w:r>
        <w:rPr>
          <w:rFonts w:cstheme="minorHAnsi"/>
          <w:sz w:val="24"/>
          <w:szCs w:val="24"/>
        </w:rPr>
        <w:t>. 300488/ΥΔ1244 Υπουργικής Απόφασης περί συστήματος διαχείρισης και ελέγχου των προγραμμάτων συνεργασίας του στόχου «ΕΥΡΩΠΑΪΚΗ ΕΔΑΦΙΚΗ ΣΥΝΕΡΓΑΣΙΑ» (ΦΕΚ 1099/Β/19-4-2016).</w:t>
      </w:r>
    </w:p>
    <w:p w14:paraId="47760BAB" w14:textId="77777777" w:rsidR="002F012A" w:rsidRDefault="00172DA8">
      <w:pPr>
        <w:pStyle w:val="af1"/>
        <w:numPr>
          <w:ilvl w:val="0"/>
          <w:numId w:val="1"/>
        </w:numPr>
        <w:tabs>
          <w:tab w:val="left" w:pos="284"/>
        </w:tabs>
        <w:autoSpaceDE w:val="0"/>
        <w:autoSpaceDN w:val="0"/>
        <w:adjustRightInd w:val="0"/>
        <w:spacing w:before="240" w:after="0" w:line="360" w:lineRule="auto"/>
        <w:ind w:right="-340"/>
        <w:jc w:val="both"/>
        <w:rPr>
          <w:rFonts w:cstheme="minorHAnsi"/>
          <w:sz w:val="24"/>
          <w:szCs w:val="24"/>
        </w:rPr>
      </w:pPr>
      <w:r>
        <w:rPr>
          <w:rFonts w:cstheme="minorHAnsi"/>
          <w:sz w:val="24"/>
          <w:szCs w:val="24"/>
        </w:rPr>
        <w:t>του ν. 4412/2016 (Α' 147) “Δημόσιες Συμβάσεις Έργων, Προμηθειών και Υπηρεσιών (προσαρμογή</w:t>
      </w:r>
    </w:p>
    <w:p w14:paraId="797F8924" w14:textId="77777777" w:rsidR="002F012A" w:rsidRDefault="00172DA8">
      <w:pPr>
        <w:pStyle w:val="af1"/>
        <w:numPr>
          <w:ilvl w:val="0"/>
          <w:numId w:val="1"/>
        </w:numPr>
        <w:tabs>
          <w:tab w:val="left" w:pos="284"/>
        </w:tabs>
        <w:autoSpaceDE w:val="0"/>
        <w:autoSpaceDN w:val="0"/>
        <w:adjustRightInd w:val="0"/>
        <w:spacing w:before="240" w:after="0" w:line="360" w:lineRule="auto"/>
        <w:ind w:right="-340"/>
        <w:jc w:val="both"/>
        <w:rPr>
          <w:rFonts w:cstheme="minorHAnsi"/>
          <w:sz w:val="24"/>
          <w:szCs w:val="24"/>
        </w:rPr>
      </w:pPr>
      <w:r>
        <w:rPr>
          <w:rFonts w:cstheme="minorHAnsi"/>
          <w:sz w:val="24"/>
          <w:szCs w:val="24"/>
        </w:rPr>
        <w:t xml:space="preserve">τις Οδηγίες 2014/24/ ΕΕ και 2014/25/ΕΕ)» </w:t>
      </w:r>
    </w:p>
    <w:p w14:paraId="31CCFDF4" w14:textId="77777777" w:rsidR="002F012A" w:rsidRDefault="00172DA8">
      <w:pPr>
        <w:pStyle w:val="af1"/>
        <w:numPr>
          <w:ilvl w:val="0"/>
          <w:numId w:val="1"/>
        </w:numPr>
        <w:autoSpaceDE w:val="0"/>
        <w:autoSpaceDN w:val="0"/>
        <w:adjustRightInd w:val="0"/>
        <w:spacing w:before="240" w:after="0" w:line="360" w:lineRule="auto"/>
        <w:jc w:val="both"/>
        <w:rPr>
          <w:rFonts w:cstheme="minorHAnsi"/>
          <w:sz w:val="24"/>
          <w:szCs w:val="24"/>
        </w:rPr>
      </w:pPr>
      <w:r>
        <w:rPr>
          <w:rFonts w:cstheme="minorHAnsi"/>
          <w:sz w:val="24"/>
          <w:szCs w:val="24"/>
        </w:rPr>
        <w:t>τον ν. 4782/2021 (Α' 36)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14:paraId="58ED94F2" w14:textId="77777777" w:rsidR="002F012A" w:rsidRDefault="00172DA8">
      <w:pPr>
        <w:pStyle w:val="af1"/>
        <w:numPr>
          <w:ilvl w:val="0"/>
          <w:numId w:val="1"/>
        </w:numPr>
        <w:autoSpaceDE w:val="0"/>
        <w:autoSpaceDN w:val="0"/>
        <w:adjustRightInd w:val="0"/>
        <w:spacing w:before="240" w:after="0" w:line="360" w:lineRule="auto"/>
        <w:jc w:val="both"/>
        <w:rPr>
          <w:rFonts w:cstheme="minorHAnsi"/>
          <w:sz w:val="24"/>
          <w:szCs w:val="24"/>
        </w:rPr>
      </w:pPr>
      <w:r>
        <w:rPr>
          <w:rFonts w:cstheme="minorHAnsi"/>
          <w:sz w:val="24"/>
          <w:szCs w:val="24"/>
        </w:rPr>
        <w:t>το ν. 4013/2011 (Α’204) «Σύσταση ενιαίας Ανεξάρτητης Αρχής Δημοσίων Συμβάσεων και Κεντρικού Ηλεκτρονικού Μητρώου Δημοσίων Συμβάσεων…»,</w:t>
      </w:r>
    </w:p>
    <w:p w14:paraId="0F4C0C51" w14:textId="77777777" w:rsidR="002F012A" w:rsidRDefault="00172DA8">
      <w:pPr>
        <w:pStyle w:val="af1"/>
        <w:numPr>
          <w:ilvl w:val="0"/>
          <w:numId w:val="1"/>
        </w:numPr>
        <w:autoSpaceDE w:val="0"/>
        <w:autoSpaceDN w:val="0"/>
        <w:adjustRightInd w:val="0"/>
        <w:spacing w:before="240" w:after="0" w:line="360" w:lineRule="auto"/>
        <w:jc w:val="both"/>
        <w:rPr>
          <w:rFonts w:cstheme="minorHAnsi"/>
          <w:sz w:val="24"/>
          <w:szCs w:val="24"/>
        </w:rPr>
      </w:pPr>
      <w:r>
        <w:rPr>
          <w:rFonts w:cstheme="minorHAnsi"/>
          <w:sz w:val="24"/>
          <w:szCs w:val="24"/>
        </w:rPr>
        <w:t xml:space="preserve">το ν. 3861/2010 (Α’ 112)«Ενίσχυση της διαφάνειας με την υποχρεωτική ανάρτηση νόμων και πράξεων των κυβερνητικών, διοικητικών και </w:t>
      </w:r>
      <w:proofErr w:type="spellStart"/>
      <w:r>
        <w:rPr>
          <w:rFonts w:cstheme="minorHAnsi"/>
          <w:sz w:val="24"/>
          <w:szCs w:val="24"/>
        </w:rPr>
        <w:t>αυτοδιοικητικών</w:t>
      </w:r>
      <w:proofErr w:type="spellEnd"/>
      <w:r>
        <w:rPr>
          <w:rFonts w:cstheme="minorHAnsi"/>
          <w:sz w:val="24"/>
          <w:szCs w:val="24"/>
        </w:rPr>
        <w:t xml:space="preserve"> οργάνων στο διαδίκτυο "Πρόγραμμα Διαύγεια" και άλλες διατάξεις”,</w:t>
      </w:r>
    </w:p>
    <w:p w14:paraId="424B8BD6" w14:textId="77777777" w:rsidR="002F012A" w:rsidRDefault="00172DA8">
      <w:pPr>
        <w:pStyle w:val="af1"/>
        <w:numPr>
          <w:ilvl w:val="0"/>
          <w:numId w:val="1"/>
        </w:numPr>
        <w:autoSpaceDE w:val="0"/>
        <w:autoSpaceDN w:val="0"/>
        <w:adjustRightInd w:val="0"/>
        <w:spacing w:before="240" w:after="0" w:line="360" w:lineRule="auto"/>
        <w:jc w:val="both"/>
        <w:rPr>
          <w:rFonts w:cstheme="minorHAnsi"/>
          <w:sz w:val="24"/>
          <w:szCs w:val="24"/>
        </w:rPr>
      </w:pPr>
      <w:r>
        <w:rPr>
          <w:rFonts w:cstheme="minorHAnsi"/>
          <w:sz w:val="24"/>
          <w:szCs w:val="24"/>
        </w:rPr>
        <w:t xml:space="preserve">την με </w:t>
      </w:r>
      <w:proofErr w:type="spellStart"/>
      <w:r>
        <w:rPr>
          <w:rFonts w:cstheme="minorHAnsi"/>
          <w:sz w:val="24"/>
          <w:szCs w:val="24"/>
        </w:rPr>
        <w:t>αρ</w:t>
      </w:r>
      <w:proofErr w:type="spellEnd"/>
      <w:r>
        <w:rPr>
          <w:rFonts w:cstheme="minorHAnsi"/>
          <w:sz w:val="24"/>
          <w:szCs w:val="24"/>
        </w:rPr>
        <w:t>. 57654(Β’1781/23.5.2017) Απόφαση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14:paraId="5E033442" w14:textId="77777777" w:rsidR="002F012A" w:rsidRDefault="00172DA8">
      <w:pPr>
        <w:pStyle w:val="af1"/>
        <w:numPr>
          <w:ilvl w:val="0"/>
          <w:numId w:val="1"/>
        </w:numPr>
        <w:autoSpaceDE w:val="0"/>
        <w:autoSpaceDN w:val="0"/>
        <w:adjustRightInd w:val="0"/>
        <w:spacing w:before="240" w:after="0" w:line="360" w:lineRule="auto"/>
        <w:jc w:val="both"/>
        <w:rPr>
          <w:rFonts w:cstheme="minorHAnsi"/>
          <w:sz w:val="24"/>
          <w:szCs w:val="24"/>
        </w:rPr>
      </w:pPr>
      <w:r>
        <w:rPr>
          <w:rFonts w:cstheme="minorHAnsi"/>
          <w:sz w:val="24"/>
          <w:szCs w:val="24"/>
        </w:rPr>
        <w:t>την από 05-01-2021 σύμβαση χρηματοδότησης του έργου «</w:t>
      </w:r>
      <w:proofErr w:type="spellStart"/>
      <w:r>
        <w:rPr>
          <w:rFonts w:cstheme="minorHAnsi"/>
          <w:sz w:val="24"/>
          <w:szCs w:val="24"/>
        </w:rPr>
        <w:t>ReSt@rts</w:t>
      </w:r>
      <w:proofErr w:type="spellEnd"/>
      <w:r>
        <w:rPr>
          <w:rFonts w:cstheme="minorHAnsi"/>
          <w:sz w:val="24"/>
          <w:szCs w:val="24"/>
        </w:rPr>
        <w:t xml:space="preserve">- </w:t>
      </w:r>
      <w:proofErr w:type="spellStart"/>
      <w:r>
        <w:rPr>
          <w:rFonts w:cstheme="minorHAnsi"/>
          <w:sz w:val="24"/>
          <w:szCs w:val="24"/>
        </w:rPr>
        <w:t>Reinforcing</w:t>
      </w:r>
      <w:proofErr w:type="spellEnd"/>
      <w:r>
        <w:rPr>
          <w:rFonts w:cstheme="minorHAnsi"/>
          <w:sz w:val="24"/>
          <w:szCs w:val="24"/>
        </w:rPr>
        <w:t xml:space="preserve"> </w:t>
      </w:r>
      <w:proofErr w:type="spellStart"/>
      <w:r>
        <w:rPr>
          <w:rFonts w:cstheme="minorHAnsi"/>
          <w:sz w:val="24"/>
          <w:szCs w:val="24"/>
        </w:rPr>
        <w:t>Med</w:t>
      </w:r>
      <w:proofErr w:type="spellEnd"/>
      <w:r>
        <w:rPr>
          <w:rFonts w:cstheme="minorHAnsi"/>
          <w:sz w:val="24"/>
          <w:szCs w:val="24"/>
        </w:rPr>
        <w:t xml:space="preserve"> </w:t>
      </w:r>
      <w:proofErr w:type="spellStart"/>
      <w:r>
        <w:rPr>
          <w:rFonts w:cstheme="minorHAnsi"/>
          <w:sz w:val="24"/>
          <w:szCs w:val="24"/>
        </w:rPr>
        <w:t>Microfinance</w:t>
      </w:r>
      <w:proofErr w:type="spellEnd"/>
      <w:r>
        <w:rPr>
          <w:rFonts w:cstheme="minorHAnsi"/>
          <w:sz w:val="24"/>
          <w:szCs w:val="24"/>
        </w:rPr>
        <w:t xml:space="preserve"> </w:t>
      </w:r>
      <w:proofErr w:type="spellStart"/>
      <w:r>
        <w:rPr>
          <w:rFonts w:cstheme="minorHAnsi"/>
          <w:sz w:val="24"/>
          <w:szCs w:val="24"/>
        </w:rPr>
        <w:t>Network</w:t>
      </w:r>
      <w:proofErr w:type="spellEnd"/>
      <w:r>
        <w:rPr>
          <w:rFonts w:cstheme="minorHAnsi"/>
          <w:sz w:val="24"/>
          <w:szCs w:val="24"/>
        </w:rPr>
        <w:t xml:space="preserve"> </w:t>
      </w:r>
      <w:proofErr w:type="spellStart"/>
      <w:r>
        <w:rPr>
          <w:rFonts w:cstheme="minorHAnsi"/>
          <w:sz w:val="24"/>
          <w:szCs w:val="24"/>
        </w:rPr>
        <w:t>System</w:t>
      </w:r>
      <w:proofErr w:type="spellEnd"/>
      <w:r>
        <w:rPr>
          <w:rFonts w:cstheme="minorHAnsi"/>
          <w:sz w:val="24"/>
          <w:szCs w:val="24"/>
        </w:rPr>
        <w:t xml:space="preserve"> for </w:t>
      </w:r>
      <w:proofErr w:type="spellStart"/>
      <w:r>
        <w:rPr>
          <w:rFonts w:cstheme="minorHAnsi"/>
          <w:sz w:val="24"/>
          <w:szCs w:val="24"/>
        </w:rPr>
        <w:t>Start</w:t>
      </w:r>
      <w:proofErr w:type="spellEnd"/>
      <w:r>
        <w:rPr>
          <w:rFonts w:cstheme="minorHAnsi"/>
          <w:sz w:val="24"/>
          <w:szCs w:val="24"/>
        </w:rPr>
        <w:t xml:space="preserve"> - </w:t>
      </w:r>
      <w:proofErr w:type="spellStart"/>
      <w:r>
        <w:rPr>
          <w:rFonts w:cstheme="minorHAnsi"/>
          <w:sz w:val="24"/>
          <w:szCs w:val="24"/>
        </w:rPr>
        <w:t>Ups</w:t>
      </w:r>
      <w:proofErr w:type="spellEnd"/>
      <w:r>
        <w:rPr>
          <w:rFonts w:cstheme="minorHAnsi"/>
          <w:sz w:val="24"/>
          <w:szCs w:val="24"/>
        </w:rPr>
        <w:t xml:space="preserve"> " και τα παραρτήματα αυτής,</w:t>
      </w:r>
    </w:p>
    <w:p w14:paraId="40C56DD6" w14:textId="77777777" w:rsidR="002F012A" w:rsidRDefault="00172DA8">
      <w:pPr>
        <w:pStyle w:val="af1"/>
        <w:widowControl w:val="0"/>
        <w:numPr>
          <w:ilvl w:val="0"/>
          <w:numId w:val="1"/>
        </w:numPr>
        <w:tabs>
          <w:tab w:val="left" w:pos="0"/>
          <w:tab w:val="left" w:pos="567"/>
          <w:tab w:val="left" w:pos="851"/>
        </w:tabs>
        <w:autoSpaceDE w:val="0"/>
        <w:autoSpaceDN w:val="0"/>
        <w:spacing w:after="0" w:line="360" w:lineRule="auto"/>
        <w:jc w:val="both"/>
        <w:rPr>
          <w:rFonts w:cstheme="minorHAnsi"/>
          <w:sz w:val="24"/>
          <w:szCs w:val="24"/>
        </w:rPr>
      </w:pPr>
      <w:r>
        <w:rPr>
          <w:rFonts w:cstheme="minorHAnsi"/>
          <w:sz w:val="24"/>
          <w:szCs w:val="24"/>
        </w:rPr>
        <w:t xml:space="preserve">την υπ. αριθ. 678/09-11-2021 απόφαση της Διοικητικής Επιτροπής του Επιμελητηρίου Αχαΐας περί αποδοχής της υλοποίησης του ευρωπαϊκού έργου </w:t>
      </w:r>
      <w:proofErr w:type="spellStart"/>
      <w:r>
        <w:rPr>
          <w:rFonts w:cstheme="minorHAnsi"/>
          <w:sz w:val="24"/>
          <w:szCs w:val="24"/>
        </w:rPr>
        <w:t>ReSt@rts</w:t>
      </w:r>
      <w:proofErr w:type="spellEnd"/>
      <w:r>
        <w:rPr>
          <w:rFonts w:cstheme="minorHAnsi"/>
          <w:sz w:val="24"/>
          <w:szCs w:val="24"/>
        </w:rPr>
        <w:t xml:space="preserve"> του προγράμματος ENI CBC MED 2014-2020,</w:t>
      </w:r>
    </w:p>
    <w:p w14:paraId="3EC8A16A" w14:textId="77777777" w:rsidR="002F012A" w:rsidRPr="00696A97" w:rsidRDefault="00172DA8">
      <w:pPr>
        <w:pStyle w:val="af1"/>
        <w:widowControl w:val="0"/>
        <w:numPr>
          <w:ilvl w:val="0"/>
          <w:numId w:val="1"/>
        </w:numPr>
        <w:tabs>
          <w:tab w:val="left" w:pos="0"/>
          <w:tab w:val="left" w:pos="284"/>
          <w:tab w:val="left" w:pos="754"/>
        </w:tabs>
        <w:autoSpaceDE w:val="0"/>
        <w:autoSpaceDN w:val="0"/>
        <w:spacing w:after="0" w:line="360" w:lineRule="auto"/>
        <w:jc w:val="both"/>
        <w:rPr>
          <w:rFonts w:cstheme="minorHAnsi"/>
          <w:sz w:val="24"/>
          <w:szCs w:val="24"/>
        </w:rPr>
      </w:pPr>
      <w:r>
        <w:rPr>
          <w:rFonts w:cstheme="minorHAnsi"/>
          <w:sz w:val="24"/>
          <w:szCs w:val="24"/>
        </w:rPr>
        <w:t>Τις διατάξεις του Ν.4387/16 (ΦΕΚ 85/Α/12-05-2016) «Ενιαίο Σύστημα Κοινωνικής Ασφάλειας - Μεταρρύθμιση ασφαλιστικού - συνταξιοδοτικού συστήματος - Ρυθμίσεις φορολογίας εισοδήματος και τυχερών παιγνίων και άλλες διατάξεις».</w:t>
      </w:r>
    </w:p>
    <w:p w14:paraId="3A89EEA3" w14:textId="0A59E851" w:rsidR="002F012A" w:rsidRDefault="00172DA8">
      <w:pPr>
        <w:pStyle w:val="af1"/>
        <w:widowControl w:val="0"/>
        <w:numPr>
          <w:ilvl w:val="0"/>
          <w:numId w:val="1"/>
        </w:numPr>
        <w:tabs>
          <w:tab w:val="left" w:pos="0"/>
          <w:tab w:val="left" w:pos="284"/>
          <w:tab w:val="left" w:pos="754"/>
        </w:tabs>
        <w:autoSpaceDE w:val="0"/>
        <w:autoSpaceDN w:val="0"/>
        <w:spacing w:after="0" w:line="360" w:lineRule="auto"/>
        <w:jc w:val="both"/>
        <w:rPr>
          <w:rFonts w:ascii="Calibri" w:hAnsi="Calibri" w:cs="Calibri"/>
          <w:sz w:val="24"/>
          <w:szCs w:val="24"/>
        </w:rPr>
      </w:pPr>
      <w:r w:rsidRPr="00696A97">
        <w:rPr>
          <w:rFonts w:cstheme="minorHAnsi"/>
          <w:sz w:val="24"/>
          <w:szCs w:val="24"/>
        </w:rPr>
        <w:t xml:space="preserve">Τη με </w:t>
      </w:r>
      <w:proofErr w:type="spellStart"/>
      <w:r w:rsidRPr="00696A97">
        <w:rPr>
          <w:rFonts w:cstheme="minorHAnsi"/>
          <w:sz w:val="24"/>
          <w:szCs w:val="24"/>
        </w:rPr>
        <w:t>αριθμ</w:t>
      </w:r>
      <w:proofErr w:type="spellEnd"/>
      <w:r w:rsidRPr="00696A97">
        <w:rPr>
          <w:rFonts w:cstheme="minorHAnsi"/>
          <w:sz w:val="24"/>
          <w:szCs w:val="24"/>
        </w:rPr>
        <w:t>. 72</w:t>
      </w:r>
      <w:r w:rsidR="00696A97" w:rsidRPr="00696A97">
        <w:rPr>
          <w:rFonts w:cstheme="minorHAnsi"/>
          <w:sz w:val="24"/>
          <w:szCs w:val="24"/>
        </w:rPr>
        <w:t>4</w:t>
      </w:r>
      <w:r w:rsidRPr="00696A97">
        <w:rPr>
          <w:rFonts w:cstheme="minorHAnsi"/>
          <w:sz w:val="24"/>
          <w:szCs w:val="24"/>
        </w:rPr>
        <w:t>/</w:t>
      </w:r>
      <w:r w:rsidR="00696A97" w:rsidRPr="00696A97">
        <w:rPr>
          <w:rFonts w:cstheme="minorHAnsi"/>
          <w:sz w:val="24"/>
          <w:szCs w:val="24"/>
        </w:rPr>
        <w:t>27</w:t>
      </w:r>
      <w:r w:rsidRPr="00696A97">
        <w:rPr>
          <w:rFonts w:cstheme="minorHAnsi"/>
          <w:sz w:val="24"/>
          <w:szCs w:val="24"/>
        </w:rPr>
        <w:t>-07-2023 σχετική</w:t>
      </w:r>
      <w:r>
        <w:rPr>
          <w:rFonts w:ascii="Calibri" w:hAnsi="Calibri" w:cs="Calibri"/>
          <w:sz w:val="24"/>
          <w:szCs w:val="24"/>
        </w:rPr>
        <w:t xml:space="preserve"> απόφαση Διοικητικής Επιτροπής του Επιμελητηρίου Αχαΐας έγκρισης ανακοίνωσης και των σχετικών υποδειγμάτων, για τη σύναψη σύμβασης μίσθωσης έργου (ΣΜΕ) 1 ατόμου για </w:t>
      </w:r>
      <w:bookmarkStart w:id="3" w:name="_Hlk125387611"/>
      <w:r>
        <w:rPr>
          <w:rFonts w:ascii="Calibri" w:hAnsi="Calibri" w:cs="Calibri"/>
          <w:b/>
          <w:sz w:val="24"/>
          <w:szCs w:val="24"/>
        </w:rPr>
        <w:t>“Υπηρεσίες Διαχείρισης του έργου -</w:t>
      </w:r>
      <w:r>
        <w:rPr>
          <w:rFonts w:ascii="Calibri" w:hAnsi="Calibri" w:cs="Calibri"/>
          <w:b/>
          <w:sz w:val="24"/>
          <w:szCs w:val="24"/>
          <w:lang w:val="en-US"/>
        </w:rPr>
        <w:t>Project</w:t>
      </w:r>
      <w:r>
        <w:rPr>
          <w:rFonts w:ascii="Calibri" w:hAnsi="Calibri" w:cs="Calibri"/>
          <w:b/>
          <w:sz w:val="24"/>
          <w:szCs w:val="24"/>
        </w:rPr>
        <w:t xml:space="preserve"> </w:t>
      </w:r>
      <w:r>
        <w:rPr>
          <w:rFonts w:ascii="Calibri" w:hAnsi="Calibri" w:cs="Calibri"/>
          <w:b/>
          <w:sz w:val="24"/>
          <w:szCs w:val="24"/>
          <w:lang w:val="en-US"/>
        </w:rPr>
        <w:t>Officer</w:t>
      </w:r>
      <w:r>
        <w:rPr>
          <w:rFonts w:ascii="Calibri" w:hAnsi="Calibri" w:cs="Calibri"/>
          <w:b/>
          <w:sz w:val="24"/>
          <w:szCs w:val="24"/>
        </w:rPr>
        <w:t xml:space="preserve"> και Υπηρεσίες Οικονομικής Διαχείρισης - </w:t>
      </w:r>
      <w:r>
        <w:rPr>
          <w:rFonts w:ascii="Calibri" w:hAnsi="Calibri" w:cs="Calibri"/>
          <w:b/>
          <w:sz w:val="24"/>
          <w:szCs w:val="24"/>
          <w:lang w:val="en-US"/>
        </w:rPr>
        <w:t>Financial</w:t>
      </w:r>
      <w:r>
        <w:rPr>
          <w:rFonts w:ascii="Calibri" w:hAnsi="Calibri" w:cs="Calibri"/>
          <w:b/>
          <w:sz w:val="24"/>
          <w:szCs w:val="24"/>
        </w:rPr>
        <w:t xml:space="preserve"> </w:t>
      </w:r>
      <w:r>
        <w:rPr>
          <w:rFonts w:ascii="Calibri" w:hAnsi="Calibri" w:cs="Calibri"/>
          <w:b/>
          <w:sz w:val="24"/>
          <w:szCs w:val="24"/>
          <w:lang w:val="en-US"/>
        </w:rPr>
        <w:t>Officer</w:t>
      </w:r>
      <w:r>
        <w:rPr>
          <w:rFonts w:ascii="Calibri" w:hAnsi="Calibri" w:cs="Calibri"/>
          <w:b/>
          <w:sz w:val="24"/>
          <w:szCs w:val="24"/>
        </w:rPr>
        <w:t xml:space="preserve"> του έργου </w:t>
      </w:r>
      <w:proofErr w:type="spellStart"/>
      <w:r>
        <w:rPr>
          <w:rFonts w:ascii="Calibri" w:hAnsi="Calibri" w:cs="Calibri"/>
          <w:b/>
          <w:bCs/>
          <w:sz w:val="24"/>
          <w:szCs w:val="24"/>
        </w:rPr>
        <w:t>Rest@rts</w:t>
      </w:r>
      <w:proofErr w:type="spellEnd"/>
      <w:r>
        <w:rPr>
          <w:rFonts w:ascii="Calibri" w:hAnsi="Calibri" w:cs="Calibri"/>
          <w:b/>
          <w:sz w:val="24"/>
          <w:szCs w:val="24"/>
        </w:rPr>
        <w:t xml:space="preserve"> </w:t>
      </w:r>
      <w:r>
        <w:rPr>
          <w:rFonts w:ascii="Calibri" w:hAnsi="Calibri" w:cs="Calibri"/>
          <w:sz w:val="24"/>
          <w:szCs w:val="24"/>
        </w:rPr>
        <w:t xml:space="preserve">”, στα πλαίσια υλοποίησης του Πακέτου Εργασίας 1 - </w:t>
      </w:r>
      <w:r>
        <w:rPr>
          <w:rFonts w:ascii="Calibri" w:hAnsi="Calibri" w:cs="Calibri"/>
          <w:sz w:val="24"/>
          <w:szCs w:val="24"/>
          <w:lang w:val="en-US"/>
        </w:rPr>
        <w:t>WP</w:t>
      </w:r>
      <w:r>
        <w:rPr>
          <w:rFonts w:ascii="Calibri" w:hAnsi="Calibri" w:cs="Calibri"/>
          <w:sz w:val="24"/>
          <w:szCs w:val="24"/>
        </w:rPr>
        <w:t xml:space="preserve">1 </w:t>
      </w:r>
      <w:r>
        <w:rPr>
          <w:rFonts w:ascii="Calibri" w:hAnsi="Calibri" w:cs="Calibri"/>
          <w:sz w:val="24"/>
          <w:szCs w:val="24"/>
          <w:lang w:val="en-US"/>
        </w:rPr>
        <w:t>Management</w:t>
      </w:r>
      <w:r>
        <w:rPr>
          <w:rFonts w:ascii="Calibri" w:hAnsi="Calibri" w:cs="Calibri"/>
          <w:b/>
          <w:bCs/>
          <w:sz w:val="24"/>
          <w:szCs w:val="24"/>
        </w:rPr>
        <w:t xml:space="preserve"> </w:t>
      </w:r>
      <w:bookmarkEnd w:id="3"/>
      <w:r>
        <w:rPr>
          <w:rFonts w:ascii="Calibri" w:hAnsi="Calibri" w:cs="Calibri"/>
          <w:sz w:val="24"/>
          <w:szCs w:val="24"/>
        </w:rPr>
        <w:t xml:space="preserve">υποστηρίζοντας το Επιμελητήριο Αχαΐας στην υλοποίηση του Στρατηγικού Έργου με τίτλο </w:t>
      </w:r>
      <w:r>
        <w:rPr>
          <w:rFonts w:ascii="Calibri" w:hAnsi="Calibri" w:cs="Calibri"/>
          <w:b/>
          <w:bCs/>
          <w:sz w:val="24"/>
          <w:szCs w:val="24"/>
        </w:rPr>
        <w:t>«</w:t>
      </w:r>
      <w:proofErr w:type="spellStart"/>
      <w:r>
        <w:rPr>
          <w:rFonts w:ascii="Calibri" w:hAnsi="Calibri" w:cs="Calibri"/>
          <w:b/>
          <w:bCs/>
          <w:sz w:val="24"/>
          <w:szCs w:val="24"/>
        </w:rPr>
        <w:t>Reinforcing</w:t>
      </w:r>
      <w:proofErr w:type="spellEnd"/>
      <w:r>
        <w:rPr>
          <w:rFonts w:ascii="Calibri" w:hAnsi="Calibri" w:cs="Calibri"/>
          <w:b/>
          <w:bCs/>
          <w:sz w:val="24"/>
          <w:szCs w:val="24"/>
        </w:rPr>
        <w:t xml:space="preserve"> </w:t>
      </w:r>
      <w:proofErr w:type="spellStart"/>
      <w:r>
        <w:rPr>
          <w:rFonts w:ascii="Calibri" w:hAnsi="Calibri" w:cs="Calibri"/>
          <w:b/>
          <w:bCs/>
          <w:sz w:val="24"/>
          <w:szCs w:val="24"/>
        </w:rPr>
        <w:t>Med</w:t>
      </w:r>
      <w:proofErr w:type="spellEnd"/>
      <w:r>
        <w:rPr>
          <w:rFonts w:ascii="Calibri" w:hAnsi="Calibri" w:cs="Calibri"/>
          <w:b/>
          <w:bCs/>
          <w:sz w:val="24"/>
          <w:szCs w:val="24"/>
        </w:rPr>
        <w:t xml:space="preserve"> </w:t>
      </w:r>
      <w:proofErr w:type="spellStart"/>
      <w:r>
        <w:rPr>
          <w:rFonts w:ascii="Calibri" w:hAnsi="Calibri" w:cs="Calibri"/>
          <w:b/>
          <w:bCs/>
          <w:sz w:val="24"/>
          <w:szCs w:val="24"/>
        </w:rPr>
        <w:t>Microfinance</w:t>
      </w:r>
      <w:proofErr w:type="spellEnd"/>
      <w:r>
        <w:rPr>
          <w:rFonts w:ascii="Calibri" w:hAnsi="Calibri" w:cs="Calibri"/>
          <w:b/>
          <w:bCs/>
          <w:sz w:val="24"/>
          <w:szCs w:val="24"/>
        </w:rPr>
        <w:t xml:space="preserve"> </w:t>
      </w:r>
      <w:proofErr w:type="spellStart"/>
      <w:r>
        <w:rPr>
          <w:rFonts w:ascii="Calibri" w:hAnsi="Calibri" w:cs="Calibri"/>
          <w:b/>
          <w:bCs/>
          <w:sz w:val="24"/>
          <w:szCs w:val="24"/>
        </w:rPr>
        <w:t>Network</w:t>
      </w:r>
      <w:proofErr w:type="spellEnd"/>
      <w:r>
        <w:rPr>
          <w:rFonts w:ascii="Calibri" w:hAnsi="Calibri" w:cs="Calibri"/>
          <w:b/>
          <w:bCs/>
          <w:sz w:val="24"/>
          <w:szCs w:val="24"/>
        </w:rPr>
        <w:t xml:space="preserve"> </w:t>
      </w:r>
      <w:proofErr w:type="spellStart"/>
      <w:r>
        <w:rPr>
          <w:rFonts w:ascii="Calibri" w:hAnsi="Calibri" w:cs="Calibri"/>
          <w:b/>
          <w:bCs/>
          <w:sz w:val="24"/>
          <w:szCs w:val="24"/>
        </w:rPr>
        <w:t>System</w:t>
      </w:r>
      <w:proofErr w:type="spellEnd"/>
      <w:r>
        <w:rPr>
          <w:rFonts w:ascii="Calibri" w:hAnsi="Calibri" w:cs="Calibri"/>
          <w:b/>
          <w:bCs/>
          <w:sz w:val="24"/>
          <w:szCs w:val="24"/>
        </w:rPr>
        <w:t xml:space="preserve"> for </w:t>
      </w:r>
      <w:proofErr w:type="spellStart"/>
      <w:r>
        <w:rPr>
          <w:rFonts w:ascii="Calibri" w:hAnsi="Calibri" w:cs="Calibri"/>
          <w:b/>
          <w:bCs/>
          <w:sz w:val="24"/>
          <w:szCs w:val="24"/>
        </w:rPr>
        <w:t>Start-ups</w:t>
      </w:r>
      <w:proofErr w:type="spellEnd"/>
      <w:r>
        <w:rPr>
          <w:rFonts w:ascii="Calibri" w:hAnsi="Calibri" w:cs="Calibri"/>
          <w:b/>
          <w:bCs/>
          <w:sz w:val="24"/>
          <w:szCs w:val="24"/>
        </w:rPr>
        <w:t>) και ακρωνύμιο «</w:t>
      </w:r>
      <w:proofErr w:type="spellStart"/>
      <w:r>
        <w:rPr>
          <w:rFonts w:ascii="Calibri" w:hAnsi="Calibri" w:cs="Calibri"/>
          <w:b/>
          <w:bCs/>
          <w:sz w:val="24"/>
          <w:szCs w:val="24"/>
        </w:rPr>
        <w:t>ReSt@rts</w:t>
      </w:r>
      <w:proofErr w:type="spellEnd"/>
      <w:r>
        <w:rPr>
          <w:rFonts w:ascii="Calibri" w:hAnsi="Calibri" w:cs="Calibri"/>
          <w:b/>
          <w:bCs/>
          <w:sz w:val="24"/>
          <w:szCs w:val="24"/>
        </w:rPr>
        <w:t xml:space="preserve">» </w:t>
      </w:r>
    </w:p>
    <w:p w14:paraId="1648FFF0" w14:textId="2ED14A3B" w:rsidR="002F012A" w:rsidRPr="001D2167" w:rsidRDefault="00172DA8">
      <w:pPr>
        <w:pStyle w:val="af1"/>
        <w:numPr>
          <w:ilvl w:val="0"/>
          <w:numId w:val="1"/>
        </w:numPr>
        <w:spacing w:after="0" w:line="360" w:lineRule="auto"/>
        <w:jc w:val="both"/>
        <w:rPr>
          <w:rFonts w:ascii="Calibri" w:hAnsi="Calibri" w:cs="Calibri"/>
          <w:color w:val="000000" w:themeColor="text1"/>
          <w:sz w:val="24"/>
          <w:szCs w:val="24"/>
        </w:rPr>
      </w:pPr>
      <w:r w:rsidRPr="001D2167">
        <w:rPr>
          <w:rFonts w:ascii="Calibri" w:hAnsi="Calibri" w:cs="Calibri"/>
          <w:color w:val="000000" w:themeColor="text1"/>
          <w:sz w:val="24"/>
          <w:szCs w:val="24"/>
        </w:rPr>
        <w:t xml:space="preserve">την υπ. Αριθ. </w:t>
      </w:r>
      <w:r w:rsidR="001D2167" w:rsidRPr="001D2167">
        <w:rPr>
          <w:rFonts w:ascii="Calibri" w:hAnsi="Calibri" w:cs="Calibri"/>
          <w:color w:val="000000" w:themeColor="text1"/>
          <w:sz w:val="24"/>
          <w:szCs w:val="24"/>
        </w:rPr>
        <w:t>247/01.08.2023</w:t>
      </w:r>
      <w:r w:rsidRPr="001D2167">
        <w:rPr>
          <w:rFonts w:ascii="Calibri" w:hAnsi="Calibri" w:cs="Calibri"/>
          <w:color w:val="000000" w:themeColor="text1"/>
          <w:sz w:val="24"/>
          <w:szCs w:val="24"/>
        </w:rPr>
        <w:t xml:space="preserve">, ΑΔΑ: </w:t>
      </w:r>
      <w:r w:rsidR="001D2167" w:rsidRPr="001D2167">
        <w:rPr>
          <w:color w:val="000000" w:themeColor="text1"/>
          <w:sz w:val="24"/>
          <w:szCs w:val="24"/>
        </w:rPr>
        <w:t>ΨΩΚ0469ΗΛΒ-ΜΩΦ</w:t>
      </w:r>
      <w:r w:rsidRPr="001D2167">
        <w:rPr>
          <w:rFonts w:ascii="Calibri" w:hAnsi="Calibri" w:cs="Calibri"/>
          <w:color w:val="000000" w:themeColor="text1"/>
          <w:sz w:val="24"/>
          <w:szCs w:val="24"/>
        </w:rPr>
        <w:t xml:space="preserve"> απόφαση Ανάληψης Υποχρέωσης του Επιμελητηρίου Αχαΐας σε βάρος του Κ.Α.Ε. 9919μ </w:t>
      </w:r>
    </w:p>
    <w:p w14:paraId="2465B01B" w14:textId="77777777" w:rsidR="002F012A" w:rsidRDefault="00172DA8">
      <w:pPr>
        <w:pStyle w:val="af1"/>
        <w:numPr>
          <w:ilvl w:val="0"/>
          <w:numId w:val="1"/>
        </w:numPr>
        <w:spacing w:before="80" w:after="0"/>
        <w:jc w:val="both"/>
        <w:rPr>
          <w:rFonts w:ascii="Calibri" w:hAnsi="Calibri" w:cs="Calibri"/>
          <w:sz w:val="24"/>
          <w:szCs w:val="24"/>
        </w:rPr>
      </w:pPr>
      <w:r>
        <w:rPr>
          <w:rFonts w:ascii="Calibri" w:hAnsi="Calibri" w:cs="Calibri"/>
          <w:sz w:val="24"/>
          <w:szCs w:val="24"/>
        </w:rPr>
        <w:lastRenderedPageBreak/>
        <w:t xml:space="preserve">Τη ΣΑΕΠ Ε058/2 και </w:t>
      </w:r>
      <w:r>
        <w:rPr>
          <w:rFonts w:ascii="Calibri" w:hAnsi="Calibri" w:cs="Calibri"/>
          <w:b/>
          <w:bCs/>
          <w:sz w:val="24"/>
          <w:szCs w:val="24"/>
        </w:rPr>
        <w:t>ΣΑΕΠ 058/2_2023</w:t>
      </w:r>
      <w:r>
        <w:rPr>
          <w:rFonts w:ascii="Calibri" w:hAnsi="Calibri" w:cs="Calibri"/>
          <w:sz w:val="24"/>
          <w:szCs w:val="24"/>
        </w:rPr>
        <w:t xml:space="preserve"> και</w:t>
      </w:r>
      <w:r>
        <w:rPr>
          <w:rFonts w:ascii="Calibri" w:hAnsi="Calibri" w:cs="Calibri"/>
          <w:b/>
          <w:bCs/>
          <w:sz w:val="24"/>
          <w:szCs w:val="24"/>
        </w:rPr>
        <w:t xml:space="preserve"> </w:t>
      </w:r>
      <w:proofErr w:type="spellStart"/>
      <w:r>
        <w:rPr>
          <w:rFonts w:ascii="Calibri" w:hAnsi="Calibri" w:cs="Calibri"/>
          <w:b/>
          <w:bCs/>
          <w:sz w:val="24"/>
          <w:szCs w:val="24"/>
        </w:rPr>
        <w:t>Ενάριθμο</w:t>
      </w:r>
      <w:proofErr w:type="spellEnd"/>
      <w:r>
        <w:rPr>
          <w:rFonts w:ascii="Calibri" w:hAnsi="Calibri" w:cs="Calibri"/>
          <w:b/>
          <w:bCs/>
          <w:sz w:val="24"/>
          <w:szCs w:val="24"/>
        </w:rPr>
        <w:t xml:space="preserve"> 2022ΣΕ05820000 </w:t>
      </w:r>
    </w:p>
    <w:p w14:paraId="32425555" w14:textId="77777777" w:rsidR="002F012A" w:rsidRDefault="00172DA8">
      <w:pPr>
        <w:pStyle w:val="af1"/>
        <w:numPr>
          <w:ilvl w:val="0"/>
          <w:numId w:val="1"/>
        </w:numPr>
        <w:spacing w:before="80" w:after="0"/>
        <w:jc w:val="both"/>
        <w:rPr>
          <w:rFonts w:ascii="Calibri" w:hAnsi="Calibri" w:cs="Calibri"/>
          <w:sz w:val="24"/>
          <w:szCs w:val="24"/>
        </w:rPr>
      </w:pPr>
      <w:r>
        <w:rPr>
          <w:rFonts w:ascii="Calibri" w:hAnsi="Calibri" w:cs="Calibri"/>
          <w:sz w:val="24"/>
          <w:szCs w:val="24"/>
        </w:rPr>
        <w:t>Τον προϋπολογισμό του Επιμελητηρίου Αχαΐας</w:t>
      </w:r>
    </w:p>
    <w:p w14:paraId="519D4E6F" w14:textId="77777777" w:rsidR="002F012A" w:rsidRDefault="00172DA8" w:rsidP="001D2167">
      <w:pPr>
        <w:pStyle w:val="af1"/>
        <w:numPr>
          <w:ilvl w:val="0"/>
          <w:numId w:val="1"/>
        </w:numPr>
        <w:tabs>
          <w:tab w:val="left" w:pos="0"/>
          <w:tab w:val="left" w:pos="727"/>
          <w:tab w:val="left" w:pos="754"/>
        </w:tabs>
        <w:autoSpaceDE w:val="0"/>
        <w:autoSpaceDN w:val="0"/>
        <w:adjustRightInd w:val="0"/>
        <w:spacing w:after="0" w:line="240" w:lineRule="auto"/>
        <w:ind w:left="714" w:hanging="357"/>
        <w:jc w:val="both"/>
        <w:rPr>
          <w:rFonts w:ascii="Calibri" w:hAnsi="Calibri" w:cs="Calibri"/>
          <w:sz w:val="24"/>
          <w:szCs w:val="24"/>
        </w:rPr>
      </w:pPr>
      <w:r>
        <w:rPr>
          <w:rFonts w:ascii="Calibri" w:hAnsi="Calibri" w:cs="Calibri"/>
          <w:sz w:val="24"/>
          <w:szCs w:val="24"/>
        </w:rPr>
        <w:t xml:space="preserve">Το γεγονός ότι η εκτέλεση του ανωτέρω έργου από το υπό πρόσληψη προσωπικό, δεν καλύπτει πάγιες και διαρκείς ανάγκες του ΕΠΙΜΕΛΗΤΗΡΙΟΥ ΑΧΑΪΑΣ </w:t>
      </w:r>
    </w:p>
    <w:p w14:paraId="179F8E1A" w14:textId="77777777" w:rsidR="00E654F7" w:rsidRDefault="00E654F7">
      <w:pPr>
        <w:autoSpaceDE w:val="0"/>
        <w:autoSpaceDN w:val="0"/>
        <w:adjustRightInd w:val="0"/>
        <w:spacing w:after="0" w:line="360" w:lineRule="auto"/>
        <w:jc w:val="center"/>
        <w:rPr>
          <w:rFonts w:cstheme="minorHAnsi"/>
          <w:b/>
          <w:bCs/>
          <w:sz w:val="24"/>
          <w:szCs w:val="24"/>
        </w:rPr>
      </w:pPr>
      <w:bookmarkStart w:id="4" w:name="_Hlk126326006"/>
      <w:bookmarkEnd w:id="2"/>
    </w:p>
    <w:p w14:paraId="44D60479" w14:textId="0B996AB6" w:rsidR="002F012A" w:rsidRDefault="00172DA8">
      <w:pPr>
        <w:autoSpaceDE w:val="0"/>
        <w:autoSpaceDN w:val="0"/>
        <w:adjustRightInd w:val="0"/>
        <w:spacing w:after="0" w:line="360" w:lineRule="auto"/>
        <w:jc w:val="center"/>
        <w:rPr>
          <w:rFonts w:cstheme="minorHAnsi"/>
          <w:sz w:val="24"/>
          <w:szCs w:val="24"/>
          <w:highlight w:val="green"/>
        </w:rPr>
      </w:pPr>
      <w:r>
        <w:rPr>
          <w:rFonts w:cstheme="minorHAnsi"/>
          <w:b/>
          <w:bCs/>
          <w:sz w:val="24"/>
          <w:szCs w:val="24"/>
        </w:rPr>
        <w:t>Ανακοινώνει</w:t>
      </w:r>
    </w:p>
    <w:p w14:paraId="20553A8F" w14:textId="77777777" w:rsidR="002F012A" w:rsidRDefault="00172DA8" w:rsidP="00A83F03">
      <w:pPr>
        <w:spacing w:after="0" w:line="360" w:lineRule="auto"/>
        <w:jc w:val="both"/>
        <w:rPr>
          <w:rFonts w:cstheme="minorHAnsi"/>
          <w:sz w:val="24"/>
          <w:szCs w:val="24"/>
        </w:rPr>
      </w:pPr>
      <w:r>
        <w:rPr>
          <w:rFonts w:cstheme="minorHAnsi"/>
          <w:sz w:val="24"/>
          <w:szCs w:val="24"/>
        </w:rPr>
        <w:t xml:space="preserve">Τη σύναψη σύμβασης μίσθωσης έργου με ένα (1) άτομο για την κάλυψη των αναγκών του Επιμελητηρίου Αχαΐας, που εδρεύει στην Πάτρα, και συγκεκριμένα για την υλοποίηση του στρατηγικού έργου, στο οποίο συμμετέχει ως Εταίρος, με τίτλο </w:t>
      </w:r>
      <w:r>
        <w:rPr>
          <w:rFonts w:cstheme="minorHAnsi"/>
          <w:b/>
          <w:bCs/>
          <w:sz w:val="24"/>
          <w:szCs w:val="24"/>
        </w:rPr>
        <w:t>«</w:t>
      </w:r>
      <w:proofErr w:type="spellStart"/>
      <w:r>
        <w:rPr>
          <w:rFonts w:cstheme="minorHAnsi"/>
          <w:b/>
          <w:bCs/>
          <w:sz w:val="24"/>
          <w:szCs w:val="24"/>
        </w:rPr>
        <w:t>ReSt@rts</w:t>
      </w:r>
      <w:proofErr w:type="spellEnd"/>
      <w:r>
        <w:rPr>
          <w:rFonts w:cstheme="minorHAnsi"/>
          <w:b/>
          <w:bCs/>
          <w:sz w:val="24"/>
          <w:szCs w:val="24"/>
        </w:rPr>
        <w:t xml:space="preserve">- </w:t>
      </w:r>
      <w:proofErr w:type="spellStart"/>
      <w:r>
        <w:rPr>
          <w:rFonts w:cstheme="minorHAnsi"/>
          <w:b/>
          <w:bCs/>
          <w:sz w:val="24"/>
          <w:szCs w:val="24"/>
        </w:rPr>
        <w:t>Reinforcing</w:t>
      </w:r>
      <w:proofErr w:type="spellEnd"/>
      <w:r>
        <w:rPr>
          <w:rFonts w:cstheme="minorHAnsi"/>
          <w:b/>
          <w:bCs/>
          <w:sz w:val="24"/>
          <w:szCs w:val="24"/>
        </w:rPr>
        <w:t xml:space="preserve"> </w:t>
      </w:r>
      <w:proofErr w:type="spellStart"/>
      <w:r>
        <w:rPr>
          <w:rFonts w:cstheme="minorHAnsi"/>
          <w:b/>
          <w:bCs/>
          <w:sz w:val="24"/>
          <w:szCs w:val="24"/>
        </w:rPr>
        <w:t>Med</w:t>
      </w:r>
      <w:proofErr w:type="spellEnd"/>
      <w:r>
        <w:rPr>
          <w:rFonts w:cstheme="minorHAnsi"/>
          <w:b/>
          <w:bCs/>
          <w:sz w:val="24"/>
          <w:szCs w:val="24"/>
        </w:rPr>
        <w:t xml:space="preserve"> </w:t>
      </w:r>
      <w:proofErr w:type="spellStart"/>
      <w:r>
        <w:rPr>
          <w:rFonts w:cstheme="minorHAnsi"/>
          <w:b/>
          <w:bCs/>
          <w:sz w:val="24"/>
          <w:szCs w:val="24"/>
        </w:rPr>
        <w:t>Microfinance</w:t>
      </w:r>
      <w:proofErr w:type="spellEnd"/>
      <w:r>
        <w:rPr>
          <w:rFonts w:cstheme="minorHAnsi"/>
          <w:b/>
          <w:bCs/>
          <w:sz w:val="24"/>
          <w:szCs w:val="24"/>
        </w:rPr>
        <w:t xml:space="preserve"> </w:t>
      </w:r>
      <w:proofErr w:type="spellStart"/>
      <w:r>
        <w:rPr>
          <w:rFonts w:cstheme="minorHAnsi"/>
          <w:b/>
          <w:bCs/>
          <w:sz w:val="24"/>
          <w:szCs w:val="24"/>
        </w:rPr>
        <w:t>Network</w:t>
      </w:r>
      <w:proofErr w:type="spellEnd"/>
      <w:r>
        <w:rPr>
          <w:rFonts w:cstheme="minorHAnsi"/>
          <w:b/>
          <w:bCs/>
          <w:sz w:val="24"/>
          <w:szCs w:val="24"/>
        </w:rPr>
        <w:t xml:space="preserve"> </w:t>
      </w:r>
      <w:proofErr w:type="spellStart"/>
      <w:r>
        <w:rPr>
          <w:rFonts w:cstheme="minorHAnsi"/>
          <w:b/>
          <w:bCs/>
          <w:sz w:val="24"/>
          <w:szCs w:val="24"/>
        </w:rPr>
        <w:t>System</w:t>
      </w:r>
      <w:proofErr w:type="spellEnd"/>
      <w:r>
        <w:rPr>
          <w:rFonts w:cstheme="minorHAnsi"/>
          <w:b/>
          <w:bCs/>
          <w:sz w:val="24"/>
          <w:szCs w:val="24"/>
        </w:rPr>
        <w:t xml:space="preserve"> for </w:t>
      </w:r>
      <w:proofErr w:type="spellStart"/>
      <w:r>
        <w:rPr>
          <w:rFonts w:cstheme="minorHAnsi"/>
          <w:b/>
          <w:bCs/>
          <w:sz w:val="24"/>
          <w:szCs w:val="24"/>
        </w:rPr>
        <w:t>Start</w:t>
      </w:r>
      <w:proofErr w:type="spellEnd"/>
      <w:r>
        <w:rPr>
          <w:rFonts w:cstheme="minorHAnsi"/>
          <w:b/>
          <w:bCs/>
          <w:sz w:val="24"/>
          <w:szCs w:val="24"/>
        </w:rPr>
        <w:t xml:space="preserve"> - </w:t>
      </w:r>
      <w:proofErr w:type="spellStart"/>
      <w:r>
        <w:rPr>
          <w:rFonts w:cstheme="minorHAnsi"/>
          <w:b/>
          <w:bCs/>
          <w:sz w:val="24"/>
          <w:szCs w:val="24"/>
        </w:rPr>
        <w:t>Ups</w:t>
      </w:r>
      <w:proofErr w:type="spellEnd"/>
      <w:r>
        <w:rPr>
          <w:rFonts w:cstheme="minorHAnsi"/>
          <w:b/>
          <w:bCs/>
          <w:sz w:val="24"/>
          <w:szCs w:val="24"/>
        </w:rPr>
        <w:t xml:space="preserve"> </w:t>
      </w:r>
      <w:r>
        <w:rPr>
          <w:rFonts w:cstheme="minorHAnsi"/>
          <w:sz w:val="24"/>
          <w:szCs w:val="24"/>
        </w:rPr>
        <w:t xml:space="preserve">- (Ενίσχυση του Μεσογειακού δικτύου </w:t>
      </w:r>
      <w:proofErr w:type="spellStart"/>
      <w:r>
        <w:rPr>
          <w:rFonts w:cstheme="minorHAnsi"/>
          <w:sz w:val="24"/>
          <w:szCs w:val="24"/>
        </w:rPr>
        <w:t>Μικρο</w:t>
      </w:r>
      <w:proofErr w:type="spellEnd"/>
      <w:r>
        <w:rPr>
          <w:rFonts w:cstheme="minorHAnsi"/>
          <w:sz w:val="24"/>
          <w:szCs w:val="24"/>
        </w:rPr>
        <w:t>-χρηματοδοτήσεων για Νεοφυείς Επιχειρήσεις) και ακρωνύμιο «R</w:t>
      </w:r>
      <w:r>
        <w:rPr>
          <w:rFonts w:cstheme="minorHAnsi"/>
          <w:sz w:val="24"/>
          <w:szCs w:val="24"/>
          <w:lang w:val="en-US"/>
        </w:rPr>
        <w:t>e</w:t>
      </w:r>
      <w:r>
        <w:rPr>
          <w:rFonts w:cstheme="minorHAnsi"/>
          <w:sz w:val="24"/>
          <w:szCs w:val="24"/>
        </w:rPr>
        <w:t>S</w:t>
      </w:r>
      <w:r>
        <w:rPr>
          <w:rFonts w:cstheme="minorHAnsi"/>
          <w:sz w:val="24"/>
          <w:szCs w:val="24"/>
          <w:lang w:val="en-US"/>
        </w:rPr>
        <w:t>t</w:t>
      </w:r>
      <w:r>
        <w:rPr>
          <w:rFonts w:cstheme="minorHAnsi"/>
          <w:sz w:val="24"/>
          <w:szCs w:val="24"/>
        </w:rPr>
        <w:t>@</w:t>
      </w:r>
      <w:proofErr w:type="spellStart"/>
      <w:r>
        <w:rPr>
          <w:rFonts w:cstheme="minorHAnsi"/>
          <w:sz w:val="24"/>
          <w:szCs w:val="24"/>
          <w:lang w:val="en-US"/>
        </w:rPr>
        <w:t>rts</w:t>
      </w:r>
      <w:proofErr w:type="spellEnd"/>
      <w:r>
        <w:rPr>
          <w:rFonts w:cstheme="minorHAnsi"/>
          <w:sz w:val="24"/>
          <w:szCs w:val="24"/>
        </w:rPr>
        <w:t xml:space="preserve">», το οποίο εγκρίθηκε στην πρόσκληση για Έργα του Προγράμματος ENI CBC MED 2014-2020,ειδικός στόχος A.1 - Ανάπτυξη επιχειρήσεων και ΜΜΕ (Προώθηση της οικονομικής και κοινωνικής ανάπτυξης) A.2 - A.1 - Ανάπτυξη επιχειρήσεων και ΜΜΕ (Προώθηση της οικονομικής και κοινωνικής ανάπτυξης), με κωδικό έργου C_A.1.1_0053, συνολικής διάρκειας περίπου τριών (03) μηνών και σε κάθε περίπτωση μέχρι την ολοκλήρωση του έργου. </w:t>
      </w:r>
    </w:p>
    <w:p w14:paraId="4DD54CA6"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Το έργο</w:t>
      </w:r>
      <w:r>
        <w:rPr>
          <w:rFonts w:cstheme="minorHAnsi"/>
          <w:b/>
          <w:bCs/>
          <w:sz w:val="24"/>
          <w:szCs w:val="24"/>
        </w:rPr>
        <w:t xml:space="preserve"> </w:t>
      </w:r>
      <w:proofErr w:type="spellStart"/>
      <w:r>
        <w:rPr>
          <w:rFonts w:cstheme="minorHAnsi"/>
          <w:b/>
          <w:bCs/>
          <w:sz w:val="24"/>
          <w:szCs w:val="24"/>
        </w:rPr>
        <w:t>ReSt@rts</w:t>
      </w:r>
      <w:proofErr w:type="spellEnd"/>
      <w:r>
        <w:rPr>
          <w:rFonts w:cstheme="minorHAnsi"/>
          <w:sz w:val="24"/>
          <w:szCs w:val="24"/>
        </w:rPr>
        <w:t xml:space="preserve"> έχει χρονοδιάγραμμα υλοποίησης 24 μηνών, από 20-09-2021 έως 19-09-2023. Σε περίπτωση που παραταθεί ο χρόνος υλοποίησης του έργου θα παρατείνονται αντιστοίχως και οι συμβάσεις μίσθωσης έργου χωρίς μεταβολή του οικονομικού τους αντικειμένου. Σε κάθε περίπτωση οι συμβατικές υποχρεώσεις των υποψηφίων ολοκληρώνονται με την οριστική παραλαβή του έργου και την έγκριση της τελικής αναφοράς (φυσικό και οικονομικό αντικείμενο) από την διαχειριστική αρχή του προγράμματος.</w:t>
      </w:r>
    </w:p>
    <w:p w14:paraId="38949860" w14:textId="13D0AA18" w:rsidR="00364C69" w:rsidRDefault="00172DA8" w:rsidP="00A83F03">
      <w:pPr>
        <w:tabs>
          <w:tab w:val="left" w:pos="0"/>
          <w:tab w:val="left" w:pos="709"/>
        </w:tabs>
        <w:spacing w:after="0" w:line="360" w:lineRule="auto"/>
        <w:jc w:val="both"/>
        <w:rPr>
          <w:rFonts w:cstheme="minorHAnsi"/>
          <w:sz w:val="24"/>
          <w:szCs w:val="24"/>
        </w:rPr>
      </w:pPr>
      <w:bookmarkStart w:id="5" w:name="_Hlk74054914"/>
      <w:r>
        <w:rPr>
          <w:rFonts w:cstheme="minorHAnsi"/>
          <w:sz w:val="24"/>
          <w:szCs w:val="24"/>
        </w:rPr>
        <w:t xml:space="preserve">Το Επιμελητήριο Αχαΐας συμμετέχει ως Εταίρος στο στρατηγικό έργο με τίτλο </w:t>
      </w:r>
      <w:r>
        <w:rPr>
          <w:rFonts w:cstheme="minorHAnsi"/>
          <w:b/>
          <w:bCs/>
          <w:sz w:val="24"/>
          <w:szCs w:val="24"/>
        </w:rPr>
        <w:t>«</w:t>
      </w:r>
      <w:proofErr w:type="spellStart"/>
      <w:r>
        <w:rPr>
          <w:rFonts w:cstheme="minorHAnsi"/>
          <w:b/>
          <w:bCs/>
          <w:sz w:val="24"/>
          <w:szCs w:val="24"/>
          <w:lang w:val="en-US"/>
        </w:rPr>
        <w:t>ReSt</w:t>
      </w:r>
      <w:proofErr w:type="spellEnd"/>
      <w:r>
        <w:rPr>
          <w:rFonts w:cstheme="minorHAnsi"/>
          <w:b/>
          <w:bCs/>
          <w:sz w:val="24"/>
          <w:szCs w:val="24"/>
        </w:rPr>
        <w:t>@</w:t>
      </w:r>
      <w:proofErr w:type="spellStart"/>
      <w:r>
        <w:rPr>
          <w:rFonts w:cstheme="minorHAnsi"/>
          <w:b/>
          <w:bCs/>
          <w:sz w:val="24"/>
          <w:szCs w:val="24"/>
          <w:lang w:val="en-US"/>
        </w:rPr>
        <w:t>rts</w:t>
      </w:r>
      <w:proofErr w:type="spellEnd"/>
      <w:r>
        <w:rPr>
          <w:rFonts w:cstheme="minorHAnsi"/>
          <w:b/>
          <w:bCs/>
          <w:sz w:val="24"/>
          <w:szCs w:val="24"/>
        </w:rPr>
        <w:t xml:space="preserve">- </w:t>
      </w:r>
      <w:r>
        <w:rPr>
          <w:rFonts w:cstheme="minorHAnsi"/>
          <w:b/>
          <w:bCs/>
          <w:sz w:val="24"/>
          <w:szCs w:val="24"/>
          <w:lang w:val="en-US"/>
        </w:rPr>
        <w:t>Reinforcing</w:t>
      </w:r>
      <w:r>
        <w:rPr>
          <w:rFonts w:cstheme="minorHAnsi"/>
          <w:b/>
          <w:bCs/>
          <w:sz w:val="24"/>
          <w:szCs w:val="24"/>
        </w:rPr>
        <w:t xml:space="preserve"> </w:t>
      </w:r>
      <w:r>
        <w:rPr>
          <w:rFonts w:cstheme="minorHAnsi"/>
          <w:b/>
          <w:bCs/>
          <w:sz w:val="24"/>
          <w:szCs w:val="24"/>
          <w:lang w:val="en-US"/>
        </w:rPr>
        <w:t>Med</w:t>
      </w:r>
      <w:r>
        <w:rPr>
          <w:rFonts w:cstheme="minorHAnsi"/>
          <w:b/>
          <w:bCs/>
          <w:sz w:val="24"/>
          <w:szCs w:val="24"/>
        </w:rPr>
        <w:t xml:space="preserve"> </w:t>
      </w:r>
      <w:r>
        <w:rPr>
          <w:rFonts w:cstheme="minorHAnsi"/>
          <w:b/>
          <w:bCs/>
          <w:sz w:val="24"/>
          <w:szCs w:val="24"/>
          <w:lang w:val="en-US"/>
        </w:rPr>
        <w:t>Microfinance</w:t>
      </w:r>
      <w:r>
        <w:rPr>
          <w:rFonts w:cstheme="minorHAnsi"/>
          <w:b/>
          <w:bCs/>
          <w:sz w:val="24"/>
          <w:szCs w:val="24"/>
        </w:rPr>
        <w:t xml:space="preserve"> </w:t>
      </w:r>
      <w:r>
        <w:rPr>
          <w:rFonts w:cstheme="minorHAnsi"/>
          <w:b/>
          <w:bCs/>
          <w:sz w:val="24"/>
          <w:szCs w:val="24"/>
          <w:lang w:val="en-US"/>
        </w:rPr>
        <w:t>Network</w:t>
      </w:r>
      <w:r>
        <w:rPr>
          <w:rFonts w:cstheme="minorHAnsi"/>
          <w:b/>
          <w:bCs/>
          <w:sz w:val="24"/>
          <w:szCs w:val="24"/>
        </w:rPr>
        <w:t xml:space="preserve"> </w:t>
      </w:r>
      <w:r>
        <w:rPr>
          <w:rFonts w:cstheme="minorHAnsi"/>
          <w:b/>
          <w:bCs/>
          <w:sz w:val="24"/>
          <w:szCs w:val="24"/>
          <w:lang w:val="en-US"/>
        </w:rPr>
        <w:t>System</w:t>
      </w:r>
      <w:r>
        <w:rPr>
          <w:rFonts w:cstheme="minorHAnsi"/>
          <w:b/>
          <w:bCs/>
          <w:sz w:val="24"/>
          <w:szCs w:val="24"/>
        </w:rPr>
        <w:t xml:space="preserve"> </w:t>
      </w:r>
      <w:r>
        <w:rPr>
          <w:rFonts w:cstheme="minorHAnsi"/>
          <w:b/>
          <w:bCs/>
          <w:sz w:val="24"/>
          <w:szCs w:val="24"/>
          <w:lang w:val="en-US"/>
        </w:rPr>
        <w:t>for</w:t>
      </w:r>
      <w:r>
        <w:rPr>
          <w:rFonts w:cstheme="minorHAnsi"/>
          <w:b/>
          <w:bCs/>
          <w:sz w:val="24"/>
          <w:szCs w:val="24"/>
        </w:rPr>
        <w:t xml:space="preserve"> </w:t>
      </w:r>
      <w:r>
        <w:rPr>
          <w:rFonts w:cstheme="minorHAnsi"/>
          <w:b/>
          <w:bCs/>
          <w:sz w:val="24"/>
          <w:szCs w:val="24"/>
          <w:lang w:val="en-US"/>
        </w:rPr>
        <w:t>Start</w:t>
      </w:r>
      <w:r>
        <w:rPr>
          <w:rFonts w:cstheme="minorHAnsi"/>
          <w:b/>
          <w:bCs/>
          <w:sz w:val="24"/>
          <w:szCs w:val="24"/>
        </w:rPr>
        <w:t xml:space="preserve"> - </w:t>
      </w:r>
      <w:r>
        <w:rPr>
          <w:rFonts w:cstheme="minorHAnsi"/>
          <w:b/>
          <w:bCs/>
          <w:sz w:val="24"/>
          <w:szCs w:val="24"/>
          <w:lang w:val="en-US"/>
        </w:rPr>
        <w:t>Ups</w:t>
      </w:r>
      <w:r>
        <w:rPr>
          <w:rFonts w:cstheme="minorHAnsi"/>
          <w:sz w:val="24"/>
          <w:szCs w:val="24"/>
        </w:rPr>
        <w:t xml:space="preserve"> - (Ενίσχυση του Μεσογειακού δικτύου </w:t>
      </w:r>
      <w:proofErr w:type="spellStart"/>
      <w:r>
        <w:rPr>
          <w:rFonts w:cstheme="minorHAnsi"/>
          <w:sz w:val="24"/>
          <w:szCs w:val="24"/>
        </w:rPr>
        <w:t>Μικρο</w:t>
      </w:r>
      <w:proofErr w:type="spellEnd"/>
      <w:r>
        <w:rPr>
          <w:rFonts w:cstheme="minorHAnsi"/>
          <w:sz w:val="24"/>
          <w:szCs w:val="24"/>
        </w:rPr>
        <w:t>-χρηματοδοτήσεων για Νεοφυείς Επιχειρήσεις) και ακρωνύμιο «</w:t>
      </w:r>
      <w:r>
        <w:rPr>
          <w:rFonts w:cstheme="minorHAnsi"/>
          <w:sz w:val="24"/>
          <w:szCs w:val="24"/>
          <w:lang w:val="en-US"/>
        </w:rPr>
        <w:t>REST</w:t>
      </w:r>
      <w:r>
        <w:rPr>
          <w:rFonts w:cstheme="minorHAnsi"/>
          <w:sz w:val="24"/>
          <w:szCs w:val="24"/>
        </w:rPr>
        <w:t>@</w:t>
      </w:r>
      <w:r>
        <w:rPr>
          <w:rFonts w:cstheme="minorHAnsi"/>
          <w:sz w:val="24"/>
          <w:szCs w:val="24"/>
          <w:lang w:val="en-US"/>
        </w:rPr>
        <w:t>RTS</w:t>
      </w:r>
      <w:r>
        <w:rPr>
          <w:rFonts w:cstheme="minorHAnsi"/>
          <w:sz w:val="24"/>
          <w:szCs w:val="24"/>
        </w:rPr>
        <w:t>», το οποίο εγκρίθηκε στην πρόσκληση για Έργα του Προγράμματος ENI CBC MED 2014-2020,ειδικός στόχος A.1 - Ανάπτυξη επιχειρήσεων και ΜΜΕ (Προώθηση της οικονομικής και κοινωνικής ανάπτυξης) A.2 - A.1 - Ανάπτυξη επιχειρήσεων και ΜΜΕ (Προώθηση της οικονομικής και κοινωνικής ανάπτυξης)</w:t>
      </w:r>
      <w:r w:rsidR="00364C69" w:rsidRPr="00364C69">
        <w:rPr>
          <w:rFonts w:cstheme="minorHAnsi"/>
          <w:sz w:val="24"/>
          <w:szCs w:val="24"/>
        </w:rPr>
        <w:t>.</w:t>
      </w:r>
    </w:p>
    <w:p w14:paraId="0056F8E3" w14:textId="0DA9725A" w:rsidR="002F012A" w:rsidRDefault="00172DA8" w:rsidP="00A83F03">
      <w:pPr>
        <w:tabs>
          <w:tab w:val="left" w:pos="0"/>
          <w:tab w:val="left" w:pos="709"/>
        </w:tabs>
        <w:spacing w:after="0" w:line="360" w:lineRule="auto"/>
        <w:jc w:val="both"/>
        <w:rPr>
          <w:rFonts w:cstheme="minorHAnsi"/>
          <w:sz w:val="24"/>
          <w:szCs w:val="24"/>
        </w:rPr>
      </w:pPr>
      <w:r>
        <w:rPr>
          <w:rFonts w:cstheme="minorHAnsi"/>
          <w:sz w:val="24"/>
          <w:szCs w:val="24"/>
        </w:rPr>
        <w:t>Το Εταιρικό Σχήμα αποτελείται από τους εξής φορείς:</w:t>
      </w:r>
    </w:p>
    <w:p w14:paraId="4D17BBA8" w14:textId="77777777" w:rsidR="002F012A" w:rsidRDefault="00172DA8" w:rsidP="00A83F03">
      <w:pPr>
        <w:tabs>
          <w:tab w:val="left" w:pos="0"/>
          <w:tab w:val="left" w:pos="709"/>
        </w:tabs>
        <w:spacing w:after="0" w:line="360" w:lineRule="auto"/>
        <w:jc w:val="both"/>
        <w:rPr>
          <w:rFonts w:cstheme="minorHAnsi"/>
          <w:sz w:val="24"/>
          <w:szCs w:val="24"/>
        </w:rPr>
      </w:pPr>
      <w:r>
        <w:rPr>
          <w:rFonts w:cstheme="minorHAnsi"/>
          <w:b/>
          <w:bCs/>
          <w:sz w:val="24"/>
          <w:szCs w:val="24"/>
          <w:lang w:val="en-US"/>
        </w:rPr>
        <w:t>LB</w:t>
      </w:r>
      <w:r>
        <w:rPr>
          <w:rFonts w:cstheme="minorHAnsi"/>
          <w:b/>
          <w:bCs/>
          <w:sz w:val="24"/>
          <w:szCs w:val="24"/>
        </w:rPr>
        <w:t>. Αραβικό-Ιταλικό Επιμελητήριο Συνεργασίας</w:t>
      </w:r>
      <w:r>
        <w:rPr>
          <w:rFonts w:cstheme="minorHAnsi"/>
          <w:sz w:val="24"/>
          <w:szCs w:val="24"/>
        </w:rPr>
        <w:t xml:space="preserve"> (Επικεφαλής Εταίρος, Ιταλία)</w:t>
      </w:r>
    </w:p>
    <w:p w14:paraId="71A8D6E8" w14:textId="77777777" w:rsidR="002F012A" w:rsidRDefault="00172DA8" w:rsidP="00A83F03">
      <w:pPr>
        <w:pStyle w:val="af1"/>
        <w:numPr>
          <w:ilvl w:val="0"/>
          <w:numId w:val="2"/>
        </w:numPr>
        <w:tabs>
          <w:tab w:val="left" w:pos="0"/>
          <w:tab w:val="left" w:pos="709"/>
        </w:tabs>
        <w:spacing w:after="0" w:line="240" w:lineRule="auto"/>
        <w:ind w:left="1077" w:hanging="357"/>
        <w:jc w:val="both"/>
        <w:rPr>
          <w:rFonts w:cstheme="minorHAnsi"/>
          <w:sz w:val="24"/>
          <w:szCs w:val="24"/>
        </w:rPr>
      </w:pPr>
      <w:r>
        <w:rPr>
          <w:rFonts w:cstheme="minorHAnsi"/>
          <w:b/>
          <w:bCs/>
          <w:sz w:val="24"/>
          <w:szCs w:val="24"/>
        </w:rPr>
        <w:t>Περιφέρεια Καλαβρίας</w:t>
      </w:r>
      <w:r>
        <w:rPr>
          <w:rFonts w:cstheme="minorHAnsi"/>
          <w:sz w:val="24"/>
          <w:szCs w:val="24"/>
        </w:rPr>
        <w:t xml:space="preserve"> (Εταίρος, Ιταλία)</w:t>
      </w:r>
    </w:p>
    <w:p w14:paraId="5C1911F4" w14:textId="77777777" w:rsidR="002F012A" w:rsidRDefault="00172DA8" w:rsidP="00A83F03">
      <w:pPr>
        <w:pStyle w:val="af1"/>
        <w:numPr>
          <w:ilvl w:val="0"/>
          <w:numId w:val="2"/>
        </w:numPr>
        <w:tabs>
          <w:tab w:val="left" w:pos="0"/>
          <w:tab w:val="left" w:pos="709"/>
        </w:tabs>
        <w:spacing w:after="0" w:line="240" w:lineRule="auto"/>
        <w:ind w:left="1077" w:hanging="357"/>
        <w:jc w:val="both"/>
        <w:rPr>
          <w:rFonts w:cstheme="minorHAnsi"/>
          <w:sz w:val="24"/>
          <w:szCs w:val="24"/>
        </w:rPr>
      </w:pPr>
      <w:proofErr w:type="spellStart"/>
      <w:r>
        <w:rPr>
          <w:rFonts w:cstheme="minorHAnsi"/>
          <w:b/>
          <w:bCs/>
          <w:sz w:val="24"/>
          <w:szCs w:val="24"/>
        </w:rPr>
        <w:t>Federterziario</w:t>
      </w:r>
      <w:proofErr w:type="spellEnd"/>
      <w:r>
        <w:rPr>
          <w:rFonts w:cstheme="minorHAnsi"/>
          <w:sz w:val="24"/>
          <w:szCs w:val="24"/>
        </w:rPr>
        <w:t xml:space="preserve"> (Εταίρος, ΜΚΟ εκπαίδευσης </w:t>
      </w:r>
      <w:proofErr w:type="spellStart"/>
      <w:r>
        <w:rPr>
          <w:rFonts w:cstheme="minorHAnsi"/>
          <w:sz w:val="24"/>
          <w:szCs w:val="24"/>
        </w:rPr>
        <w:t>ΜμΕ</w:t>
      </w:r>
      <w:proofErr w:type="spellEnd"/>
      <w:r>
        <w:rPr>
          <w:rFonts w:cstheme="minorHAnsi"/>
          <w:sz w:val="24"/>
          <w:szCs w:val="24"/>
        </w:rPr>
        <w:t>, Ιταλία)</w:t>
      </w:r>
    </w:p>
    <w:p w14:paraId="075769FD" w14:textId="77777777" w:rsidR="002F012A" w:rsidRDefault="00172DA8" w:rsidP="00A83F03">
      <w:pPr>
        <w:pStyle w:val="af1"/>
        <w:numPr>
          <w:ilvl w:val="0"/>
          <w:numId w:val="2"/>
        </w:numPr>
        <w:tabs>
          <w:tab w:val="left" w:pos="0"/>
          <w:tab w:val="left" w:pos="709"/>
        </w:tabs>
        <w:spacing w:after="0" w:line="240" w:lineRule="auto"/>
        <w:ind w:left="1077" w:hanging="357"/>
        <w:jc w:val="both"/>
        <w:rPr>
          <w:rFonts w:cstheme="minorHAnsi"/>
          <w:sz w:val="24"/>
          <w:szCs w:val="24"/>
        </w:rPr>
      </w:pPr>
      <w:proofErr w:type="spellStart"/>
      <w:r>
        <w:rPr>
          <w:rFonts w:cstheme="minorHAnsi"/>
          <w:b/>
          <w:bCs/>
          <w:sz w:val="24"/>
          <w:szCs w:val="24"/>
        </w:rPr>
        <w:t>Leaders</w:t>
      </w:r>
      <w:proofErr w:type="spellEnd"/>
      <w:r>
        <w:rPr>
          <w:rFonts w:cstheme="minorHAnsi"/>
          <w:b/>
          <w:bCs/>
          <w:sz w:val="24"/>
          <w:szCs w:val="24"/>
        </w:rPr>
        <w:t xml:space="preserve"> International</w:t>
      </w:r>
      <w:r>
        <w:rPr>
          <w:rFonts w:cstheme="minorHAnsi"/>
          <w:sz w:val="24"/>
          <w:szCs w:val="24"/>
        </w:rPr>
        <w:t xml:space="preserve"> (Εταίρος, ΜΚΟ υποστήριξης νέων </w:t>
      </w:r>
      <w:proofErr w:type="spellStart"/>
      <w:r>
        <w:rPr>
          <w:rFonts w:cstheme="minorHAnsi"/>
          <w:sz w:val="24"/>
          <w:szCs w:val="24"/>
        </w:rPr>
        <w:t>ΜμΕ</w:t>
      </w:r>
      <w:proofErr w:type="spellEnd"/>
      <w:r>
        <w:rPr>
          <w:rFonts w:cstheme="minorHAnsi"/>
          <w:sz w:val="24"/>
          <w:szCs w:val="24"/>
        </w:rPr>
        <w:t>, Παλαιστίνη)</w:t>
      </w:r>
    </w:p>
    <w:p w14:paraId="56649B9D" w14:textId="77777777" w:rsidR="002F012A" w:rsidRDefault="00172DA8" w:rsidP="00A83F03">
      <w:pPr>
        <w:pStyle w:val="af1"/>
        <w:numPr>
          <w:ilvl w:val="0"/>
          <w:numId w:val="2"/>
        </w:numPr>
        <w:tabs>
          <w:tab w:val="left" w:pos="0"/>
          <w:tab w:val="left" w:pos="709"/>
        </w:tabs>
        <w:spacing w:after="0" w:line="240" w:lineRule="auto"/>
        <w:ind w:left="1077" w:hanging="357"/>
        <w:jc w:val="both"/>
        <w:rPr>
          <w:rFonts w:cstheme="minorHAnsi"/>
          <w:sz w:val="24"/>
          <w:szCs w:val="24"/>
        </w:rPr>
      </w:pPr>
      <w:r>
        <w:rPr>
          <w:rFonts w:cstheme="minorHAnsi"/>
          <w:b/>
          <w:bCs/>
          <w:sz w:val="24"/>
          <w:szCs w:val="24"/>
        </w:rPr>
        <w:t xml:space="preserve">Κέντρο Επιχειρηματικής Ανάπτυξης </w:t>
      </w:r>
      <w:proofErr w:type="spellStart"/>
      <w:r>
        <w:rPr>
          <w:rFonts w:cstheme="minorHAnsi"/>
          <w:b/>
          <w:bCs/>
          <w:sz w:val="24"/>
          <w:szCs w:val="24"/>
        </w:rPr>
        <w:t>Sfax</w:t>
      </w:r>
      <w:proofErr w:type="spellEnd"/>
      <w:r>
        <w:rPr>
          <w:rFonts w:cstheme="minorHAnsi"/>
          <w:sz w:val="24"/>
          <w:szCs w:val="24"/>
        </w:rPr>
        <w:t xml:space="preserve"> (Εταίρος, Τυνησία)</w:t>
      </w:r>
    </w:p>
    <w:p w14:paraId="57A3E0A1" w14:textId="77777777" w:rsidR="002F012A" w:rsidRDefault="00172DA8" w:rsidP="00A83F03">
      <w:pPr>
        <w:pStyle w:val="af1"/>
        <w:numPr>
          <w:ilvl w:val="0"/>
          <w:numId w:val="2"/>
        </w:numPr>
        <w:tabs>
          <w:tab w:val="left" w:pos="0"/>
          <w:tab w:val="left" w:pos="709"/>
        </w:tabs>
        <w:spacing w:after="0" w:line="240" w:lineRule="auto"/>
        <w:ind w:left="1077" w:hanging="357"/>
        <w:jc w:val="both"/>
        <w:rPr>
          <w:rFonts w:cstheme="minorHAnsi"/>
          <w:sz w:val="24"/>
          <w:szCs w:val="24"/>
        </w:rPr>
      </w:pPr>
      <w:r>
        <w:rPr>
          <w:rFonts w:cstheme="minorHAnsi"/>
          <w:b/>
          <w:bCs/>
          <w:sz w:val="24"/>
          <w:szCs w:val="24"/>
        </w:rPr>
        <w:t xml:space="preserve">Εμπορικό, Βιομηχανικό &amp; Γεωργικό Επιμελητήριο </w:t>
      </w:r>
      <w:proofErr w:type="spellStart"/>
      <w:r>
        <w:rPr>
          <w:rFonts w:cstheme="minorHAnsi"/>
          <w:b/>
          <w:bCs/>
          <w:sz w:val="24"/>
          <w:szCs w:val="24"/>
        </w:rPr>
        <w:t>Σινδώνης</w:t>
      </w:r>
      <w:proofErr w:type="spellEnd"/>
      <w:r>
        <w:rPr>
          <w:rFonts w:cstheme="minorHAnsi"/>
          <w:b/>
          <w:bCs/>
          <w:sz w:val="24"/>
          <w:szCs w:val="24"/>
        </w:rPr>
        <w:t xml:space="preserve"> &amp; Νότιου Λιβάνου</w:t>
      </w:r>
      <w:r>
        <w:rPr>
          <w:rFonts w:cstheme="minorHAnsi"/>
          <w:sz w:val="24"/>
          <w:szCs w:val="24"/>
        </w:rPr>
        <w:t xml:space="preserve"> (Εταίρος, Λίβανος)</w:t>
      </w:r>
    </w:p>
    <w:p w14:paraId="0BB43F7F" w14:textId="77777777" w:rsidR="002F012A" w:rsidRDefault="00172DA8" w:rsidP="00A83F03">
      <w:pPr>
        <w:pStyle w:val="af1"/>
        <w:numPr>
          <w:ilvl w:val="0"/>
          <w:numId w:val="2"/>
        </w:numPr>
        <w:tabs>
          <w:tab w:val="left" w:pos="0"/>
          <w:tab w:val="left" w:pos="709"/>
        </w:tabs>
        <w:spacing w:after="0" w:line="240" w:lineRule="auto"/>
        <w:ind w:left="1077" w:hanging="357"/>
        <w:jc w:val="both"/>
        <w:rPr>
          <w:rFonts w:cstheme="minorHAnsi"/>
          <w:sz w:val="24"/>
          <w:szCs w:val="24"/>
        </w:rPr>
      </w:pPr>
      <w:r>
        <w:rPr>
          <w:rFonts w:cstheme="minorHAnsi"/>
          <w:b/>
          <w:bCs/>
          <w:sz w:val="24"/>
          <w:szCs w:val="24"/>
        </w:rPr>
        <w:lastRenderedPageBreak/>
        <w:t>ΕΠΙΜΕΛΗΤΗΡΙΟ ΑΧΑΪΑΣ</w:t>
      </w:r>
      <w:r>
        <w:rPr>
          <w:rFonts w:cstheme="minorHAnsi"/>
          <w:sz w:val="24"/>
          <w:szCs w:val="24"/>
        </w:rPr>
        <w:t xml:space="preserve"> (Ελλάδα)</w:t>
      </w:r>
    </w:p>
    <w:p w14:paraId="48C130D5" w14:textId="77777777" w:rsidR="002F012A" w:rsidRDefault="00172DA8" w:rsidP="00A83F03">
      <w:pPr>
        <w:pStyle w:val="af1"/>
        <w:numPr>
          <w:ilvl w:val="0"/>
          <w:numId w:val="2"/>
        </w:numPr>
        <w:tabs>
          <w:tab w:val="left" w:pos="0"/>
          <w:tab w:val="left" w:pos="709"/>
        </w:tabs>
        <w:spacing w:after="0" w:line="240" w:lineRule="auto"/>
        <w:ind w:left="1077" w:hanging="357"/>
        <w:jc w:val="both"/>
        <w:rPr>
          <w:rFonts w:cstheme="minorHAnsi"/>
          <w:sz w:val="24"/>
          <w:szCs w:val="24"/>
        </w:rPr>
      </w:pPr>
      <w:r>
        <w:rPr>
          <w:rFonts w:cstheme="minorHAnsi"/>
          <w:b/>
          <w:bCs/>
          <w:sz w:val="24"/>
          <w:szCs w:val="24"/>
        </w:rPr>
        <w:t>Κυπριακό Εμπορικό και Βιομηχανικό Επιμελητήριο</w:t>
      </w:r>
      <w:r>
        <w:rPr>
          <w:rFonts w:cstheme="minorHAnsi"/>
          <w:sz w:val="24"/>
          <w:szCs w:val="24"/>
        </w:rPr>
        <w:t xml:space="preserve"> (Εταίρος, Κύπρος)</w:t>
      </w:r>
    </w:p>
    <w:p w14:paraId="7BA155EF" w14:textId="77777777" w:rsidR="002F012A" w:rsidRDefault="00172DA8" w:rsidP="00A83F03">
      <w:pPr>
        <w:pStyle w:val="af1"/>
        <w:numPr>
          <w:ilvl w:val="0"/>
          <w:numId w:val="2"/>
        </w:numPr>
        <w:tabs>
          <w:tab w:val="left" w:pos="0"/>
          <w:tab w:val="left" w:pos="709"/>
        </w:tabs>
        <w:spacing w:after="0" w:line="240" w:lineRule="auto"/>
        <w:ind w:left="1077" w:hanging="357"/>
        <w:jc w:val="both"/>
        <w:rPr>
          <w:rFonts w:cstheme="minorHAnsi"/>
          <w:sz w:val="24"/>
          <w:szCs w:val="24"/>
        </w:rPr>
      </w:pPr>
      <w:proofErr w:type="spellStart"/>
      <w:r>
        <w:rPr>
          <w:rFonts w:cstheme="minorHAnsi"/>
          <w:b/>
          <w:bCs/>
          <w:sz w:val="24"/>
          <w:szCs w:val="24"/>
        </w:rPr>
        <w:t>Ager</w:t>
      </w:r>
      <w:proofErr w:type="spellEnd"/>
      <w:r>
        <w:rPr>
          <w:rFonts w:cstheme="minorHAnsi"/>
          <w:b/>
          <w:bCs/>
          <w:sz w:val="24"/>
          <w:szCs w:val="24"/>
        </w:rPr>
        <w:t xml:space="preserve"> </w:t>
      </w:r>
      <w:proofErr w:type="spellStart"/>
      <w:r>
        <w:rPr>
          <w:rFonts w:cstheme="minorHAnsi"/>
          <w:b/>
          <w:bCs/>
          <w:sz w:val="24"/>
          <w:szCs w:val="24"/>
        </w:rPr>
        <w:t>Sarl</w:t>
      </w:r>
      <w:proofErr w:type="spellEnd"/>
      <w:r>
        <w:rPr>
          <w:rFonts w:cstheme="minorHAnsi"/>
          <w:sz w:val="24"/>
          <w:szCs w:val="24"/>
        </w:rPr>
        <w:t xml:space="preserve"> (Εταίρος, Ιδιωτική Ε.Π.Ε.) </w:t>
      </w:r>
    </w:p>
    <w:p w14:paraId="6E398FFF" w14:textId="003C494E" w:rsidR="002F012A" w:rsidRDefault="00172DA8" w:rsidP="00A83F03">
      <w:pPr>
        <w:pStyle w:val="af1"/>
        <w:numPr>
          <w:ilvl w:val="0"/>
          <w:numId w:val="2"/>
        </w:numPr>
        <w:tabs>
          <w:tab w:val="left" w:pos="0"/>
          <w:tab w:val="left" w:pos="709"/>
        </w:tabs>
        <w:spacing w:after="0" w:line="240" w:lineRule="auto"/>
        <w:ind w:left="1077" w:hanging="357"/>
        <w:jc w:val="both"/>
        <w:rPr>
          <w:rFonts w:cstheme="minorHAnsi"/>
          <w:sz w:val="24"/>
          <w:szCs w:val="24"/>
        </w:rPr>
      </w:pPr>
      <w:r>
        <w:rPr>
          <w:rFonts w:cstheme="minorHAnsi"/>
          <w:b/>
          <w:bCs/>
          <w:sz w:val="24"/>
          <w:szCs w:val="24"/>
        </w:rPr>
        <w:t xml:space="preserve">ECN - Ευρωπαϊκό Δίκτυο </w:t>
      </w:r>
      <w:proofErr w:type="spellStart"/>
      <w:r>
        <w:rPr>
          <w:rFonts w:cstheme="minorHAnsi"/>
          <w:b/>
          <w:bCs/>
          <w:sz w:val="24"/>
          <w:szCs w:val="24"/>
        </w:rPr>
        <w:t>Crowdfunding</w:t>
      </w:r>
      <w:proofErr w:type="spellEnd"/>
      <w:r>
        <w:rPr>
          <w:rFonts w:cstheme="minorHAnsi"/>
          <w:sz w:val="24"/>
          <w:szCs w:val="24"/>
        </w:rPr>
        <w:t xml:space="preserve"> (Εταίρος, Παρατηρητής χωρίς Π/Υ)</w:t>
      </w:r>
      <w:r w:rsidR="00A83F03" w:rsidRPr="00A83F03">
        <w:rPr>
          <w:rFonts w:cstheme="minorHAnsi"/>
          <w:sz w:val="24"/>
          <w:szCs w:val="24"/>
        </w:rPr>
        <w:t>.</w:t>
      </w:r>
    </w:p>
    <w:p w14:paraId="3AF6F999" w14:textId="77777777" w:rsidR="00A83F03" w:rsidRDefault="00A83F03" w:rsidP="00A83F03">
      <w:pPr>
        <w:pStyle w:val="af1"/>
        <w:tabs>
          <w:tab w:val="left" w:pos="0"/>
          <w:tab w:val="left" w:pos="709"/>
        </w:tabs>
        <w:spacing w:after="0" w:line="240" w:lineRule="auto"/>
        <w:ind w:left="1077"/>
        <w:jc w:val="both"/>
        <w:rPr>
          <w:rFonts w:cstheme="minorHAnsi"/>
          <w:sz w:val="24"/>
          <w:szCs w:val="24"/>
        </w:rPr>
      </w:pPr>
    </w:p>
    <w:p w14:paraId="7E246D9A" w14:textId="77777777" w:rsidR="002F012A" w:rsidRDefault="00172DA8" w:rsidP="00A83F03">
      <w:pPr>
        <w:tabs>
          <w:tab w:val="left" w:pos="0"/>
          <w:tab w:val="left" w:pos="709"/>
        </w:tabs>
        <w:spacing w:after="0" w:line="360" w:lineRule="auto"/>
        <w:jc w:val="both"/>
        <w:rPr>
          <w:rFonts w:cstheme="minorHAnsi"/>
          <w:sz w:val="24"/>
          <w:szCs w:val="24"/>
        </w:rPr>
      </w:pPr>
      <w:r>
        <w:rPr>
          <w:rFonts w:cstheme="minorHAnsi"/>
          <w:sz w:val="24"/>
          <w:szCs w:val="24"/>
        </w:rPr>
        <w:t xml:space="preserve">Ο κύριος στόχος του έργου είναι να συμβάλει στην τόνωση της ανάπτυξης και στη βελτίωση του επιχειρηματικού οικοσυστήματος στην </w:t>
      </w:r>
      <w:proofErr w:type="spellStart"/>
      <w:r>
        <w:rPr>
          <w:rFonts w:cstheme="minorHAnsi"/>
          <w:sz w:val="24"/>
          <w:szCs w:val="24"/>
        </w:rPr>
        <w:t>Ευρωμεσογειακή</w:t>
      </w:r>
      <w:proofErr w:type="spellEnd"/>
      <w:r>
        <w:rPr>
          <w:rFonts w:cstheme="minorHAnsi"/>
          <w:sz w:val="24"/>
          <w:szCs w:val="24"/>
        </w:rPr>
        <w:t xml:space="preserve"> ζώνη διευρύνοντας, διευκολύνοντας, και ενισχύοντας την πρόσβαση σε μικρό-πιστώσεις.</w:t>
      </w:r>
    </w:p>
    <w:p w14:paraId="0EAD18CE" w14:textId="77777777" w:rsidR="002F012A" w:rsidRDefault="00172DA8" w:rsidP="00A83F03">
      <w:pPr>
        <w:tabs>
          <w:tab w:val="left" w:pos="0"/>
          <w:tab w:val="left" w:pos="709"/>
        </w:tabs>
        <w:spacing w:after="0" w:line="360" w:lineRule="auto"/>
        <w:jc w:val="both"/>
        <w:rPr>
          <w:rFonts w:cstheme="minorHAnsi"/>
          <w:sz w:val="24"/>
          <w:szCs w:val="24"/>
        </w:rPr>
      </w:pPr>
      <w:r>
        <w:rPr>
          <w:rFonts w:cstheme="minorHAnsi"/>
          <w:sz w:val="24"/>
          <w:szCs w:val="24"/>
        </w:rPr>
        <w:t xml:space="preserve">Επιπλέον, στοχεύει να υποστηρίξει τη διεύρυνση των διαθέσιμων επιλογών χρηματοδότησης βελτιώνοντας την κατανόηση σχετικά με το πλήρες φάσμα των χρηματοδοτικών μέσων, και παράλληλα να ενθαρρύνει τη συζήτηση μεταξύ των ενδιαφερομένων μερών, σχετικά με νέες προσεγγίσεις και καινοτόμες πολιτικές για τη χρηματοδότηση των μικρών και </w:t>
      </w:r>
      <w:proofErr w:type="spellStart"/>
      <w:r>
        <w:rPr>
          <w:rFonts w:cstheme="minorHAnsi"/>
          <w:sz w:val="24"/>
          <w:szCs w:val="24"/>
        </w:rPr>
        <w:t>ΜμΕ</w:t>
      </w:r>
      <w:proofErr w:type="spellEnd"/>
      <w:r>
        <w:rPr>
          <w:rFonts w:cstheme="minorHAnsi"/>
          <w:sz w:val="24"/>
          <w:szCs w:val="24"/>
        </w:rPr>
        <w:t xml:space="preserve"> (</w:t>
      </w:r>
      <w:proofErr w:type="spellStart"/>
      <w:r>
        <w:rPr>
          <w:rFonts w:cstheme="minorHAnsi"/>
          <w:sz w:val="24"/>
          <w:szCs w:val="24"/>
        </w:rPr>
        <w:t>μ&amp;ΜμΕ</w:t>
      </w:r>
      <w:proofErr w:type="spellEnd"/>
      <w:r>
        <w:rPr>
          <w:rFonts w:cstheme="minorHAnsi"/>
          <w:sz w:val="24"/>
          <w:szCs w:val="24"/>
        </w:rPr>
        <w:t>) και της επιχειρηματικότητας.</w:t>
      </w:r>
    </w:p>
    <w:p w14:paraId="627CB0EA" w14:textId="77777777" w:rsidR="002F012A" w:rsidRDefault="00172DA8" w:rsidP="00A83F03">
      <w:pPr>
        <w:tabs>
          <w:tab w:val="left" w:pos="0"/>
          <w:tab w:val="left" w:pos="709"/>
        </w:tabs>
        <w:spacing w:after="0" w:line="360" w:lineRule="auto"/>
        <w:jc w:val="both"/>
        <w:rPr>
          <w:rFonts w:cstheme="minorHAnsi"/>
          <w:sz w:val="24"/>
          <w:szCs w:val="24"/>
        </w:rPr>
      </w:pPr>
      <w:r>
        <w:rPr>
          <w:rFonts w:cstheme="minorHAnsi"/>
          <w:sz w:val="24"/>
          <w:szCs w:val="24"/>
        </w:rPr>
        <w:t xml:space="preserve">Τέλος, στόχος είναι η ανάπτυξη συμπληρωματικών μέτρων υποστήριξης των επιχειρήσεων, τα οποία είναι απαραίτητα για έναν ανεπτυγμένο, καινοτόμο κλάδο των </w:t>
      </w:r>
      <w:proofErr w:type="spellStart"/>
      <w:r>
        <w:rPr>
          <w:rFonts w:cstheme="minorHAnsi"/>
          <w:sz w:val="24"/>
          <w:szCs w:val="24"/>
        </w:rPr>
        <w:t>μ&amp;ΜμΕ</w:t>
      </w:r>
      <w:proofErr w:type="spellEnd"/>
      <w:r>
        <w:rPr>
          <w:rFonts w:cstheme="minorHAnsi"/>
          <w:sz w:val="24"/>
          <w:szCs w:val="24"/>
        </w:rPr>
        <w:t>.</w:t>
      </w:r>
    </w:p>
    <w:p w14:paraId="6C32234A" w14:textId="77777777" w:rsidR="002F012A" w:rsidRDefault="00172DA8" w:rsidP="00A83F03">
      <w:pPr>
        <w:tabs>
          <w:tab w:val="left" w:pos="0"/>
          <w:tab w:val="left" w:pos="709"/>
        </w:tabs>
        <w:spacing w:after="0" w:line="360" w:lineRule="auto"/>
        <w:jc w:val="both"/>
        <w:rPr>
          <w:rFonts w:cstheme="minorHAnsi"/>
          <w:sz w:val="24"/>
          <w:szCs w:val="24"/>
        </w:rPr>
      </w:pPr>
      <w:r>
        <w:rPr>
          <w:rFonts w:cstheme="minorHAnsi"/>
          <w:sz w:val="24"/>
          <w:szCs w:val="24"/>
        </w:rPr>
        <w:t xml:space="preserve">Το έργο </w:t>
      </w:r>
      <w:proofErr w:type="spellStart"/>
      <w:r>
        <w:rPr>
          <w:rFonts w:cstheme="minorHAnsi"/>
          <w:sz w:val="24"/>
          <w:szCs w:val="24"/>
          <w:lang w:val="en-US"/>
        </w:rPr>
        <w:t>ReSt</w:t>
      </w:r>
      <w:proofErr w:type="spellEnd"/>
      <w:r>
        <w:rPr>
          <w:rFonts w:cstheme="minorHAnsi"/>
          <w:sz w:val="24"/>
          <w:szCs w:val="24"/>
        </w:rPr>
        <w:t>@</w:t>
      </w:r>
      <w:proofErr w:type="spellStart"/>
      <w:r>
        <w:rPr>
          <w:rFonts w:cstheme="minorHAnsi"/>
          <w:sz w:val="24"/>
          <w:szCs w:val="24"/>
          <w:lang w:val="en-US"/>
        </w:rPr>
        <w:t>rts</w:t>
      </w:r>
      <w:proofErr w:type="spellEnd"/>
      <w:r>
        <w:rPr>
          <w:rFonts w:cstheme="minorHAnsi"/>
          <w:sz w:val="24"/>
          <w:szCs w:val="24"/>
        </w:rPr>
        <w:t xml:space="preserve"> αποτελεί "αδελφό έργο" του </w:t>
      </w:r>
      <w:proofErr w:type="spellStart"/>
      <w:r>
        <w:rPr>
          <w:rFonts w:cstheme="minorHAnsi"/>
          <w:sz w:val="24"/>
          <w:szCs w:val="24"/>
          <w:lang w:val="en-US"/>
        </w:rPr>
        <w:t>MedSt</w:t>
      </w:r>
      <w:proofErr w:type="spellEnd"/>
      <w:r>
        <w:rPr>
          <w:rFonts w:cstheme="minorHAnsi"/>
          <w:sz w:val="24"/>
          <w:szCs w:val="24"/>
        </w:rPr>
        <w:t>@</w:t>
      </w:r>
      <w:proofErr w:type="spellStart"/>
      <w:r>
        <w:rPr>
          <w:rFonts w:cstheme="minorHAnsi"/>
          <w:sz w:val="24"/>
          <w:szCs w:val="24"/>
          <w:lang w:val="en-US"/>
        </w:rPr>
        <w:t>rts</w:t>
      </w:r>
      <w:proofErr w:type="spellEnd"/>
      <w:r>
        <w:rPr>
          <w:rFonts w:cstheme="minorHAnsi"/>
          <w:sz w:val="24"/>
          <w:szCs w:val="24"/>
        </w:rPr>
        <w:t>, με βασικό στόχο να ενισχύσει, να προωθήσει και να κεφαλαιοποιήσει τα αποτελέσματά του.</w:t>
      </w:r>
    </w:p>
    <w:p w14:paraId="1C4519C7" w14:textId="77777777" w:rsidR="002F012A" w:rsidRDefault="00172DA8">
      <w:pPr>
        <w:tabs>
          <w:tab w:val="left" w:pos="0"/>
          <w:tab w:val="left" w:pos="709"/>
        </w:tabs>
        <w:spacing w:before="100" w:beforeAutospacing="1" w:after="120" w:line="360" w:lineRule="auto"/>
        <w:jc w:val="both"/>
        <w:rPr>
          <w:rFonts w:cstheme="minorHAnsi"/>
          <w:sz w:val="24"/>
          <w:szCs w:val="24"/>
        </w:rPr>
      </w:pPr>
      <w:r>
        <w:rPr>
          <w:rFonts w:cstheme="minorHAnsi"/>
          <w:sz w:val="24"/>
          <w:szCs w:val="24"/>
        </w:rPr>
        <w:t>Οι βασικές δράσεις του έργου αφορούν:</w:t>
      </w:r>
    </w:p>
    <w:p w14:paraId="133AFF36" w14:textId="77777777" w:rsidR="002F012A" w:rsidRDefault="00172DA8">
      <w:pPr>
        <w:pStyle w:val="af1"/>
        <w:numPr>
          <w:ilvl w:val="0"/>
          <w:numId w:val="3"/>
        </w:numPr>
        <w:tabs>
          <w:tab w:val="left" w:pos="0"/>
          <w:tab w:val="left" w:pos="709"/>
        </w:tabs>
        <w:spacing w:before="100" w:beforeAutospacing="1" w:after="120" w:line="360" w:lineRule="auto"/>
        <w:jc w:val="both"/>
        <w:rPr>
          <w:rFonts w:cstheme="minorHAnsi"/>
          <w:sz w:val="24"/>
          <w:szCs w:val="24"/>
        </w:rPr>
      </w:pPr>
      <w:r>
        <w:rPr>
          <w:rFonts w:cstheme="minorHAnsi"/>
          <w:sz w:val="24"/>
          <w:szCs w:val="24"/>
        </w:rPr>
        <w:t xml:space="preserve">Την προώθηση των αποτελεσμάτων του έργου </w:t>
      </w:r>
      <w:proofErr w:type="spellStart"/>
      <w:r>
        <w:rPr>
          <w:rFonts w:cstheme="minorHAnsi"/>
          <w:sz w:val="24"/>
          <w:szCs w:val="24"/>
          <w:lang w:val="en-US"/>
        </w:rPr>
        <w:t>MedSt</w:t>
      </w:r>
      <w:proofErr w:type="spellEnd"/>
      <w:r>
        <w:rPr>
          <w:rFonts w:cstheme="minorHAnsi"/>
          <w:sz w:val="24"/>
          <w:szCs w:val="24"/>
        </w:rPr>
        <w:t>@</w:t>
      </w:r>
      <w:proofErr w:type="spellStart"/>
      <w:r>
        <w:rPr>
          <w:rFonts w:cstheme="minorHAnsi"/>
          <w:sz w:val="24"/>
          <w:szCs w:val="24"/>
          <w:lang w:val="en-US"/>
        </w:rPr>
        <w:t>rts</w:t>
      </w:r>
      <w:proofErr w:type="spellEnd"/>
      <w:r>
        <w:rPr>
          <w:rFonts w:cstheme="minorHAnsi"/>
          <w:sz w:val="24"/>
          <w:szCs w:val="24"/>
        </w:rPr>
        <w:t>.</w:t>
      </w:r>
    </w:p>
    <w:p w14:paraId="6400B554" w14:textId="77777777" w:rsidR="002F012A" w:rsidRDefault="00172DA8">
      <w:pPr>
        <w:pStyle w:val="af1"/>
        <w:numPr>
          <w:ilvl w:val="0"/>
          <w:numId w:val="3"/>
        </w:numPr>
        <w:tabs>
          <w:tab w:val="left" w:pos="0"/>
          <w:tab w:val="left" w:pos="709"/>
        </w:tabs>
        <w:spacing w:before="100" w:beforeAutospacing="1" w:after="120" w:line="360" w:lineRule="auto"/>
        <w:jc w:val="both"/>
        <w:rPr>
          <w:rFonts w:cstheme="minorHAnsi"/>
          <w:sz w:val="24"/>
          <w:szCs w:val="24"/>
        </w:rPr>
      </w:pPr>
      <w:r>
        <w:rPr>
          <w:rFonts w:cstheme="minorHAnsi"/>
          <w:sz w:val="24"/>
          <w:szCs w:val="24"/>
        </w:rPr>
        <w:t xml:space="preserve">Την ανανέωση της Μελέτης </w:t>
      </w:r>
      <w:proofErr w:type="spellStart"/>
      <w:r>
        <w:rPr>
          <w:rFonts w:cstheme="minorHAnsi"/>
          <w:sz w:val="24"/>
          <w:szCs w:val="24"/>
        </w:rPr>
        <w:t>Μικροχρηματοδοτικών</w:t>
      </w:r>
      <w:proofErr w:type="spellEnd"/>
      <w:r>
        <w:rPr>
          <w:rFonts w:cstheme="minorHAnsi"/>
          <w:sz w:val="24"/>
          <w:szCs w:val="24"/>
        </w:rPr>
        <w:t xml:space="preserve"> Λύσεων και την γεωγραφική διεύρυνση της.</w:t>
      </w:r>
    </w:p>
    <w:p w14:paraId="63EF6654" w14:textId="77777777" w:rsidR="002F012A" w:rsidRDefault="00172DA8">
      <w:pPr>
        <w:pStyle w:val="af1"/>
        <w:numPr>
          <w:ilvl w:val="0"/>
          <w:numId w:val="3"/>
        </w:numPr>
        <w:tabs>
          <w:tab w:val="left" w:pos="0"/>
          <w:tab w:val="left" w:pos="709"/>
        </w:tabs>
        <w:spacing w:before="100" w:beforeAutospacing="1" w:after="120" w:line="360" w:lineRule="auto"/>
        <w:jc w:val="both"/>
        <w:rPr>
          <w:rFonts w:cstheme="minorHAnsi"/>
          <w:sz w:val="24"/>
          <w:szCs w:val="24"/>
        </w:rPr>
      </w:pPr>
      <w:r>
        <w:rPr>
          <w:rFonts w:cstheme="minorHAnsi"/>
          <w:sz w:val="24"/>
          <w:szCs w:val="24"/>
        </w:rPr>
        <w:t xml:space="preserve">Την ενημέρωση των </w:t>
      </w:r>
      <w:proofErr w:type="spellStart"/>
      <w:r>
        <w:rPr>
          <w:rFonts w:cstheme="minorHAnsi"/>
          <w:sz w:val="24"/>
          <w:szCs w:val="24"/>
        </w:rPr>
        <w:t>Παρόχων</w:t>
      </w:r>
      <w:proofErr w:type="spellEnd"/>
      <w:r>
        <w:rPr>
          <w:rFonts w:cstheme="minorHAnsi"/>
          <w:sz w:val="24"/>
          <w:szCs w:val="24"/>
        </w:rPr>
        <w:t xml:space="preserve"> </w:t>
      </w:r>
      <w:proofErr w:type="spellStart"/>
      <w:r>
        <w:rPr>
          <w:rFonts w:cstheme="minorHAnsi"/>
          <w:sz w:val="24"/>
          <w:szCs w:val="24"/>
        </w:rPr>
        <w:t>Μικροχρηματοδοτήσεων</w:t>
      </w:r>
      <w:proofErr w:type="spellEnd"/>
      <w:r>
        <w:rPr>
          <w:rFonts w:cstheme="minorHAnsi"/>
          <w:sz w:val="24"/>
          <w:szCs w:val="24"/>
        </w:rPr>
        <w:t xml:space="preserve"> αλλά και άλλων φορέων σχετικά με νέα εργαλεία ανεύρεσης πόρων για </w:t>
      </w:r>
      <w:proofErr w:type="spellStart"/>
      <w:r>
        <w:rPr>
          <w:rFonts w:cstheme="minorHAnsi"/>
          <w:sz w:val="24"/>
          <w:szCs w:val="24"/>
        </w:rPr>
        <w:t>μικροχρηματοδοτήσεις</w:t>
      </w:r>
      <w:proofErr w:type="spellEnd"/>
      <w:r>
        <w:rPr>
          <w:rFonts w:cstheme="minorHAnsi"/>
          <w:sz w:val="24"/>
          <w:szCs w:val="24"/>
        </w:rPr>
        <w:t>.</w:t>
      </w:r>
    </w:p>
    <w:p w14:paraId="04EE142E" w14:textId="77777777" w:rsidR="002F012A" w:rsidRDefault="00172DA8">
      <w:pPr>
        <w:pStyle w:val="af1"/>
        <w:numPr>
          <w:ilvl w:val="0"/>
          <w:numId w:val="3"/>
        </w:numPr>
        <w:tabs>
          <w:tab w:val="left" w:pos="0"/>
          <w:tab w:val="left" w:pos="709"/>
        </w:tabs>
        <w:spacing w:before="100" w:beforeAutospacing="1" w:after="120" w:line="360" w:lineRule="auto"/>
        <w:jc w:val="both"/>
        <w:rPr>
          <w:rFonts w:cstheme="minorHAnsi"/>
          <w:sz w:val="24"/>
          <w:szCs w:val="24"/>
        </w:rPr>
      </w:pPr>
      <w:r>
        <w:rPr>
          <w:rFonts w:cstheme="minorHAnsi"/>
          <w:sz w:val="24"/>
          <w:szCs w:val="24"/>
        </w:rPr>
        <w:t xml:space="preserve">Την δημιουργία ενός δικτύου </w:t>
      </w:r>
      <w:proofErr w:type="spellStart"/>
      <w:r>
        <w:rPr>
          <w:rFonts w:cstheme="minorHAnsi"/>
          <w:sz w:val="24"/>
          <w:szCs w:val="24"/>
        </w:rPr>
        <w:t>Παρόχων</w:t>
      </w:r>
      <w:proofErr w:type="spellEnd"/>
      <w:r>
        <w:rPr>
          <w:rFonts w:cstheme="minorHAnsi"/>
          <w:sz w:val="24"/>
          <w:szCs w:val="24"/>
        </w:rPr>
        <w:t xml:space="preserve"> </w:t>
      </w:r>
      <w:proofErr w:type="spellStart"/>
      <w:r>
        <w:rPr>
          <w:rFonts w:cstheme="minorHAnsi"/>
          <w:sz w:val="24"/>
          <w:szCs w:val="24"/>
        </w:rPr>
        <w:t>Μικροχρηματοδοτήσεων</w:t>
      </w:r>
      <w:proofErr w:type="spellEnd"/>
      <w:r>
        <w:rPr>
          <w:rFonts w:cstheme="minorHAnsi"/>
          <w:sz w:val="24"/>
          <w:szCs w:val="24"/>
        </w:rPr>
        <w:t>.</w:t>
      </w:r>
    </w:p>
    <w:p w14:paraId="5A3123CC" w14:textId="77777777" w:rsidR="002F012A" w:rsidRDefault="00172DA8">
      <w:pPr>
        <w:pStyle w:val="af1"/>
        <w:numPr>
          <w:ilvl w:val="0"/>
          <w:numId w:val="3"/>
        </w:numPr>
        <w:tabs>
          <w:tab w:val="left" w:pos="0"/>
          <w:tab w:val="left" w:pos="709"/>
        </w:tabs>
        <w:spacing w:before="100" w:beforeAutospacing="1" w:after="120" w:line="360" w:lineRule="auto"/>
        <w:jc w:val="both"/>
        <w:rPr>
          <w:rFonts w:cstheme="minorHAnsi"/>
          <w:sz w:val="24"/>
          <w:szCs w:val="24"/>
        </w:rPr>
      </w:pPr>
      <w:r>
        <w:rPr>
          <w:rFonts w:cstheme="minorHAnsi"/>
          <w:sz w:val="24"/>
          <w:szCs w:val="24"/>
        </w:rPr>
        <w:t xml:space="preserve">Την δημιουργία ενός πακέτου προτεινόμενων πολιτικών ως προς τις </w:t>
      </w:r>
      <w:proofErr w:type="spellStart"/>
      <w:r>
        <w:rPr>
          <w:rFonts w:cstheme="minorHAnsi"/>
          <w:sz w:val="24"/>
          <w:szCs w:val="24"/>
        </w:rPr>
        <w:t>μικροχρηματοδοτήσεις</w:t>
      </w:r>
      <w:proofErr w:type="spellEnd"/>
      <w:r>
        <w:rPr>
          <w:rFonts w:cstheme="minorHAnsi"/>
          <w:sz w:val="24"/>
          <w:szCs w:val="24"/>
        </w:rPr>
        <w:t>.</w:t>
      </w:r>
    </w:p>
    <w:p w14:paraId="2EE4DD0F" w14:textId="77777777" w:rsidR="002F012A" w:rsidRDefault="00172DA8">
      <w:pPr>
        <w:pStyle w:val="af1"/>
        <w:numPr>
          <w:ilvl w:val="0"/>
          <w:numId w:val="3"/>
        </w:numPr>
        <w:tabs>
          <w:tab w:val="left" w:pos="0"/>
          <w:tab w:val="left" w:pos="709"/>
        </w:tabs>
        <w:spacing w:before="100" w:beforeAutospacing="1" w:after="120" w:line="360" w:lineRule="auto"/>
        <w:jc w:val="both"/>
        <w:rPr>
          <w:rFonts w:cstheme="minorHAnsi"/>
          <w:sz w:val="24"/>
          <w:szCs w:val="24"/>
        </w:rPr>
      </w:pPr>
      <w:r>
        <w:rPr>
          <w:rFonts w:cstheme="minorHAnsi"/>
          <w:sz w:val="24"/>
          <w:szCs w:val="24"/>
        </w:rPr>
        <w:t xml:space="preserve">Την δημιουργία ενός </w:t>
      </w:r>
      <w:r>
        <w:rPr>
          <w:rFonts w:cstheme="minorHAnsi"/>
          <w:sz w:val="24"/>
          <w:szCs w:val="24"/>
          <w:lang w:val="en-US"/>
        </w:rPr>
        <w:t>MOOC</w:t>
      </w:r>
      <w:r>
        <w:rPr>
          <w:rFonts w:cstheme="minorHAnsi"/>
          <w:sz w:val="24"/>
          <w:szCs w:val="24"/>
        </w:rPr>
        <w:t xml:space="preserve"> που θα περιλαμβάνει τις γνώσεις και τα αποτελέσματα του έργου. </w:t>
      </w:r>
    </w:p>
    <w:p w14:paraId="72508EC9" w14:textId="77777777" w:rsidR="002F012A" w:rsidRDefault="00172DA8">
      <w:pPr>
        <w:pStyle w:val="af1"/>
        <w:numPr>
          <w:ilvl w:val="0"/>
          <w:numId w:val="3"/>
        </w:numPr>
        <w:tabs>
          <w:tab w:val="left" w:pos="0"/>
          <w:tab w:val="left" w:pos="709"/>
        </w:tabs>
        <w:spacing w:before="100" w:beforeAutospacing="1" w:after="120" w:line="360" w:lineRule="auto"/>
        <w:jc w:val="both"/>
        <w:rPr>
          <w:rFonts w:cstheme="minorHAnsi"/>
          <w:sz w:val="24"/>
          <w:szCs w:val="24"/>
        </w:rPr>
      </w:pPr>
      <w:r>
        <w:rPr>
          <w:rFonts w:cstheme="minorHAnsi"/>
          <w:sz w:val="24"/>
          <w:szCs w:val="24"/>
        </w:rPr>
        <w:t xml:space="preserve">Την ανάπτυξη και λειτουργία ενός </w:t>
      </w:r>
      <w:r>
        <w:rPr>
          <w:rFonts w:cstheme="minorHAnsi"/>
          <w:sz w:val="24"/>
          <w:szCs w:val="24"/>
          <w:lang w:val="en-US"/>
        </w:rPr>
        <w:t>Marketplace</w:t>
      </w:r>
      <w:r>
        <w:rPr>
          <w:rFonts w:cstheme="minorHAnsi"/>
          <w:sz w:val="24"/>
          <w:szCs w:val="24"/>
        </w:rPr>
        <w:t xml:space="preserve"> που θα διασυνδέει τους </w:t>
      </w:r>
      <w:proofErr w:type="spellStart"/>
      <w:r>
        <w:rPr>
          <w:rFonts w:cstheme="minorHAnsi"/>
          <w:sz w:val="24"/>
          <w:szCs w:val="24"/>
        </w:rPr>
        <w:t>παρόχους</w:t>
      </w:r>
      <w:proofErr w:type="spellEnd"/>
      <w:r>
        <w:rPr>
          <w:rFonts w:cstheme="minorHAnsi"/>
          <w:sz w:val="24"/>
          <w:szCs w:val="24"/>
        </w:rPr>
        <w:t xml:space="preserve"> </w:t>
      </w:r>
      <w:proofErr w:type="spellStart"/>
      <w:r>
        <w:rPr>
          <w:rFonts w:cstheme="minorHAnsi"/>
          <w:sz w:val="24"/>
          <w:szCs w:val="24"/>
        </w:rPr>
        <w:t>μικροχρηματοδοτήσεων</w:t>
      </w:r>
      <w:proofErr w:type="spellEnd"/>
      <w:r>
        <w:rPr>
          <w:rFonts w:cstheme="minorHAnsi"/>
          <w:sz w:val="24"/>
          <w:szCs w:val="24"/>
        </w:rPr>
        <w:t xml:space="preserve"> με τις νέες επιχειρήσεις</w:t>
      </w:r>
    </w:p>
    <w:p w14:paraId="1B45E4AF" w14:textId="77777777" w:rsidR="002F012A" w:rsidRDefault="00172DA8">
      <w:pPr>
        <w:tabs>
          <w:tab w:val="left" w:pos="0"/>
          <w:tab w:val="left" w:pos="709"/>
        </w:tabs>
        <w:spacing w:before="100" w:beforeAutospacing="1" w:after="120" w:line="360" w:lineRule="auto"/>
        <w:jc w:val="both"/>
        <w:rPr>
          <w:rFonts w:cstheme="minorHAnsi"/>
          <w:b/>
          <w:bCs/>
          <w:sz w:val="24"/>
          <w:szCs w:val="24"/>
        </w:rPr>
      </w:pPr>
      <w:r>
        <w:rPr>
          <w:rFonts w:cstheme="minorHAnsi"/>
          <w:b/>
          <w:bCs/>
          <w:sz w:val="24"/>
          <w:szCs w:val="24"/>
        </w:rPr>
        <w:t>Ο συνολικός προϋπολογισμός του έργου είναι 1.106.559,76€ και η διάρκεια του 24 μήνες.</w:t>
      </w:r>
    </w:p>
    <w:p w14:paraId="54B71383" w14:textId="77777777" w:rsidR="002F012A" w:rsidRDefault="00172DA8">
      <w:pPr>
        <w:tabs>
          <w:tab w:val="left" w:pos="0"/>
          <w:tab w:val="left" w:pos="709"/>
        </w:tabs>
        <w:spacing w:before="100" w:beforeAutospacing="1" w:after="120" w:line="360" w:lineRule="auto"/>
        <w:jc w:val="both"/>
        <w:rPr>
          <w:rFonts w:cstheme="minorHAnsi"/>
          <w:sz w:val="24"/>
          <w:szCs w:val="24"/>
        </w:rPr>
      </w:pPr>
      <w:r>
        <w:rPr>
          <w:rFonts w:cstheme="minorHAnsi"/>
          <w:b/>
          <w:bCs/>
          <w:sz w:val="24"/>
          <w:szCs w:val="24"/>
        </w:rPr>
        <w:lastRenderedPageBreak/>
        <w:t>Το Επιμελητήριο Αχαΐας έχει προϋπολογισμό 115.398,43€</w:t>
      </w:r>
      <w:r>
        <w:rPr>
          <w:rFonts w:cstheme="minorHAnsi"/>
          <w:sz w:val="24"/>
          <w:szCs w:val="24"/>
        </w:rPr>
        <w:t xml:space="preserve"> εκ των οποίων 107.849,00€ Ευρωπαϊκή Συμμετοχή (90%) και 7.549,43€ Εθνική Συμμετοχή (10%). Το Επιμελητήριο Αχαΐας δεν έχει ιδιωτική συμμετοχή στο εν λόγω έργο.</w:t>
      </w:r>
    </w:p>
    <w:p w14:paraId="207D1343" w14:textId="5344DB03" w:rsidR="002F012A" w:rsidRDefault="00172DA8">
      <w:pPr>
        <w:spacing w:before="120" w:after="120" w:line="360" w:lineRule="auto"/>
        <w:jc w:val="both"/>
        <w:rPr>
          <w:rFonts w:cs="Arial"/>
          <w:color w:val="000000"/>
          <w:sz w:val="24"/>
          <w:szCs w:val="24"/>
        </w:rPr>
      </w:pPr>
      <w:r>
        <w:rPr>
          <w:rFonts w:ascii="Calibri" w:hAnsi="Calibri" w:cs="Calibri"/>
          <w:sz w:val="24"/>
          <w:szCs w:val="24"/>
        </w:rPr>
        <w:t xml:space="preserve">Το Επιμελητήριο Αχαΐας με γνώμονα τη διασφάλιση της επιτυχούς υλοποίησης των </w:t>
      </w:r>
      <w:r>
        <w:rPr>
          <w:rFonts w:ascii="Calibri" w:hAnsi="Calibri" w:cs="Calibri"/>
          <w:spacing w:val="8"/>
          <w:kern w:val="1"/>
          <w:sz w:val="24"/>
          <w:szCs w:val="24"/>
          <w:lang w:eastAsia="ar-SA"/>
        </w:rPr>
        <w:t>παραπάνω ενεργειών – δράσεων και σύμφωνα με τα προβλεπόμενα στο Τεχνικό Δελτίο του έργου και της</w:t>
      </w:r>
      <w:r>
        <w:rPr>
          <w:rFonts w:ascii="Calibri" w:hAnsi="Calibri" w:cs="Calibri"/>
          <w:b/>
          <w:spacing w:val="8"/>
          <w:kern w:val="1"/>
          <w:sz w:val="24"/>
          <w:szCs w:val="24"/>
          <w:lang w:eastAsia="ar-SA"/>
        </w:rPr>
        <w:t xml:space="preserve"> </w:t>
      </w:r>
      <w:r>
        <w:rPr>
          <w:rFonts w:ascii="Calibri" w:hAnsi="Calibri" w:cs="Calibri"/>
          <w:sz w:val="24"/>
          <w:szCs w:val="24"/>
          <w:lang w:eastAsia="en-GB"/>
        </w:rPr>
        <w:t xml:space="preserve">από 05/01/2021 Σύμβασης Χρηματοδότησης μεταξύ της Διαχειριστικής Αρχής και του Επικεφαλής Εταίρου, </w:t>
      </w:r>
      <w:r>
        <w:rPr>
          <w:rFonts w:ascii="Calibri" w:hAnsi="Calibri" w:cs="Calibri"/>
          <w:b/>
          <w:sz w:val="24"/>
          <w:szCs w:val="24"/>
        </w:rPr>
        <w:t>θα προβεί στην πρόσληψη ενός (1) ατόμου αποκλειστικά με σύμβαση μίσθωσης έργου</w:t>
      </w:r>
      <w:r>
        <w:rPr>
          <w:rFonts w:ascii="Calibri" w:hAnsi="Calibri" w:cs="Calibri"/>
          <w:sz w:val="24"/>
          <w:szCs w:val="24"/>
        </w:rPr>
        <w:t xml:space="preserve"> </w:t>
      </w:r>
      <w:bookmarkStart w:id="6" w:name="_Hlk126325481"/>
      <w:r>
        <w:rPr>
          <w:rFonts w:ascii="Calibri" w:hAnsi="Calibri" w:cs="Calibri"/>
          <w:sz w:val="24"/>
          <w:szCs w:val="24"/>
        </w:rPr>
        <w:t xml:space="preserve">(υλοποίηση με ίδια μέσα) </w:t>
      </w:r>
      <w:bookmarkStart w:id="7" w:name="_Hlk42253797"/>
      <w:bookmarkStart w:id="8" w:name="_Hlk42254885"/>
      <w:bookmarkStart w:id="9" w:name="_Hlk126325339"/>
      <w:bookmarkEnd w:id="6"/>
      <w:r>
        <w:rPr>
          <w:rFonts w:ascii="Calibri" w:hAnsi="Calibri" w:cs="Calibri"/>
          <w:b/>
          <w:bCs/>
          <w:sz w:val="24"/>
          <w:szCs w:val="24"/>
        </w:rPr>
        <w:t xml:space="preserve">για </w:t>
      </w:r>
      <w:bookmarkStart w:id="10" w:name="_Hlk125387688"/>
      <w:r>
        <w:rPr>
          <w:rFonts w:ascii="Calibri" w:hAnsi="Calibri" w:cs="Calibri"/>
          <w:b/>
          <w:bCs/>
          <w:sz w:val="24"/>
          <w:szCs w:val="24"/>
        </w:rPr>
        <w:t xml:space="preserve">την </w:t>
      </w:r>
      <w:bookmarkEnd w:id="5"/>
      <w:bookmarkEnd w:id="7"/>
      <w:bookmarkEnd w:id="8"/>
      <w:r>
        <w:rPr>
          <w:rFonts w:ascii="Calibri" w:hAnsi="Calibri" w:cs="Calibri"/>
          <w:b/>
          <w:bCs/>
          <w:sz w:val="24"/>
          <w:szCs w:val="24"/>
        </w:rPr>
        <w:t xml:space="preserve">υποστήριξη στην </w:t>
      </w:r>
      <w:r>
        <w:rPr>
          <w:rFonts w:ascii="Calibri" w:hAnsi="Calibri" w:cs="Calibri"/>
          <w:b/>
          <w:sz w:val="24"/>
          <w:szCs w:val="24"/>
        </w:rPr>
        <w:t xml:space="preserve"> Διαχείριση του έργου -</w:t>
      </w:r>
      <w:r>
        <w:rPr>
          <w:rFonts w:ascii="Calibri" w:hAnsi="Calibri" w:cs="Calibri"/>
          <w:b/>
          <w:sz w:val="24"/>
          <w:szCs w:val="24"/>
          <w:lang w:val="en-US"/>
        </w:rPr>
        <w:t>Project</w:t>
      </w:r>
      <w:r>
        <w:rPr>
          <w:rFonts w:ascii="Calibri" w:hAnsi="Calibri" w:cs="Calibri"/>
          <w:b/>
          <w:sz w:val="24"/>
          <w:szCs w:val="24"/>
        </w:rPr>
        <w:t xml:space="preserve"> </w:t>
      </w:r>
      <w:r>
        <w:rPr>
          <w:rFonts w:ascii="Calibri" w:hAnsi="Calibri" w:cs="Calibri"/>
          <w:b/>
          <w:sz w:val="24"/>
          <w:szCs w:val="24"/>
          <w:lang w:val="en-US"/>
        </w:rPr>
        <w:t>Officer</w:t>
      </w:r>
      <w:r>
        <w:rPr>
          <w:rFonts w:ascii="Calibri" w:hAnsi="Calibri" w:cs="Calibri"/>
          <w:b/>
          <w:sz w:val="24"/>
          <w:szCs w:val="24"/>
        </w:rPr>
        <w:t xml:space="preserve"> και στην Οικονομική Διαχείριση του έργου  - </w:t>
      </w:r>
      <w:r>
        <w:rPr>
          <w:rFonts w:ascii="Calibri" w:hAnsi="Calibri" w:cs="Calibri"/>
          <w:b/>
          <w:sz w:val="24"/>
          <w:szCs w:val="24"/>
          <w:lang w:val="en-US"/>
        </w:rPr>
        <w:t>Financial</w:t>
      </w:r>
      <w:r>
        <w:rPr>
          <w:rFonts w:ascii="Calibri" w:hAnsi="Calibri" w:cs="Calibri"/>
          <w:b/>
          <w:sz w:val="24"/>
          <w:szCs w:val="24"/>
        </w:rPr>
        <w:t xml:space="preserve"> </w:t>
      </w:r>
      <w:r>
        <w:rPr>
          <w:rFonts w:ascii="Calibri" w:hAnsi="Calibri" w:cs="Calibri"/>
          <w:b/>
          <w:sz w:val="24"/>
          <w:szCs w:val="24"/>
          <w:lang w:val="en-US"/>
        </w:rPr>
        <w:t>Officer</w:t>
      </w:r>
      <w:r>
        <w:rPr>
          <w:rFonts w:ascii="Calibri" w:hAnsi="Calibri" w:cs="Calibri"/>
          <w:b/>
          <w:sz w:val="24"/>
          <w:szCs w:val="24"/>
        </w:rPr>
        <w:t xml:space="preserve"> του έργου </w:t>
      </w:r>
      <w:proofErr w:type="spellStart"/>
      <w:r>
        <w:rPr>
          <w:rFonts w:ascii="Calibri" w:hAnsi="Calibri" w:cs="Calibri"/>
          <w:b/>
          <w:bCs/>
          <w:sz w:val="24"/>
          <w:szCs w:val="24"/>
        </w:rPr>
        <w:t>Rest@rts</w:t>
      </w:r>
      <w:proofErr w:type="spellEnd"/>
      <w:r>
        <w:rPr>
          <w:rFonts w:ascii="Calibri" w:hAnsi="Calibri" w:cs="Calibri"/>
          <w:b/>
          <w:sz w:val="24"/>
          <w:szCs w:val="24"/>
        </w:rPr>
        <w:t xml:space="preserve"> </w:t>
      </w:r>
      <w:bookmarkEnd w:id="9"/>
      <w:bookmarkEnd w:id="10"/>
    </w:p>
    <w:p w14:paraId="2074BE0F" w14:textId="77777777" w:rsidR="002F012A" w:rsidRDefault="00172DA8" w:rsidP="00A83F03">
      <w:pPr>
        <w:autoSpaceDE w:val="0"/>
        <w:autoSpaceDN w:val="0"/>
        <w:adjustRightInd w:val="0"/>
        <w:spacing w:after="0" w:line="360" w:lineRule="auto"/>
        <w:jc w:val="both"/>
        <w:rPr>
          <w:rFonts w:cs="Arial"/>
          <w:color w:val="000000"/>
          <w:sz w:val="24"/>
          <w:szCs w:val="24"/>
        </w:rPr>
      </w:pPr>
      <w:r>
        <w:rPr>
          <w:rFonts w:cs="Arial"/>
          <w:color w:val="000000"/>
          <w:sz w:val="24"/>
          <w:szCs w:val="24"/>
        </w:rPr>
        <w:t xml:space="preserve">Στο πλαίσιο του έργου αυτού θα απασχοληθούν ανά τόπο εκτέλεσης, ειδικότητα και διάρκεια σύμβασης ο εξής αριθμός ατόμων (βλ. ΠΙΝΑΚΑ Α), με τα αντίστοιχα απαιτούμενα τυπικά και τυχόν πρόσθετα προσόντα (βλ. ΠΙΝΑΚΑ Β): </w:t>
      </w:r>
    </w:p>
    <w:p w14:paraId="1308B92F" w14:textId="77777777" w:rsidR="002F012A" w:rsidRDefault="00172DA8" w:rsidP="00A83F03">
      <w:pPr>
        <w:tabs>
          <w:tab w:val="left" w:pos="0"/>
          <w:tab w:val="left" w:pos="709"/>
        </w:tabs>
        <w:spacing w:after="0" w:line="360" w:lineRule="auto"/>
        <w:jc w:val="both"/>
        <w:rPr>
          <w:rFonts w:ascii="Calibri" w:eastAsia="SimSun" w:hAnsi="Calibri" w:cs="Calibri"/>
          <w:color w:val="000000"/>
          <w:sz w:val="24"/>
          <w:szCs w:val="24"/>
          <w:shd w:val="clear" w:color="auto" w:fill="FFFFFF"/>
        </w:rPr>
      </w:pPr>
      <w:r>
        <w:rPr>
          <w:rFonts w:ascii="Calibri" w:eastAsia="SimSun" w:hAnsi="Calibri" w:cs="Calibri"/>
          <w:color w:val="000000"/>
          <w:sz w:val="24"/>
          <w:szCs w:val="24"/>
          <w:shd w:val="clear" w:color="auto" w:fill="FFFFFF"/>
          <w:lang w:val="el"/>
        </w:rPr>
        <w:t xml:space="preserve">Α) ένα άτομο κατηγορίας ΠΕ που θα αναλάβει </w:t>
      </w:r>
      <w:r>
        <w:rPr>
          <w:rFonts w:ascii="Calibri" w:eastAsia="SimSun" w:hAnsi="Calibri" w:cs="Calibri"/>
          <w:color w:val="000000"/>
          <w:sz w:val="24"/>
          <w:szCs w:val="24"/>
          <w:shd w:val="clear" w:color="auto" w:fill="FFFFFF"/>
        </w:rPr>
        <w:t xml:space="preserve">την </w:t>
      </w:r>
      <w:r>
        <w:rPr>
          <w:rFonts w:ascii="Calibri" w:hAnsi="Calibri" w:cs="Calibri"/>
          <w:b/>
          <w:bCs/>
          <w:sz w:val="24"/>
          <w:szCs w:val="24"/>
        </w:rPr>
        <w:t xml:space="preserve">υποστήριξη στην </w:t>
      </w:r>
      <w:r>
        <w:rPr>
          <w:rFonts w:ascii="Calibri" w:hAnsi="Calibri" w:cs="Calibri"/>
          <w:b/>
          <w:sz w:val="24"/>
          <w:szCs w:val="24"/>
        </w:rPr>
        <w:t xml:space="preserve"> Διαχείριση του έργου - </w:t>
      </w:r>
      <w:r>
        <w:rPr>
          <w:rFonts w:ascii="Calibri" w:hAnsi="Calibri" w:cs="Calibri"/>
          <w:b/>
          <w:sz w:val="24"/>
          <w:szCs w:val="24"/>
          <w:lang w:val="en-US"/>
        </w:rPr>
        <w:t>Project</w:t>
      </w:r>
      <w:r>
        <w:rPr>
          <w:rFonts w:ascii="Calibri" w:hAnsi="Calibri" w:cs="Calibri"/>
          <w:b/>
          <w:sz w:val="24"/>
          <w:szCs w:val="24"/>
        </w:rPr>
        <w:t xml:space="preserve"> </w:t>
      </w:r>
      <w:r>
        <w:rPr>
          <w:rFonts w:ascii="Calibri" w:hAnsi="Calibri" w:cs="Calibri"/>
          <w:b/>
          <w:sz w:val="24"/>
          <w:szCs w:val="24"/>
          <w:lang w:val="en-US"/>
        </w:rPr>
        <w:t>Officer</w:t>
      </w:r>
      <w:r>
        <w:rPr>
          <w:rFonts w:ascii="Calibri" w:hAnsi="Calibri" w:cs="Calibri"/>
          <w:b/>
          <w:sz w:val="24"/>
          <w:szCs w:val="24"/>
        </w:rPr>
        <w:t xml:space="preserve"> και στην Οικονομική Διαχείριση του έργου (</w:t>
      </w:r>
      <w:r>
        <w:rPr>
          <w:rFonts w:ascii="Calibri" w:hAnsi="Calibri" w:cs="Calibri"/>
          <w:b/>
          <w:sz w:val="24"/>
          <w:szCs w:val="24"/>
          <w:lang w:val="en-US"/>
        </w:rPr>
        <w:t>Financial</w:t>
      </w:r>
      <w:r>
        <w:rPr>
          <w:rFonts w:ascii="Calibri" w:hAnsi="Calibri" w:cs="Calibri"/>
          <w:b/>
          <w:sz w:val="24"/>
          <w:szCs w:val="24"/>
        </w:rPr>
        <w:t xml:space="preserve"> </w:t>
      </w:r>
      <w:r>
        <w:rPr>
          <w:rFonts w:ascii="Calibri" w:hAnsi="Calibri" w:cs="Calibri"/>
          <w:b/>
          <w:sz w:val="24"/>
          <w:szCs w:val="24"/>
          <w:lang w:val="en-US"/>
        </w:rPr>
        <w:t>Officer</w:t>
      </w:r>
      <w:r>
        <w:rPr>
          <w:rFonts w:ascii="Calibri" w:hAnsi="Calibri" w:cs="Calibri"/>
          <w:b/>
          <w:sz w:val="24"/>
          <w:szCs w:val="24"/>
        </w:rPr>
        <w:t>)</w:t>
      </w:r>
      <w:r>
        <w:rPr>
          <w:rFonts w:ascii="Calibri" w:eastAsia="SimSun" w:hAnsi="Calibri" w:cs="Calibri"/>
          <w:color w:val="000000"/>
          <w:sz w:val="24"/>
          <w:szCs w:val="24"/>
          <w:shd w:val="clear" w:color="auto" w:fill="FFFFFF"/>
          <w:lang w:val="el"/>
        </w:rPr>
        <w:t xml:space="preserve">, την ευθύνη επίβλεψης, συντονισμού και διασφάλισης της ποιότητας της υλοποίησης </w:t>
      </w:r>
      <w:r>
        <w:rPr>
          <w:rFonts w:ascii="Calibri" w:eastAsia="SimSun" w:hAnsi="Calibri" w:cs="Calibri"/>
          <w:color w:val="000000"/>
          <w:sz w:val="24"/>
          <w:szCs w:val="24"/>
          <w:shd w:val="clear" w:color="auto" w:fill="FFFFFF"/>
        </w:rPr>
        <w:t xml:space="preserve">των κάτωθι : </w:t>
      </w:r>
    </w:p>
    <w:p w14:paraId="1C2ADF6D" w14:textId="33CA14C4" w:rsidR="00A83F03" w:rsidRPr="00A83F03" w:rsidRDefault="00172DA8" w:rsidP="00A83F03">
      <w:pPr>
        <w:spacing w:after="0" w:line="360" w:lineRule="auto"/>
        <w:jc w:val="both"/>
        <w:rPr>
          <w:rFonts w:ascii="Calibri" w:eastAsia="SimSun" w:hAnsi="Calibri" w:cs="Calibri"/>
          <w:color w:val="000000"/>
          <w:sz w:val="24"/>
          <w:szCs w:val="24"/>
          <w:shd w:val="clear" w:color="auto" w:fill="FFFFFF"/>
          <w:lang w:val="el"/>
        </w:rPr>
      </w:pPr>
      <w:r w:rsidRPr="252DF789">
        <w:rPr>
          <w:rFonts w:ascii="Calibri" w:eastAsia="Times New Roman" w:hAnsi="Calibri" w:cs="Calibri"/>
          <w:sz w:val="24"/>
          <w:szCs w:val="24"/>
          <w:lang w:eastAsia="it-IT"/>
        </w:rPr>
        <w:t>Παραδοτέο 1.3 Τεχνικό Εγχειρίδιο στην σύνταξη των Αναφορών και τις Οικονομικές Διαδικασίες -Δράση 1.3.1 Οικονομική Διαχείριση (</w:t>
      </w:r>
      <w:r w:rsidRPr="252DF789">
        <w:rPr>
          <w:rFonts w:ascii="Calibri" w:eastAsia="Times New Roman" w:hAnsi="Calibri" w:cs="Calibri"/>
          <w:sz w:val="24"/>
          <w:szCs w:val="24"/>
          <w:lang w:val="en-US" w:eastAsia="it-IT"/>
        </w:rPr>
        <w:t>Output</w:t>
      </w:r>
      <w:r w:rsidRPr="252DF789">
        <w:rPr>
          <w:rFonts w:ascii="Calibri" w:eastAsia="Times New Roman" w:hAnsi="Calibri" w:cs="Calibri"/>
          <w:sz w:val="24"/>
          <w:szCs w:val="24"/>
          <w:lang w:eastAsia="it-IT"/>
        </w:rPr>
        <w:t xml:space="preserve"> 1.3 </w:t>
      </w:r>
      <w:r w:rsidRPr="252DF789">
        <w:rPr>
          <w:rFonts w:ascii="Calibri" w:eastAsia="Times New Roman" w:hAnsi="Calibri" w:cs="Calibri"/>
          <w:sz w:val="24"/>
          <w:szCs w:val="24"/>
          <w:lang w:val="en-US" w:eastAsia="it-IT"/>
        </w:rPr>
        <w:t>Technical</w:t>
      </w:r>
      <w:r w:rsidRPr="252DF789">
        <w:rPr>
          <w:rFonts w:ascii="Calibri" w:eastAsia="Times New Roman" w:hAnsi="Calibri" w:cs="Calibri"/>
          <w:sz w:val="24"/>
          <w:szCs w:val="24"/>
          <w:lang w:eastAsia="it-IT"/>
        </w:rPr>
        <w:t xml:space="preserve"> </w:t>
      </w:r>
      <w:r w:rsidRPr="252DF789">
        <w:rPr>
          <w:rFonts w:ascii="Calibri" w:eastAsia="Times New Roman" w:hAnsi="Calibri" w:cs="Calibri"/>
          <w:sz w:val="24"/>
          <w:szCs w:val="24"/>
          <w:lang w:val="en-US" w:eastAsia="it-IT"/>
        </w:rPr>
        <w:t>manual</w:t>
      </w:r>
      <w:r w:rsidRPr="252DF789">
        <w:rPr>
          <w:rFonts w:ascii="Calibri" w:eastAsia="Times New Roman" w:hAnsi="Calibri" w:cs="Calibri"/>
          <w:sz w:val="24"/>
          <w:szCs w:val="24"/>
          <w:lang w:eastAsia="it-IT"/>
        </w:rPr>
        <w:t xml:space="preserve"> </w:t>
      </w:r>
      <w:r w:rsidRPr="252DF789">
        <w:rPr>
          <w:rFonts w:ascii="Calibri" w:eastAsia="Times New Roman" w:hAnsi="Calibri" w:cs="Calibri"/>
          <w:sz w:val="24"/>
          <w:szCs w:val="24"/>
          <w:lang w:val="en-US" w:eastAsia="it-IT"/>
        </w:rPr>
        <w:t>on</w:t>
      </w:r>
      <w:r w:rsidRPr="252DF789">
        <w:rPr>
          <w:rFonts w:ascii="Calibri" w:eastAsia="Times New Roman" w:hAnsi="Calibri" w:cs="Calibri"/>
          <w:sz w:val="24"/>
          <w:szCs w:val="24"/>
          <w:lang w:eastAsia="it-IT"/>
        </w:rPr>
        <w:t xml:space="preserve"> </w:t>
      </w:r>
      <w:r w:rsidRPr="252DF789">
        <w:rPr>
          <w:rFonts w:ascii="Calibri" w:eastAsia="Times New Roman" w:hAnsi="Calibri" w:cs="Calibri"/>
          <w:sz w:val="24"/>
          <w:szCs w:val="24"/>
          <w:lang w:val="en-US" w:eastAsia="it-IT"/>
        </w:rPr>
        <w:t>reporting</w:t>
      </w:r>
      <w:r w:rsidRPr="252DF789">
        <w:rPr>
          <w:rFonts w:ascii="Calibri" w:eastAsia="Times New Roman" w:hAnsi="Calibri" w:cs="Calibri"/>
          <w:sz w:val="24"/>
          <w:szCs w:val="24"/>
          <w:lang w:eastAsia="it-IT"/>
        </w:rPr>
        <w:t xml:space="preserve"> </w:t>
      </w:r>
      <w:r w:rsidRPr="252DF789">
        <w:rPr>
          <w:rFonts w:ascii="Calibri" w:eastAsia="Times New Roman" w:hAnsi="Calibri" w:cs="Calibri"/>
          <w:sz w:val="24"/>
          <w:szCs w:val="24"/>
          <w:lang w:val="en-US" w:eastAsia="it-IT"/>
        </w:rPr>
        <w:t>and</w:t>
      </w:r>
      <w:r w:rsidRPr="252DF789">
        <w:rPr>
          <w:rFonts w:ascii="Calibri" w:eastAsia="Times New Roman" w:hAnsi="Calibri" w:cs="Calibri"/>
          <w:sz w:val="24"/>
          <w:szCs w:val="24"/>
          <w:lang w:eastAsia="it-IT"/>
        </w:rPr>
        <w:t xml:space="preserve"> </w:t>
      </w:r>
      <w:r w:rsidRPr="252DF789">
        <w:rPr>
          <w:rFonts w:ascii="Calibri" w:eastAsia="Times New Roman" w:hAnsi="Calibri" w:cs="Calibri"/>
          <w:sz w:val="24"/>
          <w:szCs w:val="24"/>
          <w:lang w:val="en-US" w:eastAsia="it-IT"/>
        </w:rPr>
        <w:t>financial</w:t>
      </w:r>
      <w:r w:rsidRPr="252DF789">
        <w:rPr>
          <w:rFonts w:ascii="Calibri" w:eastAsia="Times New Roman" w:hAnsi="Calibri" w:cs="Calibri"/>
          <w:sz w:val="24"/>
          <w:szCs w:val="24"/>
          <w:lang w:eastAsia="it-IT"/>
        </w:rPr>
        <w:t xml:space="preserve"> </w:t>
      </w:r>
      <w:r w:rsidRPr="252DF789">
        <w:rPr>
          <w:rFonts w:ascii="Calibri" w:eastAsia="Times New Roman" w:hAnsi="Calibri" w:cs="Calibri"/>
          <w:sz w:val="24"/>
          <w:szCs w:val="24"/>
          <w:lang w:val="en-US" w:eastAsia="it-IT"/>
        </w:rPr>
        <w:t>procedures</w:t>
      </w:r>
      <w:r w:rsidRPr="252DF789">
        <w:rPr>
          <w:rFonts w:ascii="Calibri" w:eastAsia="Times New Roman" w:hAnsi="Calibri" w:cs="Calibri"/>
          <w:sz w:val="24"/>
          <w:szCs w:val="24"/>
          <w:lang w:eastAsia="it-IT"/>
        </w:rPr>
        <w:t xml:space="preserve"> - </w:t>
      </w:r>
      <w:r w:rsidRPr="252DF789">
        <w:rPr>
          <w:rFonts w:ascii="Calibri" w:eastAsia="Times New Roman" w:hAnsi="Calibri" w:cs="Calibri"/>
          <w:sz w:val="24"/>
          <w:szCs w:val="24"/>
          <w:lang w:val="en-US" w:eastAsia="it-IT"/>
        </w:rPr>
        <w:t>Activity</w:t>
      </w:r>
      <w:r w:rsidRPr="252DF789">
        <w:rPr>
          <w:rFonts w:ascii="Calibri" w:eastAsia="Times New Roman" w:hAnsi="Calibri" w:cs="Calibri"/>
          <w:sz w:val="24"/>
          <w:szCs w:val="24"/>
          <w:lang w:eastAsia="it-IT"/>
        </w:rPr>
        <w:t xml:space="preserve"> 1.3.1 - </w:t>
      </w:r>
      <w:r w:rsidRPr="252DF789">
        <w:rPr>
          <w:rFonts w:ascii="Calibri" w:eastAsia="Times New Roman" w:hAnsi="Calibri" w:cs="Calibri"/>
          <w:sz w:val="24"/>
          <w:szCs w:val="24"/>
          <w:lang w:val="en-US" w:eastAsia="it-IT"/>
        </w:rPr>
        <w:t>Financial</w:t>
      </w:r>
      <w:r w:rsidRPr="252DF789">
        <w:rPr>
          <w:rFonts w:ascii="Calibri" w:eastAsia="Times New Roman" w:hAnsi="Calibri" w:cs="Calibri"/>
          <w:sz w:val="24"/>
          <w:szCs w:val="24"/>
          <w:lang w:eastAsia="it-IT"/>
        </w:rPr>
        <w:t xml:space="preserve"> </w:t>
      </w:r>
      <w:r w:rsidRPr="252DF789">
        <w:rPr>
          <w:rFonts w:ascii="Calibri" w:eastAsia="Times New Roman" w:hAnsi="Calibri" w:cs="Calibri"/>
          <w:sz w:val="24"/>
          <w:szCs w:val="24"/>
          <w:lang w:val="en-US" w:eastAsia="it-IT"/>
        </w:rPr>
        <w:t>Management</w:t>
      </w:r>
      <w:r w:rsidRPr="252DF789">
        <w:rPr>
          <w:rFonts w:ascii="Calibri" w:eastAsia="Times New Roman" w:hAnsi="Calibri" w:cs="Calibri"/>
          <w:sz w:val="24"/>
          <w:szCs w:val="24"/>
          <w:lang w:eastAsia="it-IT"/>
        </w:rPr>
        <w:t>),  Παραδοτέο 1.5 Καθημερινή Διαχείριση του έργου  - Δράση 1.5.1 Καθημερινή Διαχείριση (</w:t>
      </w:r>
      <w:r w:rsidRPr="252DF789">
        <w:rPr>
          <w:rFonts w:ascii="Calibri" w:eastAsia="Times New Roman" w:hAnsi="Calibri" w:cs="Calibri"/>
          <w:sz w:val="24"/>
          <w:szCs w:val="24"/>
          <w:lang w:val="en-US" w:eastAsia="it-IT"/>
        </w:rPr>
        <w:t>Output</w:t>
      </w:r>
      <w:r w:rsidRPr="252DF789">
        <w:rPr>
          <w:rFonts w:ascii="Calibri" w:eastAsia="Times New Roman" w:hAnsi="Calibri" w:cs="Calibri"/>
          <w:sz w:val="24"/>
          <w:szCs w:val="24"/>
          <w:lang w:eastAsia="it-IT"/>
        </w:rPr>
        <w:t xml:space="preserve"> 1.5 </w:t>
      </w:r>
      <w:r w:rsidRPr="252DF789">
        <w:rPr>
          <w:rFonts w:ascii="Calibri" w:eastAsia="Times New Roman" w:hAnsi="Calibri" w:cs="Calibri"/>
          <w:sz w:val="24"/>
          <w:szCs w:val="24"/>
          <w:lang w:val="en-US" w:eastAsia="it-IT"/>
        </w:rPr>
        <w:t>Project</w:t>
      </w:r>
      <w:r w:rsidRPr="252DF789">
        <w:rPr>
          <w:rFonts w:ascii="Calibri" w:eastAsia="Times New Roman" w:hAnsi="Calibri" w:cs="Calibri"/>
          <w:sz w:val="24"/>
          <w:szCs w:val="24"/>
          <w:lang w:eastAsia="it-IT"/>
        </w:rPr>
        <w:t xml:space="preserve"> </w:t>
      </w:r>
      <w:r w:rsidRPr="252DF789">
        <w:rPr>
          <w:rFonts w:ascii="Calibri" w:eastAsia="Times New Roman" w:hAnsi="Calibri" w:cs="Calibri"/>
          <w:sz w:val="24"/>
          <w:szCs w:val="24"/>
          <w:lang w:val="en-US" w:eastAsia="it-IT"/>
        </w:rPr>
        <w:t>daily</w:t>
      </w:r>
      <w:r w:rsidRPr="252DF789">
        <w:rPr>
          <w:rFonts w:ascii="Calibri" w:eastAsia="Times New Roman" w:hAnsi="Calibri" w:cs="Calibri"/>
          <w:sz w:val="24"/>
          <w:szCs w:val="24"/>
          <w:lang w:eastAsia="it-IT"/>
        </w:rPr>
        <w:t xml:space="preserve"> </w:t>
      </w:r>
      <w:r w:rsidRPr="252DF789">
        <w:rPr>
          <w:rFonts w:ascii="Calibri" w:eastAsia="Times New Roman" w:hAnsi="Calibri" w:cs="Calibri"/>
          <w:sz w:val="24"/>
          <w:szCs w:val="24"/>
          <w:lang w:val="en-US" w:eastAsia="it-IT"/>
        </w:rPr>
        <w:t>management</w:t>
      </w:r>
      <w:r w:rsidRPr="252DF789">
        <w:rPr>
          <w:rFonts w:ascii="Calibri" w:eastAsia="Times New Roman" w:hAnsi="Calibri" w:cs="Calibri"/>
          <w:sz w:val="24"/>
          <w:szCs w:val="24"/>
          <w:lang w:eastAsia="it-IT"/>
        </w:rPr>
        <w:t xml:space="preserve"> - </w:t>
      </w:r>
      <w:r w:rsidRPr="252DF789">
        <w:rPr>
          <w:rFonts w:ascii="Calibri" w:eastAsia="Times New Roman" w:hAnsi="Calibri" w:cs="Calibri"/>
          <w:sz w:val="24"/>
          <w:szCs w:val="24"/>
          <w:lang w:val="en-US" w:eastAsia="it-IT"/>
        </w:rPr>
        <w:t>Activity</w:t>
      </w:r>
      <w:r w:rsidRPr="252DF789">
        <w:rPr>
          <w:rFonts w:ascii="Calibri" w:eastAsia="Times New Roman" w:hAnsi="Calibri" w:cs="Calibri"/>
          <w:sz w:val="24"/>
          <w:szCs w:val="24"/>
          <w:lang w:eastAsia="it-IT"/>
        </w:rPr>
        <w:t xml:space="preserve"> 1.5.1 - </w:t>
      </w:r>
      <w:r w:rsidRPr="252DF789">
        <w:rPr>
          <w:rFonts w:ascii="Calibri" w:eastAsia="Times New Roman" w:hAnsi="Calibri" w:cs="Calibri"/>
          <w:sz w:val="24"/>
          <w:szCs w:val="24"/>
          <w:lang w:val="en-US" w:eastAsia="it-IT"/>
        </w:rPr>
        <w:t>Day</w:t>
      </w:r>
      <w:r w:rsidRPr="252DF789">
        <w:rPr>
          <w:rFonts w:ascii="Calibri" w:eastAsia="Times New Roman" w:hAnsi="Calibri" w:cs="Calibri"/>
          <w:sz w:val="24"/>
          <w:szCs w:val="24"/>
          <w:lang w:eastAsia="it-IT"/>
        </w:rPr>
        <w:t xml:space="preserve"> </w:t>
      </w:r>
      <w:r w:rsidRPr="252DF789">
        <w:rPr>
          <w:rFonts w:ascii="Calibri" w:eastAsia="Times New Roman" w:hAnsi="Calibri" w:cs="Calibri"/>
          <w:sz w:val="24"/>
          <w:szCs w:val="24"/>
          <w:lang w:val="en-US" w:eastAsia="it-IT"/>
        </w:rPr>
        <w:t>to</w:t>
      </w:r>
      <w:r w:rsidRPr="252DF789">
        <w:rPr>
          <w:rFonts w:ascii="Calibri" w:eastAsia="Times New Roman" w:hAnsi="Calibri" w:cs="Calibri"/>
          <w:sz w:val="24"/>
          <w:szCs w:val="24"/>
          <w:lang w:eastAsia="it-IT"/>
        </w:rPr>
        <w:t xml:space="preserve"> </w:t>
      </w:r>
      <w:r w:rsidRPr="252DF789">
        <w:rPr>
          <w:rFonts w:ascii="Calibri" w:eastAsia="Times New Roman" w:hAnsi="Calibri" w:cs="Calibri"/>
          <w:sz w:val="24"/>
          <w:szCs w:val="24"/>
          <w:lang w:val="en-US" w:eastAsia="it-IT"/>
        </w:rPr>
        <w:t>day</w:t>
      </w:r>
      <w:r w:rsidRPr="252DF789">
        <w:rPr>
          <w:rFonts w:ascii="Calibri" w:eastAsia="Times New Roman" w:hAnsi="Calibri" w:cs="Calibri"/>
          <w:sz w:val="24"/>
          <w:szCs w:val="24"/>
          <w:lang w:eastAsia="it-IT"/>
        </w:rPr>
        <w:t xml:space="preserve"> </w:t>
      </w:r>
      <w:r w:rsidRPr="252DF789">
        <w:rPr>
          <w:rFonts w:ascii="Calibri" w:eastAsia="Times New Roman" w:hAnsi="Calibri" w:cs="Calibri"/>
          <w:sz w:val="24"/>
          <w:szCs w:val="24"/>
          <w:lang w:val="en-US" w:eastAsia="it-IT"/>
        </w:rPr>
        <w:t>management</w:t>
      </w:r>
      <w:r w:rsidRPr="252DF789">
        <w:rPr>
          <w:rFonts w:ascii="Calibri" w:eastAsia="Times New Roman" w:hAnsi="Calibri" w:cs="Calibri"/>
          <w:sz w:val="24"/>
          <w:szCs w:val="24"/>
          <w:lang w:eastAsia="it-IT"/>
        </w:rPr>
        <w:t>), Παραδοτέο 1.6 Εκθέσεις Φυσικού Αντικειμένου - Δράση 1.6.1 Δράσεις Συντονισμού (</w:t>
      </w:r>
      <w:r w:rsidRPr="252DF789">
        <w:rPr>
          <w:rFonts w:ascii="Calibri" w:eastAsia="Times New Roman" w:hAnsi="Calibri" w:cs="Calibri"/>
          <w:sz w:val="24"/>
          <w:szCs w:val="24"/>
          <w:lang w:val="en-US" w:eastAsia="it-IT"/>
        </w:rPr>
        <w:t>Output</w:t>
      </w:r>
      <w:r w:rsidRPr="252DF789">
        <w:rPr>
          <w:rFonts w:ascii="Calibri" w:eastAsia="Times New Roman" w:hAnsi="Calibri" w:cs="Calibri"/>
          <w:sz w:val="24"/>
          <w:szCs w:val="24"/>
          <w:lang w:eastAsia="it-IT"/>
        </w:rPr>
        <w:t xml:space="preserve"> 1.6 </w:t>
      </w:r>
      <w:r w:rsidRPr="252DF789">
        <w:rPr>
          <w:rFonts w:ascii="Calibri" w:eastAsia="Times New Roman" w:hAnsi="Calibri" w:cs="Calibri"/>
          <w:sz w:val="24"/>
          <w:szCs w:val="24"/>
          <w:lang w:val="en-US" w:eastAsia="it-IT"/>
        </w:rPr>
        <w:t>Progress</w:t>
      </w:r>
      <w:r w:rsidRPr="252DF789">
        <w:rPr>
          <w:rFonts w:ascii="Calibri" w:eastAsia="Times New Roman" w:hAnsi="Calibri" w:cs="Calibri"/>
          <w:sz w:val="24"/>
          <w:szCs w:val="24"/>
          <w:lang w:eastAsia="it-IT"/>
        </w:rPr>
        <w:t xml:space="preserve"> </w:t>
      </w:r>
      <w:r w:rsidRPr="252DF789">
        <w:rPr>
          <w:rFonts w:ascii="Calibri" w:eastAsia="Times New Roman" w:hAnsi="Calibri" w:cs="Calibri"/>
          <w:sz w:val="24"/>
          <w:szCs w:val="24"/>
          <w:lang w:val="en-US" w:eastAsia="it-IT"/>
        </w:rPr>
        <w:t>Reports</w:t>
      </w:r>
      <w:r w:rsidRPr="252DF789">
        <w:rPr>
          <w:rFonts w:ascii="Calibri" w:eastAsia="Times New Roman" w:hAnsi="Calibri" w:cs="Calibri"/>
          <w:sz w:val="24"/>
          <w:szCs w:val="24"/>
          <w:lang w:eastAsia="it-IT"/>
        </w:rPr>
        <w:t xml:space="preserve"> - </w:t>
      </w:r>
      <w:r w:rsidRPr="252DF789">
        <w:rPr>
          <w:rFonts w:ascii="Calibri" w:eastAsia="Times New Roman" w:hAnsi="Calibri" w:cs="Calibri"/>
          <w:sz w:val="24"/>
          <w:szCs w:val="24"/>
          <w:lang w:val="en-US" w:eastAsia="it-IT"/>
        </w:rPr>
        <w:t>Activity</w:t>
      </w:r>
      <w:r w:rsidRPr="252DF789">
        <w:rPr>
          <w:rFonts w:ascii="Calibri" w:eastAsia="Times New Roman" w:hAnsi="Calibri" w:cs="Calibri"/>
          <w:sz w:val="24"/>
          <w:szCs w:val="24"/>
          <w:lang w:eastAsia="it-IT"/>
        </w:rPr>
        <w:t xml:space="preserve"> 1.6.1 </w:t>
      </w:r>
      <w:r w:rsidRPr="252DF789">
        <w:rPr>
          <w:rFonts w:ascii="Calibri" w:eastAsia="Times New Roman" w:hAnsi="Calibri" w:cs="Calibri"/>
          <w:sz w:val="24"/>
          <w:szCs w:val="24"/>
          <w:lang w:val="en-US" w:eastAsia="it-IT"/>
        </w:rPr>
        <w:t>Monitoring</w:t>
      </w:r>
      <w:r w:rsidRPr="252DF789">
        <w:rPr>
          <w:rFonts w:ascii="Calibri" w:eastAsia="Times New Roman" w:hAnsi="Calibri" w:cs="Calibri"/>
          <w:sz w:val="24"/>
          <w:szCs w:val="24"/>
          <w:lang w:eastAsia="it-IT"/>
        </w:rPr>
        <w:t xml:space="preserve"> </w:t>
      </w:r>
      <w:r w:rsidRPr="252DF789">
        <w:rPr>
          <w:rFonts w:ascii="Calibri" w:eastAsia="Times New Roman" w:hAnsi="Calibri" w:cs="Calibri"/>
          <w:sz w:val="24"/>
          <w:szCs w:val="24"/>
          <w:lang w:val="en-US" w:eastAsia="it-IT"/>
        </w:rPr>
        <w:t>Activities</w:t>
      </w:r>
      <w:r w:rsidRPr="252DF789">
        <w:rPr>
          <w:rFonts w:ascii="Calibri" w:eastAsia="Times New Roman" w:hAnsi="Calibri" w:cs="Calibri"/>
          <w:sz w:val="24"/>
          <w:szCs w:val="24"/>
          <w:lang w:eastAsia="it-IT"/>
        </w:rPr>
        <w:t>),  Παραδοτέο 1.7 Εκθέσεις Οικονομικού Αντικειμένου - Δράση 1.7.1 Οικονομικές Αναφορές (</w:t>
      </w:r>
      <w:r w:rsidRPr="252DF789">
        <w:rPr>
          <w:rFonts w:ascii="Calibri" w:eastAsia="Times New Roman" w:hAnsi="Calibri" w:cs="Calibri"/>
          <w:sz w:val="24"/>
          <w:szCs w:val="24"/>
          <w:lang w:val="en-US" w:eastAsia="it-IT"/>
        </w:rPr>
        <w:t>Output</w:t>
      </w:r>
      <w:r w:rsidRPr="252DF789">
        <w:rPr>
          <w:rFonts w:ascii="Calibri" w:eastAsia="Times New Roman" w:hAnsi="Calibri" w:cs="Calibri"/>
          <w:sz w:val="24"/>
          <w:szCs w:val="24"/>
          <w:lang w:eastAsia="it-IT"/>
        </w:rPr>
        <w:t xml:space="preserve"> 1.7 </w:t>
      </w:r>
      <w:r w:rsidRPr="252DF789">
        <w:rPr>
          <w:rFonts w:ascii="Calibri" w:eastAsia="Times New Roman" w:hAnsi="Calibri" w:cs="Calibri"/>
          <w:sz w:val="24"/>
          <w:szCs w:val="24"/>
          <w:lang w:val="en-US" w:eastAsia="it-IT"/>
        </w:rPr>
        <w:t>Financial</w:t>
      </w:r>
      <w:r w:rsidRPr="252DF789">
        <w:rPr>
          <w:rFonts w:ascii="Calibri" w:eastAsia="Times New Roman" w:hAnsi="Calibri" w:cs="Calibri"/>
          <w:sz w:val="24"/>
          <w:szCs w:val="24"/>
          <w:lang w:eastAsia="it-IT"/>
        </w:rPr>
        <w:t xml:space="preserve"> </w:t>
      </w:r>
      <w:r w:rsidRPr="252DF789">
        <w:rPr>
          <w:rFonts w:ascii="Calibri" w:eastAsia="Times New Roman" w:hAnsi="Calibri" w:cs="Calibri"/>
          <w:sz w:val="24"/>
          <w:szCs w:val="24"/>
          <w:lang w:val="en-US" w:eastAsia="it-IT"/>
        </w:rPr>
        <w:t>Reporting</w:t>
      </w:r>
      <w:r w:rsidRPr="252DF789">
        <w:rPr>
          <w:rFonts w:ascii="Calibri" w:eastAsia="Times New Roman" w:hAnsi="Calibri" w:cs="Calibri"/>
          <w:sz w:val="24"/>
          <w:szCs w:val="24"/>
          <w:lang w:eastAsia="it-IT"/>
        </w:rPr>
        <w:t xml:space="preserve">  - </w:t>
      </w:r>
      <w:r w:rsidRPr="252DF789">
        <w:rPr>
          <w:rFonts w:ascii="Calibri" w:eastAsia="Times New Roman" w:hAnsi="Calibri" w:cs="Calibri"/>
          <w:sz w:val="24"/>
          <w:szCs w:val="24"/>
          <w:lang w:val="en-US" w:eastAsia="it-IT"/>
        </w:rPr>
        <w:t>Activity</w:t>
      </w:r>
      <w:r w:rsidRPr="252DF789">
        <w:rPr>
          <w:rFonts w:ascii="Calibri" w:eastAsia="Times New Roman" w:hAnsi="Calibri" w:cs="Calibri"/>
          <w:sz w:val="24"/>
          <w:szCs w:val="24"/>
          <w:lang w:eastAsia="it-IT"/>
        </w:rPr>
        <w:t xml:space="preserve"> 1.7.1 </w:t>
      </w:r>
      <w:r w:rsidRPr="252DF789">
        <w:rPr>
          <w:rFonts w:ascii="Calibri" w:eastAsia="Times New Roman" w:hAnsi="Calibri" w:cs="Calibri"/>
          <w:sz w:val="24"/>
          <w:szCs w:val="24"/>
          <w:lang w:val="en-US" w:eastAsia="it-IT"/>
        </w:rPr>
        <w:t>Financial</w:t>
      </w:r>
      <w:r w:rsidRPr="252DF789">
        <w:rPr>
          <w:rFonts w:ascii="Calibri" w:eastAsia="Times New Roman" w:hAnsi="Calibri" w:cs="Calibri"/>
          <w:sz w:val="24"/>
          <w:szCs w:val="24"/>
          <w:lang w:eastAsia="it-IT"/>
        </w:rPr>
        <w:t xml:space="preserve"> </w:t>
      </w:r>
      <w:r w:rsidRPr="252DF789">
        <w:rPr>
          <w:rFonts w:ascii="Calibri" w:eastAsia="Times New Roman" w:hAnsi="Calibri" w:cs="Calibri"/>
          <w:sz w:val="24"/>
          <w:szCs w:val="24"/>
          <w:lang w:val="en-US" w:eastAsia="it-IT"/>
        </w:rPr>
        <w:t>Reporting</w:t>
      </w:r>
      <w:r w:rsidRPr="252DF789">
        <w:rPr>
          <w:rFonts w:ascii="Calibri" w:eastAsia="Times New Roman" w:hAnsi="Calibri" w:cs="Calibri"/>
          <w:sz w:val="24"/>
          <w:szCs w:val="24"/>
          <w:lang w:eastAsia="it-IT"/>
        </w:rPr>
        <w:t xml:space="preserve">  -  </w:t>
      </w:r>
      <w:r w:rsidRPr="252DF789">
        <w:rPr>
          <w:rFonts w:ascii="Calibri" w:eastAsia="SimSun" w:hAnsi="Calibri" w:cs="Calibri"/>
          <w:color w:val="000000"/>
          <w:sz w:val="24"/>
          <w:szCs w:val="24"/>
          <w:shd w:val="clear" w:color="auto" w:fill="FFFFFF"/>
          <w:lang w:val="el"/>
        </w:rPr>
        <w:t>διασφ</w:t>
      </w:r>
      <w:r>
        <w:rPr>
          <w:rFonts w:ascii="Calibri" w:eastAsia="SimSun" w:hAnsi="Calibri" w:cs="Calibri"/>
          <w:color w:val="000000"/>
          <w:sz w:val="24"/>
          <w:szCs w:val="24"/>
          <w:shd w:val="clear" w:color="auto" w:fill="FFFFFF"/>
          <w:lang w:val="el"/>
        </w:rPr>
        <w:t xml:space="preserve">αλίζοντας με τον τρόπο αυτό την ομαλή υλοποίηση του έργου και την απρόσκοπτη διαθεσιμότητα και ροή των οικονομικών πόρων,  με συνολική αμοιβή έως </w:t>
      </w:r>
      <w:r w:rsidRPr="00696A97">
        <w:rPr>
          <w:rFonts w:ascii="Calibri" w:eastAsia="SimSun" w:hAnsi="Calibri" w:cs="Calibri"/>
          <w:b/>
          <w:bCs/>
          <w:color w:val="000000"/>
          <w:sz w:val="24"/>
          <w:szCs w:val="24"/>
          <w:shd w:val="clear" w:color="auto" w:fill="FFFFFF"/>
        </w:rPr>
        <w:t>1</w:t>
      </w:r>
      <w:r w:rsidR="188BB49C" w:rsidRPr="00696A97">
        <w:rPr>
          <w:rFonts w:ascii="Calibri" w:eastAsia="SimSun" w:hAnsi="Calibri" w:cs="Calibri"/>
          <w:b/>
          <w:bCs/>
          <w:color w:val="000000"/>
          <w:sz w:val="24"/>
          <w:szCs w:val="24"/>
          <w:shd w:val="clear" w:color="auto" w:fill="FFFFFF"/>
        </w:rPr>
        <w:t>4</w:t>
      </w:r>
      <w:r w:rsidRPr="00696A97">
        <w:rPr>
          <w:rFonts w:ascii="Calibri" w:eastAsia="SimSun" w:hAnsi="Calibri" w:cs="Calibri"/>
          <w:b/>
          <w:bCs/>
          <w:color w:val="000000"/>
          <w:sz w:val="24"/>
          <w:szCs w:val="24"/>
          <w:shd w:val="clear" w:color="auto" w:fill="FFFFFF"/>
        </w:rPr>
        <w:t>.800,00</w:t>
      </w:r>
      <w:r>
        <w:rPr>
          <w:rFonts w:ascii="Calibri" w:eastAsia="SimSun" w:hAnsi="Calibri" w:cs="Calibri"/>
          <w:b/>
          <w:bCs/>
          <w:color w:val="000000"/>
          <w:sz w:val="24"/>
          <w:szCs w:val="24"/>
          <w:shd w:val="clear" w:color="auto" w:fill="FFFFFF"/>
        </w:rPr>
        <w:t xml:space="preserve"> </w:t>
      </w:r>
      <w:r>
        <w:rPr>
          <w:rFonts w:ascii="Calibri" w:eastAsia="SimSun" w:hAnsi="Calibri" w:cs="Calibri"/>
          <w:b/>
          <w:bCs/>
          <w:color w:val="000000"/>
          <w:sz w:val="24"/>
          <w:szCs w:val="24"/>
          <w:shd w:val="clear" w:color="auto" w:fill="FFFFFF"/>
          <w:lang w:val="el"/>
        </w:rPr>
        <w:t>€</w:t>
      </w:r>
      <w:r>
        <w:rPr>
          <w:rFonts w:ascii="Calibri" w:eastAsia="SimSun" w:hAnsi="Calibri" w:cs="Calibri"/>
          <w:color w:val="000000"/>
          <w:sz w:val="24"/>
          <w:szCs w:val="24"/>
          <w:shd w:val="clear" w:color="auto" w:fill="FFFFFF"/>
          <w:lang w:val="el"/>
        </w:rPr>
        <w:t xml:space="preserve"> για όλη τη διάρκεια του έργου συμπεριλαμβανομένου του ΦΠΑ και των νόμιμων κρατήσεων και εισφορών,</w:t>
      </w:r>
    </w:p>
    <w:tbl>
      <w:tblPr>
        <w:tblStyle w:val="af"/>
        <w:tblW w:w="0" w:type="auto"/>
        <w:tblLayout w:type="fixed"/>
        <w:tblLook w:val="04A0" w:firstRow="1" w:lastRow="0" w:firstColumn="1" w:lastColumn="0" w:noHBand="0" w:noVBand="1"/>
      </w:tblPr>
      <w:tblGrid>
        <w:gridCol w:w="1951"/>
        <w:gridCol w:w="27"/>
        <w:gridCol w:w="1978"/>
        <w:gridCol w:w="1978"/>
        <w:gridCol w:w="1978"/>
        <w:gridCol w:w="1978"/>
        <w:gridCol w:w="226"/>
      </w:tblGrid>
      <w:tr w:rsidR="002F012A" w14:paraId="36A0AD28" w14:textId="77777777">
        <w:trPr>
          <w:gridAfter w:val="1"/>
          <w:wAfter w:w="226" w:type="dxa"/>
        </w:trPr>
        <w:tc>
          <w:tcPr>
            <w:tcW w:w="9890" w:type="dxa"/>
            <w:gridSpan w:val="6"/>
            <w:shd w:val="clear" w:color="auto" w:fill="FFFF00"/>
            <w:vAlign w:val="bottom"/>
          </w:tcPr>
          <w:p w14:paraId="4C79ECB6" w14:textId="77777777" w:rsidR="002F012A" w:rsidRDefault="00172DA8">
            <w:pPr>
              <w:tabs>
                <w:tab w:val="left" w:pos="0"/>
                <w:tab w:val="left" w:pos="709"/>
              </w:tabs>
              <w:spacing w:before="100" w:beforeAutospacing="1" w:after="120" w:line="360" w:lineRule="auto"/>
              <w:jc w:val="center"/>
              <w:rPr>
                <w:rFonts w:cstheme="minorHAnsi"/>
                <w:sz w:val="24"/>
                <w:szCs w:val="24"/>
              </w:rPr>
            </w:pPr>
            <w:r>
              <w:rPr>
                <w:rFonts w:cstheme="minorHAnsi"/>
                <w:b/>
                <w:bCs/>
                <w:sz w:val="24"/>
                <w:szCs w:val="24"/>
                <w:highlight w:val="yellow"/>
              </w:rPr>
              <w:t>ΠΙΝΑΚΑΣ Α : ΕΠΙΛΟΓΕΣ ΑΠΑΣΧΟΛΗΣΗΣ (ανά κωδικό απασχόλησης)</w:t>
            </w:r>
          </w:p>
        </w:tc>
      </w:tr>
      <w:tr w:rsidR="002F012A" w14:paraId="41A0F342" w14:textId="77777777">
        <w:trPr>
          <w:gridAfter w:val="1"/>
          <w:wAfter w:w="226" w:type="dxa"/>
        </w:trPr>
        <w:tc>
          <w:tcPr>
            <w:tcW w:w="1978" w:type="dxa"/>
            <w:gridSpan w:val="2"/>
          </w:tcPr>
          <w:p w14:paraId="0363B45E" w14:textId="77777777" w:rsidR="002F012A" w:rsidRDefault="00172DA8">
            <w:pPr>
              <w:tabs>
                <w:tab w:val="left" w:pos="0"/>
                <w:tab w:val="left" w:pos="709"/>
              </w:tabs>
              <w:spacing w:before="100" w:beforeAutospacing="1" w:after="120" w:line="360" w:lineRule="auto"/>
              <w:jc w:val="center"/>
              <w:rPr>
                <w:rFonts w:cstheme="minorHAnsi"/>
                <w:b/>
                <w:bCs/>
                <w:sz w:val="24"/>
                <w:szCs w:val="24"/>
              </w:rPr>
            </w:pPr>
            <w:r>
              <w:rPr>
                <w:rFonts w:cstheme="minorHAnsi"/>
                <w:b/>
                <w:bCs/>
                <w:sz w:val="24"/>
                <w:szCs w:val="24"/>
              </w:rPr>
              <w:t>Κωδικός Απασχόλησης</w:t>
            </w:r>
          </w:p>
        </w:tc>
        <w:tc>
          <w:tcPr>
            <w:tcW w:w="1978" w:type="dxa"/>
          </w:tcPr>
          <w:p w14:paraId="317FB60A" w14:textId="77777777" w:rsidR="002F012A" w:rsidRDefault="00172DA8">
            <w:pPr>
              <w:tabs>
                <w:tab w:val="left" w:pos="0"/>
                <w:tab w:val="left" w:pos="709"/>
              </w:tabs>
              <w:spacing w:before="100" w:beforeAutospacing="1" w:after="120" w:line="360" w:lineRule="auto"/>
              <w:jc w:val="center"/>
              <w:rPr>
                <w:rFonts w:cstheme="minorHAnsi"/>
                <w:b/>
                <w:bCs/>
                <w:sz w:val="24"/>
                <w:szCs w:val="24"/>
              </w:rPr>
            </w:pPr>
            <w:r>
              <w:rPr>
                <w:rFonts w:cstheme="minorHAnsi"/>
                <w:b/>
                <w:bCs/>
                <w:sz w:val="24"/>
                <w:szCs w:val="24"/>
              </w:rPr>
              <w:t>Τόπος Εκτέλεσης</w:t>
            </w:r>
          </w:p>
        </w:tc>
        <w:tc>
          <w:tcPr>
            <w:tcW w:w="1978" w:type="dxa"/>
          </w:tcPr>
          <w:p w14:paraId="7DFD2D08" w14:textId="77777777" w:rsidR="002F012A" w:rsidRDefault="00172DA8">
            <w:pPr>
              <w:tabs>
                <w:tab w:val="left" w:pos="0"/>
                <w:tab w:val="left" w:pos="709"/>
              </w:tabs>
              <w:spacing w:before="100" w:beforeAutospacing="1" w:after="120" w:line="360" w:lineRule="auto"/>
              <w:jc w:val="center"/>
              <w:rPr>
                <w:rFonts w:cstheme="minorHAnsi"/>
                <w:b/>
                <w:bCs/>
                <w:sz w:val="24"/>
                <w:szCs w:val="24"/>
              </w:rPr>
            </w:pPr>
            <w:r>
              <w:rPr>
                <w:rFonts w:cstheme="minorHAnsi"/>
                <w:b/>
                <w:bCs/>
                <w:sz w:val="24"/>
                <w:szCs w:val="24"/>
              </w:rPr>
              <w:t>Ειδικότητα</w:t>
            </w:r>
          </w:p>
        </w:tc>
        <w:tc>
          <w:tcPr>
            <w:tcW w:w="1978" w:type="dxa"/>
          </w:tcPr>
          <w:p w14:paraId="56ABF404" w14:textId="77777777" w:rsidR="002F012A" w:rsidRDefault="00172DA8">
            <w:pPr>
              <w:tabs>
                <w:tab w:val="left" w:pos="0"/>
                <w:tab w:val="left" w:pos="709"/>
              </w:tabs>
              <w:spacing w:before="100" w:beforeAutospacing="1" w:after="120" w:line="360" w:lineRule="auto"/>
              <w:jc w:val="center"/>
              <w:rPr>
                <w:rFonts w:cstheme="minorHAnsi"/>
                <w:b/>
                <w:bCs/>
                <w:sz w:val="24"/>
                <w:szCs w:val="24"/>
              </w:rPr>
            </w:pPr>
            <w:r>
              <w:rPr>
                <w:rFonts w:cstheme="minorHAnsi"/>
                <w:b/>
                <w:bCs/>
                <w:sz w:val="24"/>
                <w:szCs w:val="24"/>
              </w:rPr>
              <w:t>Διάρκεια Σύμβασης</w:t>
            </w:r>
          </w:p>
        </w:tc>
        <w:tc>
          <w:tcPr>
            <w:tcW w:w="1978" w:type="dxa"/>
          </w:tcPr>
          <w:p w14:paraId="68D66293" w14:textId="77777777" w:rsidR="002F012A" w:rsidRDefault="00172DA8">
            <w:pPr>
              <w:tabs>
                <w:tab w:val="left" w:pos="0"/>
                <w:tab w:val="left" w:pos="709"/>
              </w:tabs>
              <w:spacing w:before="100" w:beforeAutospacing="1" w:after="120" w:line="360" w:lineRule="auto"/>
              <w:jc w:val="center"/>
              <w:rPr>
                <w:rFonts w:cstheme="minorHAnsi"/>
                <w:b/>
                <w:bCs/>
                <w:sz w:val="24"/>
                <w:szCs w:val="24"/>
              </w:rPr>
            </w:pPr>
            <w:r>
              <w:rPr>
                <w:rFonts w:cstheme="minorHAnsi"/>
                <w:b/>
                <w:bCs/>
                <w:sz w:val="24"/>
                <w:szCs w:val="24"/>
              </w:rPr>
              <w:t>Αριθμός Ατόμων</w:t>
            </w:r>
          </w:p>
        </w:tc>
      </w:tr>
      <w:tr w:rsidR="002F012A" w14:paraId="79E00B65" w14:textId="77777777">
        <w:trPr>
          <w:gridAfter w:val="1"/>
          <w:wAfter w:w="226" w:type="dxa"/>
        </w:trPr>
        <w:tc>
          <w:tcPr>
            <w:tcW w:w="1978" w:type="dxa"/>
            <w:gridSpan w:val="2"/>
          </w:tcPr>
          <w:p w14:paraId="6666C624" w14:textId="77777777" w:rsidR="002F012A" w:rsidRDefault="00172DA8">
            <w:pPr>
              <w:tabs>
                <w:tab w:val="left" w:pos="0"/>
                <w:tab w:val="left" w:pos="709"/>
              </w:tabs>
              <w:spacing w:before="100" w:beforeAutospacing="1" w:after="120" w:line="360" w:lineRule="auto"/>
              <w:jc w:val="center"/>
              <w:rPr>
                <w:rFonts w:cstheme="minorHAnsi"/>
                <w:sz w:val="24"/>
                <w:szCs w:val="24"/>
              </w:rPr>
            </w:pPr>
            <w:r>
              <w:rPr>
                <w:rFonts w:cstheme="minorHAnsi"/>
                <w:sz w:val="24"/>
                <w:szCs w:val="24"/>
              </w:rPr>
              <w:lastRenderedPageBreak/>
              <w:t>101</w:t>
            </w:r>
          </w:p>
        </w:tc>
        <w:tc>
          <w:tcPr>
            <w:tcW w:w="1978" w:type="dxa"/>
          </w:tcPr>
          <w:p w14:paraId="38D1E200" w14:textId="77777777" w:rsidR="002F012A" w:rsidRDefault="00172DA8">
            <w:pPr>
              <w:tabs>
                <w:tab w:val="left" w:pos="0"/>
                <w:tab w:val="left" w:pos="709"/>
              </w:tabs>
              <w:spacing w:before="100" w:beforeAutospacing="1" w:after="120" w:line="360" w:lineRule="auto"/>
              <w:jc w:val="center"/>
              <w:rPr>
                <w:rFonts w:cstheme="minorHAnsi"/>
                <w:sz w:val="24"/>
                <w:szCs w:val="24"/>
              </w:rPr>
            </w:pPr>
            <w:r>
              <w:rPr>
                <w:rFonts w:cstheme="minorHAnsi"/>
                <w:sz w:val="24"/>
                <w:szCs w:val="24"/>
              </w:rPr>
              <w:t>Πάτρα (έδρα του Επιμελητηρίου Αχαΐας)</w:t>
            </w:r>
          </w:p>
        </w:tc>
        <w:tc>
          <w:tcPr>
            <w:tcW w:w="1978" w:type="dxa"/>
          </w:tcPr>
          <w:p w14:paraId="142F077D" w14:textId="77777777" w:rsidR="002F012A" w:rsidRDefault="00172DA8">
            <w:pPr>
              <w:tabs>
                <w:tab w:val="left" w:pos="0"/>
                <w:tab w:val="left" w:pos="709"/>
              </w:tabs>
              <w:spacing w:before="100" w:beforeAutospacing="1" w:after="120" w:line="360" w:lineRule="auto"/>
              <w:jc w:val="center"/>
              <w:rPr>
                <w:rFonts w:cstheme="minorHAnsi"/>
                <w:sz w:val="24"/>
                <w:szCs w:val="24"/>
              </w:rPr>
            </w:pPr>
            <w:r>
              <w:rPr>
                <w:rFonts w:ascii="Calibri" w:eastAsia="SimSun" w:hAnsi="Calibri" w:cs="Calibri"/>
                <w:color w:val="000000"/>
                <w:sz w:val="24"/>
                <w:szCs w:val="24"/>
                <w:shd w:val="clear" w:color="auto" w:fill="FFFFFF"/>
                <w:lang w:val="el"/>
              </w:rPr>
              <w:t>ΠΕ ΟΙΚΟΝΟΜΙΚΗΣ ΚΑΤΕΥΘΥΝΣΗΣ</w:t>
            </w:r>
            <w:r>
              <w:rPr>
                <w:rFonts w:ascii="Calibri" w:eastAsia="SimSun" w:hAnsi="Calibri" w:cs="Calibri"/>
                <w:color w:val="000000"/>
                <w:sz w:val="24"/>
                <w:szCs w:val="24"/>
                <w:shd w:val="clear" w:color="auto" w:fill="FFFFFF"/>
              </w:rPr>
              <w:t> </w:t>
            </w:r>
          </w:p>
        </w:tc>
        <w:tc>
          <w:tcPr>
            <w:tcW w:w="1978" w:type="dxa"/>
          </w:tcPr>
          <w:p w14:paraId="42898657" w14:textId="7BE489B2" w:rsidR="002F012A" w:rsidRDefault="00172DA8">
            <w:pPr>
              <w:tabs>
                <w:tab w:val="left" w:pos="0"/>
                <w:tab w:val="left" w:pos="709"/>
              </w:tabs>
              <w:spacing w:before="100" w:beforeAutospacing="1" w:after="120" w:line="360" w:lineRule="auto"/>
              <w:jc w:val="center"/>
              <w:rPr>
                <w:rFonts w:cstheme="minorHAnsi"/>
                <w:sz w:val="24"/>
                <w:szCs w:val="24"/>
              </w:rPr>
            </w:pPr>
            <w:r>
              <w:rPr>
                <w:rFonts w:cstheme="minorHAnsi"/>
                <w:sz w:val="24"/>
                <w:szCs w:val="24"/>
              </w:rPr>
              <w:t>0</w:t>
            </w:r>
            <w:r w:rsidR="007C1DD5">
              <w:rPr>
                <w:rFonts w:cstheme="minorHAnsi"/>
                <w:sz w:val="24"/>
                <w:szCs w:val="24"/>
              </w:rPr>
              <w:t>2</w:t>
            </w:r>
            <w:r>
              <w:rPr>
                <w:rFonts w:cstheme="minorHAnsi"/>
                <w:sz w:val="24"/>
                <w:szCs w:val="24"/>
              </w:rPr>
              <w:t xml:space="preserve"> μήνες ή μέχρι την ολοκλήρωση του έργου</w:t>
            </w:r>
          </w:p>
        </w:tc>
        <w:tc>
          <w:tcPr>
            <w:tcW w:w="1978" w:type="dxa"/>
          </w:tcPr>
          <w:p w14:paraId="649841BE" w14:textId="77777777" w:rsidR="002F012A" w:rsidRDefault="00172DA8">
            <w:pPr>
              <w:tabs>
                <w:tab w:val="left" w:pos="0"/>
                <w:tab w:val="left" w:pos="709"/>
              </w:tabs>
              <w:spacing w:before="100" w:beforeAutospacing="1" w:after="120" w:line="360" w:lineRule="auto"/>
              <w:jc w:val="center"/>
              <w:rPr>
                <w:rFonts w:cstheme="minorHAnsi"/>
                <w:sz w:val="24"/>
                <w:szCs w:val="24"/>
              </w:rPr>
            </w:pPr>
            <w:r>
              <w:rPr>
                <w:rFonts w:cstheme="minorHAnsi"/>
                <w:sz w:val="24"/>
                <w:szCs w:val="24"/>
              </w:rPr>
              <w:t>1</w:t>
            </w:r>
          </w:p>
        </w:tc>
      </w:tr>
      <w:tr w:rsidR="002F012A" w14:paraId="17BC21B0" w14:textId="77777777">
        <w:trPr>
          <w:cantSplit/>
        </w:trPr>
        <w:tc>
          <w:tcPr>
            <w:tcW w:w="10116" w:type="dxa"/>
            <w:gridSpan w:val="7"/>
            <w:shd w:val="clear" w:color="auto" w:fill="FFFF00"/>
          </w:tcPr>
          <w:p w14:paraId="4ECBB769" w14:textId="77777777" w:rsidR="002F012A" w:rsidRDefault="00172DA8">
            <w:pPr>
              <w:tabs>
                <w:tab w:val="left" w:pos="0"/>
                <w:tab w:val="left" w:pos="709"/>
              </w:tabs>
              <w:spacing w:before="100" w:beforeAutospacing="1" w:after="120" w:line="360" w:lineRule="auto"/>
              <w:jc w:val="center"/>
              <w:rPr>
                <w:rFonts w:cstheme="minorHAnsi"/>
                <w:b/>
                <w:bCs/>
                <w:color w:val="000000"/>
                <w:sz w:val="24"/>
                <w:szCs w:val="24"/>
              </w:rPr>
            </w:pPr>
            <w:r>
              <w:rPr>
                <w:rFonts w:cstheme="minorHAnsi"/>
                <w:b/>
                <w:bCs/>
                <w:color w:val="000000"/>
                <w:sz w:val="24"/>
                <w:szCs w:val="24"/>
                <w:highlight w:val="yellow"/>
              </w:rPr>
              <w:t>ΠΙΝΑΚΑΣ Β : ΑΠΑΙΤΟΥΜΕΝΑ ΠΡΟΣΟΝΤΑ (</w:t>
            </w:r>
            <w:proofErr w:type="spellStart"/>
            <w:r>
              <w:rPr>
                <w:rFonts w:cstheme="minorHAnsi"/>
                <w:b/>
                <w:bCs/>
                <w:color w:val="000000"/>
                <w:sz w:val="24"/>
                <w:szCs w:val="24"/>
                <w:highlight w:val="yellow"/>
              </w:rPr>
              <w:t>ανα</w:t>
            </w:r>
            <w:proofErr w:type="spellEnd"/>
            <w:r>
              <w:rPr>
                <w:rFonts w:cstheme="minorHAnsi"/>
                <w:b/>
                <w:bCs/>
                <w:color w:val="000000"/>
                <w:sz w:val="24"/>
                <w:szCs w:val="24"/>
                <w:highlight w:val="yellow"/>
              </w:rPr>
              <w:t xml:space="preserve"> κωδικό απασχόλησης)</w:t>
            </w:r>
          </w:p>
        </w:tc>
      </w:tr>
      <w:tr w:rsidR="002F012A" w14:paraId="28A5AFC0" w14:textId="77777777">
        <w:trPr>
          <w:cantSplit/>
          <w:trHeight w:val="758"/>
        </w:trPr>
        <w:tc>
          <w:tcPr>
            <w:tcW w:w="1951" w:type="dxa"/>
          </w:tcPr>
          <w:p w14:paraId="77582F47" w14:textId="77777777" w:rsidR="002F012A" w:rsidRDefault="00172DA8">
            <w:pPr>
              <w:tabs>
                <w:tab w:val="left" w:pos="0"/>
                <w:tab w:val="left" w:pos="709"/>
              </w:tabs>
              <w:spacing w:before="100" w:beforeAutospacing="1" w:after="120" w:line="360" w:lineRule="auto"/>
              <w:jc w:val="both"/>
              <w:rPr>
                <w:rFonts w:cstheme="minorHAnsi"/>
                <w:b/>
                <w:bCs/>
                <w:color w:val="000000"/>
                <w:sz w:val="24"/>
                <w:szCs w:val="24"/>
              </w:rPr>
            </w:pPr>
            <w:r>
              <w:rPr>
                <w:rFonts w:cstheme="minorHAnsi"/>
                <w:b/>
                <w:bCs/>
                <w:color w:val="000000"/>
                <w:sz w:val="24"/>
                <w:szCs w:val="24"/>
              </w:rPr>
              <w:t>Κωδικός Απασχόλησης</w:t>
            </w:r>
          </w:p>
        </w:tc>
        <w:tc>
          <w:tcPr>
            <w:tcW w:w="8165" w:type="dxa"/>
            <w:gridSpan w:val="6"/>
          </w:tcPr>
          <w:p w14:paraId="7621C0F8" w14:textId="77777777" w:rsidR="002F012A" w:rsidRDefault="00172DA8">
            <w:pPr>
              <w:tabs>
                <w:tab w:val="left" w:pos="0"/>
                <w:tab w:val="left" w:pos="709"/>
              </w:tabs>
              <w:spacing w:before="100" w:beforeAutospacing="1" w:after="120" w:line="360" w:lineRule="auto"/>
              <w:rPr>
                <w:rFonts w:cstheme="minorHAnsi"/>
                <w:b/>
                <w:bCs/>
                <w:color w:val="000000"/>
                <w:sz w:val="24"/>
                <w:szCs w:val="24"/>
              </w:rPr>
            </w:pPr>
            <w:r>
              <w:rPr>
                <w:rFonts w:cstheme="minorHAnsi"/>
                <w:b/>
                <w:bCs/>
                <w:color w:val="000000"/>
                <w:sz w:val="24"/>
                <w:szCs w:val="24"/>
              </w:rPr>
              <w:t xml:space="preserve">Τίτλος Σπουδών και λοιπά απαιτούμενα </w:t>
            </w:r>
            <w:r>
              <w:rPr>
                <w:rFonts w:cstheme="minorHAnsi"/>
                <w:b/>
                <w:bCs/>
                <w:color w:val="000000"/>
                <w:sz w:val="24"/>
                <w:szCs w:val="24"/>
              </w:rPr>
              <w:br/>
              <w:t>(τυπικά &amp; τυχόν πρόσθετα προσόντα)</w:t>
            </w:r>
          </w:p>
        </w:tc>
      </w:tr>
      <w:tr w:rsidR="002F012A" w14:paraId="29F2DD5A" w14:textId="77777777">
        <w:trPr>
          <w:cantSplit/>
        </w:trPr>
        <w:tc>
          <w:tcPr>
            <w:tcW w:w="1951" w:type="dxa"/>
          </w:tcPr>
          <w:p w14:paraId="0047F4EC" w14:textId="77777777" w:rsidR="002F012A" w:rsidRDefault="00172DA8">
            <w:pPr>
              <w:tabs>
                <w:tab w:val="left" w:pos="0"/>
                <w:tab w:val="left" w:pos="709"/>
              </w:tabs>
              <w:spacing w:before="100" w:beforeAutospacing="1" w:after="120" w:line="360" w:lineRule="auto"/>
              <w:jc w:val="center"/>
              <w:rPr>
                <w:rFonts w:cstheme="minorHAnsi"/>
                <w:b/>
                <w:bCs/>
                <w:color w:val="000000"/>
                <w:sz w:val="24"/>
                <w:szCs w:val="24"/>
              </w:rPr>
            </w:pPr>
            <w:r>
              <w:rPr>
                <w:rFonts w:cstheme="minorHAnsi"/>
                <w:b/>
                <w:bCs/>
                <w:color w:val="000000"/>
                <w:sz w:val="24"/>
                <w:szCs w:val="24"/>
              </w:rPr>
              <w:t>101</w:t>
            </w:r>
          </w:p>
        </w:tc>
        <w:tc>
          <w:tcPr>
            <w:tcW w:w="8165" w:type="dxa"/>
            <w:gridSpan w:val="6"/>
          </w:tcPr>
          <w:p w14:paraId="5277CD84" w14:textId="77777777" w:rsidR="002F012A" w:rsidRDefault="00172DA8">
            <w:pPr>
              <w:pStyle w:val="Web"/>
              <w:spacing w:after="0" w:line="360" w:lineRule="auto"/>
              <w:jc w:val="both"/>
              <w:textAlignment w:val="baseline"/>
            </w:pPr>
            <w:r>
              <w:rPr>
                <w:rFonts w:ascii="Calibri" w:eastAsia="Segoe UI" w:hAnsi="Calibri" w:cs="Calibri"/>
                <w:b/>
                <w:bCs/>
                <w:color w:val="000000"/>
                <w:shd w:val="clear" w:color="auto" w:fill="FFFFFF"/>
                <w:lang w:val="el"/>
              </w:rPr>
              <w:t>ΚΥΡΙΑ ΠΡΟΣΟΝΤΑ</w:t>
            </w:r>
            <w:r>
              <w:rPr>
                <w:rFonts w:ascii="Calibri" w:eastAsia="Segoe UI" w:hAnsi="Calibri" w:cs="Calibri"/>
                <w:color w:val="000000"/>
                <w:shd w:val="clear" w:color="auto" w:fill="FFFFFF"/>
              </w:rPr>
              <w:t> </w:t>
            </w:r>
          </w:p>
          <w:p w14:paraId="21AFB6D4" w14:textId="77777777" w:rsidR="002F012A" w:rsidRDefault="00172DA8">
            <w:pPr>
              <w:pStyle w:val="Web"/>
              <w:spacing w:after="0" w:line="360" w:lineRule="auto"/>
              <w:jc w:val="both"/>
              <w:textAlignment w:val="baseline"/>
            </w:pPr>
            <w:r>
              <w:rPr>
                <w:rFonts w:ascii="Calibri" w:eastAsia="Segoe UI" w:hAnsi="Calibri" w:cs="Calibri"/>
                <w:color w:val="000000"/>
                <w:shd w:val="clear" w:color="auto" w:fill="FFFFFF"/>
                <w:lang w:val="el"/>
              </w:rPr>
              <w:t>α)</w:t>
            </w:r>
            <w:r>
              <w:rPr>
                <w:rFonts w:ascii="Calibri" w:eastAsia="Segoe UI" w:hAnsi="Calibri" w:cs="Calibri"/>
                <w:shd w:val="clear" w:color="auto" w:fill="FFFFFF"/>
                <w:lang w:val="el"/>
              </w:rPr>
              <w:t xml:space="preserve"> </w:t>
            </w:r>
            <w:r>
              <w:rPr>
                <w:rFonts w:ascii="Calibri" w:eastAsia="Segoe UI" w:hAnsi="Calibri" w:cs="Calibri"/>
                <w:color w:val="000000"/>
                <w:shd w:val="clear" w:color="auto" w:fill="FFFFFF"/>
                <w:lang w:val="el"/>
              </w:rPr>
              <w:t>Πανεπιστημιακό δίπλωμα/ πτυχίο σπουδών (ΑΕΙ ή ισοδύναμο τίτλο σπουδών εκπαιδευτικών ιδρυμάτων εξωτερικού) Οικονομικών Επιστημών</w:t>
            </w:r>
            <w:r>
              <w:rPr>
                <w:rFonts w:ascii="Calibri" w:eastAsia="Segoe UI" w:hAnsi="Calibri" w:cs="Calibri"/>
                <w:color w:val="000000"/>
                <w:shd w:val="clear" w:color="auto" w:fill="FFFFFF"/>
              </w:rPr>
              <w:t> </w:t>
            </w:r>
          </w:p>
          <w:p w14:paraId="508789D4" w14:textId="77777777" w:rsidR="002F012A" w:rsidRDefault="00172DA8">
            <w:pPr>
              <w:pStyle w:val="Web"/>
              <w:spacing w:after="0" w:line="360" w:lineRule="auto"/>
              <w:jc w:val="both"/>
              <w:textAlignment w:val="baseline"/>
            </w:pPr>
            <w:r>
              <w:rPr>
                <w:rFonts w:ascii="Calibri" w:eastAsia="Segoe UI" w:hAnsi="Calibri" w:cs="Calibri"/>
                <w:color w:val="000000"/>
                <w:shd w:val="clear" w:color="auto" w:fill="FFFFFF"/>
                <w:lang w:val="el"/>
              </w:rPr>
              <w:t>β)Κάτοχος Μεταπτυχιακού Τίτλου Σπουδών στην ίδια κατεύθυνση,</w:t>
            </w:r>
            <w:r>
              <w:rPr>
                <w:rFonts w:ascii="Calibri" w:eastAsia="Segoe UI" w:hAnsi="Calibri" w:cs="Calibri"/>
                <w:color w:val="000000"/>
                <w:shd w:val="clear" w:color="auto" w:fill="FFFFFF"/>
              </w:rPr>
              <w:t> </w:t>
            </w:r>
          </w:p>
          <w:p w14:paraId="6FC139FC" w14:textId="77777777" w:rsidR="002F012A" w:rsidRDefault="00172DA8">
            <w:pPr>
              <w:pStyle w:val="Web"/>
              <w:spacing w:after="0" w:line="360" w:lineRule="auto"/>
              <w:jc w:val="both"/>
              <w:textAlignment w:val="baseline"/>
            </w:pPr>
            <w:r>
              <w:rPr>
                <w:rFonts w:ascii="Calibri" w:eastAsia="Segoe UI" w:hAnsi="Calibri" w:cs="Calibri"/>
                <w:color w:val="000000"/>
                <w:shd w:val="clear" w:color="auto" w:fill="FFFFFF"/>
                <w:lang w:val="el"/>
              </w:rPr>
              <w:t>γ)</w:t>
            </w:r>
            <w:r>
              <w:rPr>
                <w:rFonts w:ascii="Calibri" w:eastAsia="Segoe UI" w:hAnsi="Calibri" w:cs="Calibri"/>
                <w:shd w:val="clear" w:color="auto" w:fill="FFFFFF"/>
                <w:lang w:val="el"/>
              </w:rPr>
              <w:t xml:space="preserve"> </w:t>
            </w:r>
            <w:r>
              <w:rPr>
                <w:rFonts w:ascii="Calibri" w:eastAsia="Segoe UI" w:hAnsi="Calibri" w:cs="Calibri"/>
                <w:color w:val="000000"/>
                <w:shd w:val="clear" w:color="auto" w:fill="FFFFFF"/>
                <w:lang w:val="el"/>
              </w:rPr>
              <w:t>Εμπειρία στην Τεχνική</w:t>
            </w:r>
            <w:r>
              <w:rPr>
                <w:rFonts w:ascii="Calibri" w:eastAsia="Segoe UI" w:hAnsi="Calibri" w:cs="Calibri"/>
                <w:color w:val="000000"/>
                <w:shd w:val="clear" w:color="auto" w:fill="FFFFFF"/>
              </w:rPr>
              <w:t xml:space="preserve"> </w:t>
            </w:r>
            <w:r>
              <w:rPr>
                <w:rFonts w:ascii="Calibri" w:eastAsia="Segoe UI" w:hAnsi="Calibri" w:cs="Calibri"/>
                <w:color w:val="000000"/>
                <w:shd w:val="clear" w:color="auto" w:fill="FFFFFF"/>
                <w:lang w:val="el"/>
              </w:rPr>
              <w:t>και Οικονομική Διαχείριση, παρακολούθηση και υλοποίηση Ευρωπαϊκών Έργων (</w:t>
            </w:r>
            <w:proofErr w:type="spellStart"/>
            <w:r>
              <w:rPr>
                <w:rFonts w:ascii="Calibri" w:eastAsia="Segoe UI" w:hAnsi="Calibri" w:cs="Calibri"/>
                <w:color w:val="000000"/>
                <w:shd w:val="clear" w:color="auto" w:fill="FFFFFF"/>
                <w:lang w:val="el"/>
              </w:rPr>
              <w:t>Διασυνορικά</w:t>
            </w:r>
            <w:proofErr w:type="spellEnd"/>
            <w:r>
              <w:rPr>
                <w:rFonts w:ascii="Calibri" w:eastAsia="Segoe UI" w:hAnsi="Calibri" w:cs="Calibri"/>
                <w:color w:val="000000"/>
                <w:shd w:val="clear" w:color="auto" w:fill="FFFFFF"/>
                <w:lang w:val="el"/>
              </w:rPr>
              <w:t>/Διακρατικά/Διαπεριφερειακά και άλλα), τουλάχιστον δέκα (10) ολοκληρωμένα έργα την τελευταία δεκαετία (201</w:t>
            </w:r>
            <w:r>
              <w:rPr>
                <w:rFonts w:ascii="Calibri" w:eastAsia="Segoe UI" w:hAnsi="Calibri" w:cs="Calibri"/>
                <w:color w:val="000000"/>
                <w:shd w:val="clear" w:color="auto" w:fill="FFFFFF"/>
              </w:rPr>
              <w:t>2</w:t>
            </w:r>
            <w:r>
              <w:rPr>
                <w:rFonts w:ascii="Calibri" w:eastAsia="Segoe UI" w:hAnsi="Calibri" w:cs="Calibri"/>
                <w:color w:val="000000"/>
                <w:shd w:val="clear" w:color="auto" w:fill="FFFFFF"/>
                <w:lang w:val="el"/>
              </w:rPr>
              <w:t>-202</w:t>
            </w:r>
            <w:r>
              <w:rPr>
                <w:rFonts w:ascii="Calibri" w:eastAsia="Segoe UI" w:hAnsi="Calibri" w:cs="Calibri"/>
                <w:color w:val="000000"/>
                <w:shd w:val="clear" w:color="auto" w:fill="FFFFFF"/>
              </w:rPr>
              <w:t>2</w:t>
            </w:r>
            <w:r>
              <w:rPr>
                <w:rFonts w:ascii="Calibri" w:eastAsia="Segoe UI" w:hAnsi="Calibri" w:cs="Calibri"/>
                <w:color w:val="000000"/>
                <w:shd w:val="clear" w:color="auto" w:fill="FFFFFF"/>
                <w:lang w:val="el"/>
              </w:rPr>
              <w:t>),</w:t>
            </w:r>
            <w:r>
              <w:rPr>
                <w:rFonts w:ascii="Calibri" w:eastAsia="Segoe UI" w:hAnsi="Calibri" w:cs="Calibri"/>
                <w:color w:val="000000"/>
                <w:shd w:val="clear" w:color="auto" w:fill="FFFFFF"/>
              </w:rPr>
              <w:t> </w:t>
            </w:r>
          </w:p>
          <w:p w14:paraId="7B1178D0" w14:textId="77777777" w:rsidR="002F012A" w:rsidRDefault="00172DA8">
            <w:pPr>
              <w:pStyle w:val="Web"/>
              <w:spacing w:after="0" w:line="360" w:lineRule="auto"/>
              <w:jc w:val="both"/>
              <w:textAlignment w:val="baseline"/>
            </w:pPr>
            <w:r>
              <w:rPr>
                <w:rFonts w:ascii="Calibri" w:eastAsia="Segoe UI" w:hAnsi="Calibri" w:cs="Calibri"/>
                <w:color w:val="000000"/>
                <w:shd w:val="clear" w:color="auto" w:fill="FFFFFF"/>
                <w:lang w:val="el"/>
              </w:rPr>
              <w:t>δ) Εμπειρία ως Τεχνικός υπεύθυνος και Υπεύθυνος Οικονομικής Παρακολούθησης και Υλοποίησης τουλάχιστον σε δύο (2) έργα ως επικεφαλής εταίρος με συναφές αντικείμενο στο πακέτο εργασίας της παρούσας (υποστήριξη στην Διαχείριση</w:t>
            </w:r>
            <w:r>
              <w:rPr>
                <w:rFonts w:ascii="Calibri" w:eastAsia="Segoe UI" w:hAnsi="Calibri" w:cs="Calibri"/>
                <w:color w:val="000000"/>
                <w:shd w:val="clear" w:color="auto" w:fill="FFFFFF"/>
              </w:rPr>
              <w:t xml:space="preserve"> και Οικονομική Διαχείριση</w:t>
            </w:r>
            <w:r>
              <w:rPr>
                <w:rFonts w:ascii="Calibri" w:eastAsia="Segoe UI" w:hAnsi="Calibri" w:cs="Calibri"/>
                <w:color w:val="000000"/>
                <w:shd w:val="clear" w:color="auto" w:fill="FFFFFF"/>
                <w:lang w:val="el"/>
              </w:rPr>
              <w:t xml:space="preserve"> Έργου) σε Ευρωπαϊκά Έργα (Διασυνοριακά/Διακρατικά/Διαπεριφερειακά και άλλα), κατά την τελευταία δεκαετία 201</w:t>
            </w:r>
            <w:r>
              <w:rPr>
                <w:rFonts w:ascii="Calibri" w:eastAsia="Segoe UI" w:hAnsi="Calibri" w:cs="Calibri"/>
                <w:color w:val="000000"/>
                <w:shd w:val="clear" w:color="auto" w:fill="FFFFFF"/>
              </w:rPr>
              <w:t>2</w:t>
            </w:r>
            <w:r>
              <w:rPr>
                <w:rFonts w:ascii="Calibri" w:eastAsia="Segoe UI" w:hAnsi="Calibri" w:cs="Calibri"/>
                <w:color w:val="000000"/>
                <w:shd w:val="clear" w:color="auto" w:fill="FFFFFF"/>
                <w:lang w:val="el"/>
              </w:rPr>
              <w:t>-202</w:t>
            </w:r>
            <w:r>
              <w:rPr>
                <w:rFonts w:ascii="Calibri" w:eastAsia="Segoe UI" w:hAnsi="Calibri" w:cs="Calibri"/>
                <w:color w:val="000000"/>
                <w:shd w:val="clear" w:color="auto" w:fill="FFFFFF"/>
              </w:rPr>
              <w:t>2</w:t>
            </w:r>
            <w:r>
              <w:rPr>
                <w:rFonts w:ascii="Calibri" w:eastAsia="Segoe UI" w:hAnsi="Calibri" w:cs="Calibri"/>
                <w:color w:val="000000"/>
                <w:shd w:val="clear" w:color="auto" w:fill="FFFFFF"/>
                <w:lang w:val="el"/>
              </w:rPr>
              <w:t>)</w:t>
            </w:r>
            <w:r>
              <w:rPr>
                <w:rFonts w:ascii="Calibri" w:eastAsia="Segoe UI" w:hAnsi="Calibri" w:cs="Calibri"/>
                <w:color w:val="000000"/>
                <w:shd w:val="clear" w:color="auto" w:fill="FFFFFF"/>
              </w:rPr>
              <w:t> </w:t>
            </w:r>
          </w:p>
          <w:p w14:paraId="1483F7F2" w14:textId="77777777" w:rsidR="002F012A" w:rsidRDefault="00172DA8">
            <w:pPr>
              <w:pStyle w:val="Web"/>
              <w:spacing w:after="0" w:line="360" w:lineRule="auto"/>
              <w:jc w:val="both"/>
              <w:textAlignment w:val="baseline"/>
            </w:pPr>
            <w:r>
              <w:rPr>
                <w:rFonts w:ascii="Calibri" w:eastAsia="Segoe UI" w:hAnsi="Calibri" w:cs="Calibri"/>
                <w:color w:val="000000"/>
                <w:shd w:val="clear" w:color="auto" w:fill="FFFFFF"/>
                <w:lang w:val="el"/>
              </w:rPr>
              <w:t>ε) Άριστη γνώση της Αγγλικής Γλώσσας</w:t>
            </w:r>
            <w:r>
              <w:rPr>
                <w:rFonts w:ascii="Calibri" w:eastAsia="Segoe UI" w:hAnsi="Calibri" w:cs="Calibri"/>
                <w:color w:val="000000"/>
                <w:shd w:val="clear" w:color="auto" w:fill="FFFFFF"/>
              </w:rPr>
              <w:t> </w:t>
            </w:r>
          </w:p>
          <w:p w14:paraId="0EF4BBDE" w14:textId="77777777" w:rsidR="002F012A" w:rsidRDefault="00172DA8">
            <w:pPr>
              <w:pStyle w:val="Web"/>
              <w:spacing w:after="0" w:line="360" w:lineRule="auto"/>
              <w:jc w:val="both"/>
              <w:textAlignment w:val="baseline"/>
            </w:pPr>
            <w:proofErr w:type="spellStart"/>
            <w:r>
              <w:rPr>
                <w:rFonts w:ascii="Calibri" w:eastAsia="Segoe UI" w:hAnsi="Calibri" w:cs="Calibri"/>
                <w:color w:val="000000"/>
                <w:shd w:val="clear" w:color="auto" w:fill="FFFFFF"/>
                <w:lang w:val="el"/>
              </w:rPr>
              <w:t>στ</w:t>
            </w:r>
            <w:proofErr w:type="spellEnd"/>
            <w:r>
              <w:rPr>
                <w:rFonts w:ascii="Calibri" w:eastAsia="Segoe UI" w:hAnsi="Calibri" w:cs="Calibri"/>
                <w:color w:val="000000"/>
                <w:shd w:val="clear" w:color="auto" w:fill="FFFFFF"/>
                <w:lang w:val="el"/>
              </w:rPr>
              <w:t>) Γνώση χειρισμού Η/Υ στα αντικείμενα: (α) επεξεργασίας κειμένων, (β) υπολογιστικών φύλλων και (γ) υπηρεσιών διαδικτύου.</w:t>
            </w:r>
            <w:r>
              <w:rPr>
                <w:rFonts w:ascii="Calibri" w:eastAsia="Segoe UI" w:hAnsi="Calibri" w:cs="Calibri"/>
                <w:b/>
                <w:bCs/>
                <w:color w:val="000000"/>
                <w:shd w:val="clear" w:color="auto" w:fill="FFFFFF"/>
                <w:lang w:val="el"/>
              </w:rPr>
              <w:t> </w:t>
            </w:r>
            <w:r>
              <w:rPr>
                <w:rFonts w:ascii="Calibri" w:eastAsia="Segoe UI" w:hAnsi="Calibri" w:cs="Calibri"/>
                <w:color w:val="000000"/>
                <w:shd w:val="clear" w:color="auto" w:fill="FFFFFF"/>
              </w:rPr>
              <w:t> </w:t>
            </w:r>
          </w:p>
          <w:p w14:paraId="720B582B" w14:textId="77777777" w:rsidR="002F012A" w:rsidRDefault="00172DA8">
            <w:pPr>
              <w:pStyle w:val="Web"/>
              <w:spacing w:after="0" w:line="360" w:lineRule="auto"/>
              <w:jc w:val="both"/>
              <w:textAlignment w:val="baseline"/>
            </w:pPr>
            <w:r>
              <w:rPr>
                <w:rFonts w:ascii="Calibri" w:eastAsia="Segoe UI" w:hAnsi="Calibri" w:cs="Calibri"/>
                <w:b/>
                <w:bCs/>
                <w:color w:val="000000"/>
                <w:shd w:val="clear" w:color="auto" w:fill="FFFFFF"/>
                <w:lang w:val="el"/>
              </w:rPr>
              <w:t>ΠΡΟΣΟΝΤΑ ΕΠΙΚΟΥΡΙΑΣ</w:t>
            </w:r>
            <w:r>
              <w:rPr>
                <w:rFonts w:ascii="Calibri" w:eastAsia="Segoe UI" w:hAnsi="Calibri" w:cs="Calibri"/>
                <w:color w:val="000000"/>
                <w:shd w:val="clear" w:color="auto" w:fill="FFFFFF"/>
              </w:rPr>
              <w:t> </w:t>
            </w:r>
          </w:p>
          <w:p w14:paraId="50047875" w14:textId="77777777" w:rsidR="002F012A" w:rsidRDefault="00172DA8">
            <w:pPr>
              <w:pStyle w:val="Web"/>
              <w:spacing w:after="0" w:line="360" w:lineRule="auto"/>
              <w:jc w:val="both"/>
              <w:textAlignment w:val="baseline"/>
              <w:rPr>
                <w:color w:val="000000"/>
              </w:rPr>
            </w:pPr>
            <w:r>
              <w:rPr>
                <w:rFonts w:ascii="Calibri" w:eastAsia="Segoe UI" w:hAnsi="Calibri" w:cs="Calibri"/>
                <w:color w:val="000000"/>
                <w:shd w:val="clear" w:color="auto" w:fill="FFFFFF"/>
                <w:lang w:val="el"/>
              </w:rPr>
              <w:t>Εφόσον δεν καταστεί δυνατή η σύναψη σύμβασης μίσθωσης έργου με άτομο με τα ανωτέρω προσόντα) </w:t>
            </w:r>
            <w:r>
              <w:rPr>
                <w:rFonts w:ascii="Calibri" w:eastAsia="Segoe UI" w:hAnsi="Calibri" w:cs="Calibri"/>
                <w:color w:val="000000"/>
                <w:shd w:val="clear" w:color="auto" w:fill="FFFFFF"/>
              </w:rPr>
              <w:t> </w:t>
            </w:r>
          </w:p>
          <w:p w14:paraId="0A6959E7" w14:textId="34B0BB48" w:rsidR="002F012A" w:rsidRPr="00364C69" w:rsidRDefault="00172DA8" w:rsidP="00364C69">
            <w:pPr>
              <w:pStyle w:val="Web"/>
              <w:spacing w:after="0" w:line="360" w:lineRule="auto"/>
              <w:jc w:val="both"/>
              <w:textAlignment w:val="baseline"/>
            </w:pPr>
            <w:r>
              <w:rPr>
                <w:rFonts w:ascii="Calibri" w:eastAsia="Segoe UI" w:hAnsi="Calibri" w:cs="Calibri"/>
                <w:color w:val="000000"/>
                <w:shd w:val="clear" w:color="auto" w:fill="FFFFFF"/>
                <w:lang w:val="el"/>
              </w:rPr>
              <w:t xml:space="preserve">Τα ανωτέρω κύρια προσόντα με αριθμό α, ε και </w:t>
            </w:r>
            <w:proofErr w:type="spellStart"/>
            <w:r>
              <w:rPr>
                <w:rFonts w:ascii="Calibri" w:eastAsia="Segoe UI" w:hAnsi="Calibri" w:cs="Calibri"/>
                <w:color w:val="000000"/>
                <w:shd w:val="clear" w:color="auto" w:fill="FFFFFF"/>
                <w:lang w:val="el"/>
              </w:rPr>
              <w:t>στ</w:t>
            </w:r>
            <w:proofErr w:type="spellEnd"/>
            <w:r>
              <w:rPr>
                <w:rFonts w:ascii="Calibri" w:eastAsia="Segoe UI" w:hAnsi="Calibri" w:cs="Calibri"/>
                <w:color w:val="000000"/>
                <w:shd w:val="clear" w:color="auto" w:fill="FFFFFF"/>
                <w:lang w:val="el"/>
              </w:rPr>
              <w:t>.</w:t>
            </w:r>
            <w:r>
              <w:rPr>
                <w:rFonts w:ascii="Calibri" w:eastAsia="Segoe UI" w:hAnsi="Calibri" w:cs="Calibri"/>
                <w:sz w:val="22"/>
                <w:szCs w:val="22"/>
                <w:shd w:val="clear" w:color="auto" w:fill="FFFFFF"/>
                <w:lang w:val="el"/>
              </w:rPr>
              <w:t> </w:t>
            </w:r>
            <w:r>
              <w:rPr>
                <w:rFonts w:ascii="Calibri" w:eastAsia="Segoe UI" w:hAnsi="Calibri" w:cs="Calibri"/>
                <w:sz w:val="22"/>
                <w:szCs w:val="22"/>
                <w:shd w:val="clear" w:color="auto" w:fill="FFFFFF"/>
              </w:rPr>
              <w:t> </w:t>
            </w:r>
          </w:p>
        </w:tc>
      </w:tr>
    </w:tbl>
    <w:p w14:paraId="3EBB4533" w14:textId="77777777" w:rsidR="002F012A" w:rsidRDefault="00172DA8">
      <w:pPr>
        <w:pStyle w:val="a4"/>
        <w:widowControl/>
        <w:tabs>
          <w:tab w:val="left" w:pos="0"/>
        </w:tabs>
        <w:autoSpaceDE/>
        <w:autoSpaceDN/>
        <w:spacing w:line="360" w:lineRule="auto"/>
        <w:jc w:val="both"/>
        <w:rPr>
          <w:rFonts w:asciiTheme="minorHAnsi" w:hAnsiTheme="minorHAnsi" w:cstheme="minorHAnsi"/>
          <w:b/>
          <w:bCs/>
          <w:sz w:val="28"/>
          <w:szCs w:val="28"/>
          <w:u w:val="single"/>
        </w:rPr>
      </w:pPr>
      <w:r>
        <w:rPr>
          <w:rFonts w:asciiTheme="minorHAnsi" w:hAnsiTheme="minorHAnsi" w:cstheme="minorHAnsi"/>
          <w:b/>
          <w:bCs/>
          <w:sz w:val="28"/>
          <w:szCs w:val="28"/>
          <w:u w:val="single"/>
        </w:rPr>
        <w:t>ΑΠΟΔΕΙΚΤΙΚΑ ΠΡΟΣΟΝΤΩΝ ΕΜΠΕΙΡΙΑΣ</w:t>
      </w:r>
    </w:p>
    <w:p w14:paraId="74DF87D3" w14:textId="77777777" w:rsidR="002F012A" w:rsidRDefault="00172DA8" w:rsidP="00A83F03">
      <w:pPr>
        <w:pStyle w:val="a4"/>
        <w:widowControl/>
        <w:tabs>
          <w:tab w:val="left" w:pos="0"/>
        </w:tabs>
        <w:autoSpaceDE/>
        <w:autoSpaceDN/>
        <w:jc w:val="both"/>
        <w:rPr>
          <w:rFonts w:asciiTheme="minorHAnsi" w:eastAsiaTheme="minorHAnsi" w:hAnsiTheme="minorHAnsi" w:cstheme="minorHAnsi"/>
          <w:iCs/>
          <w:color w:val="000000"/>
          <w:sz w:val="24"/>
          <w:szCs w:val="24"/>
          <w:lang w:eastAsia="en-US" w:bidi="ar-SA"/>
        </w:rPr>
      </w:pPr>
      <w:r>
        <w:rPr>
          <w:rFonts w:asciiTheme="minorHAnsi" w:eastAsiaTheme="minorHAnsi" w:hAnsiTheme="minorHAnsi" w:cstheme="minorHAnsi"/>
          <w:iCs/>
          <w:color w:val="000000"/>
          <w:sz w:val="24"/>
          <w:szCs w:val="24"/>
          <w:lang w:eastAsia="en-US" w:bidi="ar-SA"/>
        </w:rPr>
        <w:t>Το προσόν της εξειδικευμένης εμπειρίας που ζητείται κατά ειδικότητα στον Πίνακα Β αποδεικνύεται ως ακολούθως:</w:t>
      </w:r>
    </w:p>
    <w:tbl>
      <w:tblPr>
        <w:tblStyle w:val="af"/>
        <w:tblW w:w="0" w:type="auto"/>
        <w:tblLook w:val="04A0" w:firstRow="1" w:lastRow="0" w:firstColumn="1" w:lastColumn="0" w:noHBand="0" w:noVBand="1"/>
      </w:tblPr>
      <w:tblGrid>
        <w:gridCol w:w="2972"/>
        <w:gridCol w:w="6918"/>
      </w:tblGrid>
      <w:tr w:rsidR="002F012A" w14:paraId="10166B4F" w14:textId="77777777">
        <w:tc>
          <w:tcPr>
            <w:tcW w:w="2972" w:type="dxa"/>
            <w:shd w:val="clear" w:color="auto" w:fill="FFFF00"/>
          </w:tcPr>
          <w:p w14:paraId="5AC6A9CD" w14:textId="77777777" w:rsidR="002F012A" w:rsidRDefault="00172DA8">
            <w:pPr>
              <w:pStyle w:val="a4"/>
              <w:widowControl/>
              <w:tabs>
                <w:tab w:val="left" w:pos="0"/>
              </w:tabs>
              <w:autoSpaceDE/>
              <w:autoSpaceDN/>
              <w:spacing w:line="360" w:lineRule="auto"/>
              <w:jc w:val="center"/>
              <w:rPr>
                <w:rFonts w:asciiTheme="minorHAnsi" w:hAnsiTheme="minorHAnsi" w:cstheme="minorHAnsi"/>
                <w:b/>
                <w:bCs/>
                <w:sz w:val="24"/>
                <w:szCs w:val="24"/>
                <w:highlight w:val="yellow"/>
              </w:rPr>
            </w:pPr>
            <w:r>
              <w:rPr>
                <w:rFonts w:asciiTheme="minorHAnsi" w:hAnsiTheme="minorHAnsi" w:cstheme="minorHAnsi"/>
                <w:b/>
                <w:bCs/>
                <w:sz w:val="24"/>
                <w:szCs w:val="24"/>
                <w:highlight w:val="yellow"/>
              </w:rPr>
              <w:t>ΚΩΔΙΚΟΣ ΑΠΑΣΧΟΛΗΣΗΣ</w:t>
            </w:r>
          </w:p>
        </w:tc>
        <w:tc>
          <w:tcPr>
            <w:tcW w:w="6918" w:type="dxa"/>
            <w:shd w:val="clear" w:color="auto" w:fill="FFFF00"/>
          </w:tcPr>
          <w:p w14:paraId="4E969458" w14:textId="77777777" w:rsidR="002F012A" w:rsidRDefault="00172DA8">
            <w:pPr>
              <w:pStyle w:val="a4"/>
              <w:widowControl/>
              <w:tabs>
                <w:tab w:val="left" w:pos="0"/>
              </w:tabs>
              <w:autoSpaceDE/>
              <w:autoSpaceDN/>
              <w:spacing w:line="360" w:lineRule="auto"/>
              <w:jc w:val="center"/>
              <w:rPr>
                <w:rFonts w:asciiTheme="minorHAnsi" w:hAnsiTheme="minorHAnsi" w:cstheme="minorHAnsi"/>
                <w:b/>
                <w:bCs/>
                <w:sz w:val="24"/>
                <w:szCs w:val="24"/>
                <w:highlight w:val="yellow"/>
              </w:rPr>
            </w:pPr>
            <w:r>
              <w:rPr>
                <w:rFonts w:asciiTheme="minorHAnsi" w:hAnsiTheme="minorHAnsi" w:cstheme="minorHAnsi"/>
                <w:b/>
                <w:bCs/>
                <w:sz w:val="24"/>
                <w:szCs w:val="24"/>
                <w:highlight w:val="yellow"/>
              </w:rPr>
              <w:t>ΤΡΟΠΟΣ ΑΠΟΔΕΙΞΗΣ</w:t>
            </w:r>
          </w:p>
        </w:tc>
      </w:tr>
      <w:tr w:rsidR="002F012A" w14:paraId="063DABE2" w14:textId="77777777">
        <w:tc>
          <w:tcPr>
            <w:tcW w:w="2972" w:type="dxa"/>
          </w:tcPr>
          <w:p w14:paraId="7B130481" w14:textId="77777777" w:rsidR="002F012A" w:rsidRDefault="00172DA8">
            <w:pPr>
              <w:pStyle w:val="a4"/>
              <w:widowControl/>
              <w:tabs>
                <w:tab w:val="left" w:pos="0"/>
              </w:tabs>
              <w:autoSpaceDE/>
              <w:autoSpaceDN/>
              <w:spacing w:line="360" w:lineRule="auto"/>
              <w:jc w:val="center"/>
              <w:rPr>
                <w:rFonts w:asciiTheme="minorHAnsi" w:hAnsiTheme="minorHAnsi" w:cstheme="minorHAnsi"/>
                <w:b/>
                <w:bCs/>
                <w:sz w:val="24"/>
                <w:szCs w:val="24"/>
              </w:rPr>
            </w:pPr>
            <w:r>
              <w:rPr>
                <w:rFonts w:asciiTheme="minorHAnsi" w:hAnsiTheme="minorHAnsi" w:cstheme="minorHAnsi"/>
                <w:b/>
                <w:bCs/>
                <w:sz w:val="24"/>
                <w:szCs w:val="24"/>
              </w:rPr>
              <w:lastRenderedPageBreak/>
              <w:t>101</w:t>
            </w:r>
          </w:p>
        </w:tc>
        <w:tc>
          <w:tcPr>
            <w:tcW w:w="6918" w:type="dxa"/>
          </w:tcPr>
          <w:tbl>
            <w:tblPr>
              <w:tblW w:w="0" w:type="auto"/>
              <w:tblLook w:val="04A0" w:firstRow="1" w:lastRow="0" w:firstColumn="1" w:lastColumn="0" w:noHBand="0" w:noVBand="1"/>
            </w:tblPr>
            <w:tblGrid>
              <w:gridCol w:w="6702"/>
            </w:tblGrid>
            <w:tr w:rsidR="002F012A" w14:paraId="3C8D1871" w14:textId="77777777">
              <w:trPr>
                <w:trHeight w:val="891"/>
              </w:trPr>
              <w:tc>
                <w:tcPr>
                  <w:tcW w:w="0" w:type="auto"/>
                </w:tcPr>
                <w:p w14:paraId="7B4B306E" w14:textId="77777777" w:rsidR="002F012A" w:rsidRDefault="00172DA8">
                  <w:pPr>
                    <w:autoSpaceDE w:val="0"/>
                    <w:autoSpaceDN w:val="0"/>
                    <w:adjustRightInd w:val="0"/>
                    <w:spacing w:after="0" w:line="360" w:lineRule="auto"/>
                    <w:jc w:val="both"/>
                    <w:rPr>
                      <w:rFonts w:cstheme="minorHAnsi"/>
                      <w:iCs/>
                      <w:color w:val="000000"/>
                      <w:sz w:val="24"/>
                      <w:szCs w:val="24"/>
                    </w:rPr>
                  </w:pPr>
                  <w:r>
                    <w:rPr>
                      <w:rFonts w:cstheme="minorHAnsi"/>
                      <w:iCs/>
                      <w:color w:val="000000"/>
                      <w:sz w:val="24"/>
                      <w:szCs w:val="24"/>
                    </w:rPr>
                    <w:t xml:space="preserve">Για περιπτώσεις απασχόλησης σε φορέα του δημόσιου τομέα: </w:t>
                  </w:r>
                </w:p>
                <w:p w14:paraId="07B67F9F" w14:textId="77777777" w:rsidR="002F012A" w:rsidRDefault="00172DA8">
                  <w:pPr>
                    <w:autoSpaceDE w:val="0"/>
                    <w:autoSpaceDN w:val="0"/>
                    <w:adjustRightInd w:val="0"/>
                    <w:spacing w:after="0" w:line="360" w:lineRule="auto"/>
                    <w:jc w:val="both"/>
                    <w:rPr>
                      <w:rFonts w:cstheme="minorHAnsi"/>
                      <w:iCs/>
                      <w:color w:val="000000"/>
                      <w:sz w:val="24"/>
                      <w:szCs w:val="24"/>
                    </w:rPr>
                  </w:pPr>
                  <w:r>
                    <w:rPr>
                      <w:rFonts w:cstheme="minorHAnsi"/>
                      <w:iCs/>
                      <w:color w:val="000000"/>
                      <w:sz w:val="24"/>
                      <w:szCs w:val="24"/>
                    </w:rPr>
                    <w:t>Απόφαση ή βεβαίωση αρμόδιου οργάνου περί ορισμού του υποψηφίου περί ανάθεσης καθηκόντων στον υποψήφιο.</w:t>
                  </w:r>
                </w:p>
                <w:p w14:paraId="5CE6818B" w14:textId="77777777" w:rsidR="002F012A" w:rsidRDefault="00172DA8">
                  <w:pPr>
                    <w:autoSpaceDE w:val="0"/>
                    <w:autoSpaceDN w:val="0"/>
                    <w:adjustRightInd w:val="0"/>
                    <w:spacing w:after="0" w:line="360" w:lineRule="auto"/>
                    <w:jc w:val="both"/>
                    <w:rPr>
                      <w:rFonts w:cstheme="minorHAnsi"/>
                      <w:iCs/>
                      <w:color w:val="000000"/>
                      <w:sz w:val="24"/>
                      <w:szCs w:val="24"/>
                    </w:rPr>
                  </w:pPr>
                  <w:r>
                    <w:rPr>
                      <w:rFonts w:cstheme="minorHAnsi"/>
                      <w:iCs/>
                      <w:color w:val="000000"/>
                      <w:sz w:val="24"/>
                      <w:szCs w:val="24"/>
                    </w:rPr>
                    <w:t>Για περιπτώσεις απασχόλησης σε φορέα του ιδιωτικού τομέα:</w:t>
                  </w:r>
                </w:p>
                <w:p w14:paraId="1B7CDFB5" w14:textId="77777777" w:rsidR="002F012A" w:rsidRDefault="00172DA8">
                  <w:pPr>
                    <w:autoSpaceDE w:val="0"/>
                    <w:autoSpaceDN w:val="0"/>
                    <w:adjustRightInd w:val="0"/>
                    <w:spacing w:after="0" w:line="360" w:lineRule="auto"/>
                    <w:jc w:val="both"/>
                    <w:rPr>
                      <w:rFonts w:ascii="Arial" w:hAnsi="Arial" w:cs="Arial"/>
                      <w:color w:val="000000"/>
                    </w:rPr>
                  </w:pPr>
                  <w:r>
                    <w:rPr>
                      <w:rFonts w:cstheme="minorHAnsi"/>
                      <w:iCs/>
                      <w:color w:val="000000"/>
                      <w:sz w:val="24"/>
                      <w:szCs w:val="24"/>
                    </w:rPr>
                    <w:t xml:space="preserve">Αντίστοιχη σύμβαση έργου ή εργασίας ή αντίστοιχη βεβαίωση από την οποία να προκύπτει η ανάθεση καθηκόντων στον υποψήφιο. </w:t>
                  </w:r>
                </w:p>
              </w:tc>
            </w:tr>
          </w:tbl>
          <w:p w14:paraId="4101652C" w14:textId="77777777" w:rsidR="002F012A" w:rsidRDefault="002F012A">
            <w:pPr>
              <w:pStyle w:val="a4"/>
              <w:widowControl/>
              <w:tabs>
                <w:tab w:val="left" w:pos="0"/>
              </w:tabs>
              <w:autoSpaceDE/>
              <w:autoSpaceDN/>
              <w:spacing w:line="360" w:lineRule="auto"/>
              <w:jc w:val="both"/>
              <w:rPr>
                <w:rFonts w:asciiTheme="minorHAnsi" w:hAnsiTheme="minorHAnsi" w:cstheme="minorHAnsi"/>
                <w:b/>
                <w:bCs/>
                <w:sz w:val="28"/>
                <w:szCs w:val="28"/>
                <w:u w:val="single"/>
              </w:rPr>
            </w:pPr>
          </w:p>
        </w:tc>
      </w:tr>
    </w:tbl>
    <w:p w14:paraId="1E2A85F4" w14:textId="77777777" w:rsidR="002F012A" w:rsidRDefault="00172DA8">
      <w:pPr>
        <w:pStyle w:val="a4"/>
        <w:tabs>
          <w:tab w:val="left" w:pos="0"/>
        </w:tabs>
        <w:spacing w:line="360" w:lineRule="auto"/>
        <w:jc w:val="both"/>
        <w:rPr>
          <w:rFonts w:asciiTheme="minorHAnsi" w:hAnsiTheme="minorHAnsi" w:cstheme="minorHAnsi"/>
          <w:b/>
          <w:bCs/>
          <w:sz w:val="24"/>
          <w:szCs w:val="24"/>
          <w:u w:val="single"/>
        </w:rPr>
      </w:pPr>
      <w:r>
        <w:rPr>
          <w:rFonts w:asciiTheme="minorHAnsi" w:hAnsiTheme="minorHAnsi" w:cstheme="minorHAnsi"/>
          <w:b/>
          <w:bCs/>
          <w:sz w:val="24"/>
          <w:szCs w:val="24"/>
          <w:u w:val="single"/>
        </w:rPr>
        <w:t>ΕΜΠΕΙΡΙΑ</w:t>
      </w:r>
    </w:p>
    <w:p w14:paraId="725E62AE" w14:textId="77777777" w:rsidR="002F012A" w:rsidRDefault="00172DA8">
      <w:pPr>
        <w:pStyle w:val="a4"/>
        <w:tabs>
          <w:tab w:val="left" w:pos="0"/>
        </w:tabs>
        <w:spacing w:line="360" w:lineRule="auto"/>
        <w:jc w:val="both"/>
        <w:rPr>
          <w:rFonts w:asciiTheme="minorHAnsi" w:hAnsiTheme="minorHAnsi" w:cstheme="minorHAnsi"/>
          <w:b/>
          <w:bCs/>
          <w:sz w:val="24"/>
          <w:szCs w:val="24"/>
          <w:u w:val="single"/>
        </w:rPr>
      </w:pPr>
      <w:r>
        <w:rPr>
          <w:rFonts w:asciiTheme="minorHAnsi" w:hAnsiTheme="minorHAnsi" w:cstheme="minorHAnsi"/>
          <w:sz w:val="24"/>
          <w:szCs w:val="24"/>
        </w:rPr>
        <w:t>Η σειρά κατάταξης μεταξύ των υποψηφίων καθορίζεται με βάση τα ακόλουθα κριτήρια:</w:t>
      </w:r>
    </w:p>
    <w:tbl>
      <w:tblPr>
        <w:tblStyle w:val="af"/>
        <w:tblW w:w="0" w:type="auto"/>
        <w:tblLayout w:type="fixed"/>
        <w:tblLook w:val="04A0" w:firstRow="1" w:lastRow="0" w:firstColumn="1" w:lastColumn="0" w:noHBand="0" w:noVBand="1"/>
      </w:tblPr>
      <w:tblGrid>
        <w:gridCol w:w="9890"/>
      </w:tblGrid>
      <w:tr w:rsidR="002F012A" w14:paraId="71A403DF" w14:textId="77777777">
        <w:tc>
          <w:tcPr>
            <w:tcW w:w="9890" w:type="dxa"/>
            <w:vAlign w:val="center"/>
          </w:tcPr>
          <w:p w14:paraId="0B692956" w14:textId="77777777" w:rsidR="002F012A" w:rsidRDefault="00172DA8">
            <w:pPr>
              <w:pStyle w:val="a4"/>
              <w:tabs>
                <w:tab w:val="left" w:pos="0"/>
              </w:tabs>
              <w:spacing w:line="360" w:lineRule="auto"/>
              <w:jc w:val="center"/>
              <w:rPr>
                <w:rFonts w:asciiTheme="minorHAnsi" w:hAnsiTheme="minorHAnsi" w:cstheme="minorHAnsi"/>
                <w:b/>
                <w:bCs/>
                <w:sz w:val="24"/>
                <w:szCs w:val="24"/>
                <w:u w:val="single"/>
              </w:rPr>
            </w:pPr>
            <w:r>
              <w:rPr>
                <w:rFonts w:asciiTheme="minorHAnsi" w:hAnsiTheme="minorHAnsi" w:cstheme="minorHAnsi"/>
                <w:b/>
                <w:bCs/>
                <w:sz w:val="24"/>
                <w:szCs w:val="24"/>
                <w:u w:val="single"/>
              </w:rPr>
              <w:t>ΠΙΝΑΚΑΣ ΒΑΘΜΟΛΟΓΗΣΗΣ ΚΡΙΤΗΡΙΩΝ</w:t>
            </w:r>
          </w:p>
          <w:tbl>
            <w:tblPr>
              <w:tblW w:w="9689" w:type="dxa"/>
              <w:tblLayout w:type="fixed"/>
              <w:tblLook w:val="04A0" w:firstRow="1" w:lastRow="0" w:firstColumn="1" w:lastColumn="0" w:noHBand="0" w:noVBand="1"/>
            </w:tblPr>
            <w:tblGrid>
              <w:gridCol w:w="9453"/>
              <w:gridCol w:w="236"/>
            </w:tblGrid>
            <w:tr w:rsidR="002F012A" w14:paraId="1F4F8434" w14:textId="77777777">
              <w:trPr>
                <w:trHeight w:val="73"/>
              </w:trPr>
              <w:tc>
                <w:tcPr>
                  <w:tcW w:w="9453" w:type="dxa"/>
                </w:tcPr>
                <w:p w14:paraId="3FF3F4F0" w14:textId="77777777" w:rsidR="002F012A" w:rsidRDefault="00172DA8">
                  <w:pPr>
                    <w:pStyle w:val="af1"/>
                    <w:numPr>
                      <w:ilvl w:val="0"/>
                      <w:numId w:val="4"/>
                    </w:numPr>
                    <w:autoSpaceDE w:val="0"/>
                    <w:autoSpaceDN w:val="0"/>
                    <w:adjustRightInd w:val="0"/>
                    <w:spacing w:after="0" w:line="360" w:lineRule="auto"/>
                    <w:ind w:left="342"/>
                    <w:rPr>
                      <w:rFonts w:cstheme="minorHAnsi"/>
                      <w:b/>
                      <w:bCs/>
                      <w:color w:val="000000"/>
                      <w:sz w:val="24"/>
                      <w:szCs w:val="24"/>
                    </w:rPr>
                  </w:pPr>
                  <w:r>
                    <w:rPr>
                      <w:rFonts w:cstheme="minorHAnsi"/>
                      <w:b/>
                      <w:bCs/>
                      <w:color w:val="000000"/>
                      <w:sz w:val="24"/>
                      <w:szCs w:val="24"/>
                    </w:rPr>
                    <w:t xml:space="preserve"> ΒΑΘΜΟΣ ΔΟΜΗΜΕΝΗΣ ΣΥΝΕΝΤΕΥΞΗΣ (έως 1000 μονάδες )</w:t>
                  </w:r>
                </w:p>
                <w:p w14:paraId="547D7F52" w14:textId="77777777" w:rsidR="002F012A" w:rsidRDefault="00172DA8">
                  <w:pPr>
                    <w:autoSpaceDE w:val="0"/>
                    <w:autoSpaceDN w:val="0"/>
                    <w:adjustRightInd w:val="0"/>
                    <w:spacing w:after="0" w:line="360" w:lineRule="auto"/>
                    <w:ind w:left="360"/>
                    <w:rPr>
                      <w:rFonts w:cstheme="minorHAnsi"/>
                      <w:color w:val="000000"/>
                      <w:sz w:val="24"/>
                      <w:szCs w:val="24"/>
                    </w:rPr>
                  </w:pPr>
                  <w:r>
                    <w:rPr>
                      <w:rFonts w:cstheme="minorHAnsi"/>
                      <w:color w:val="000000"/>
                      <w:sz w:val="24"/>
                      <w:szCs w:val="24"/>
                    </w:rPr>
                    <w:t>1η θεματική ενότητα                      1 – 500</w:t>
                  </w:r>
                </w:p>
                <w:p w14:paraId="3A18F8FE" w14:textId="77777777" w:rsidR="002F012A" w:rsidRDefault="00172DA8">
                  <w:pPr>
                    <w:autoSpaceDE w:val="0"/>
                    <w:autoSpaceDN w:val="0"/>
                    <w:adjustRightInd w:val="0"/>
                    <w:spacing w:after="0" w:line="360" w:lineRule="auto"/>
                    <w:ind w:left="360"/>
                    <w:rPr>
                      <w:rFonts w:cstheme="minorHAnsi"/>
                      <w:color w:val="000000"/>
                      <w:sz w:val="24"/>
                      <w:szCs w:val="24"/>
                    </w:rPr>
                  </w:pPr>
                  <w:r>
                    <w:rPr>
                      <w:rFonts w:cstheme="minorHAnsi"/>
                      <w:color w:val="000000"/>
                      <w:sz w:val="24"/>
                      <w:szCs w:val="24"/>
                    </w:rPr>
                    <w:t>2η θεματική ενότητα                      1 – 500</w:t>
                  </w:r>
                </w:p>
                <w:p w14:paraId="1299C43A" w14:textId="77777777" w:rsidR="002F012A" w:rsidRDefault="002F012A">
                  <w:pPr>
                    <w:autoSpaceDE w:val="0"/>
                    <w:autoSpaceDN w:val="0"/>
                    <w:adjustRightInd w:val="0"/>
                    <w:spacing w:after="0" w:line="360" w:lineRule="auto"/>
                    <w:ind w:left="360"/>
                    <w:rPr>
                      <w:rFonts w:cstheme="minorHAnsi"/>
                      <w:color w:val="000000"/>
                      <w:sz w:val="24"/>
                      <w:szCs w:val="24"/>
                    </w:rPr>
                  </w:pPr>
                </w:p>
                <w:p w14:paraId="084E72D2" w14:textId="77777777" w:rsidR="002F012A" w:rsidRDefault="00172DA8">
                  <w:pPr>
                    <w:pStyle w:val="af1"/>
                    <w:numPr>
                      <w:ilvl w:val="0"/>
                      <w:numId w:val="4"/>
                    </w:numPr>
                    <w:autoSpaceDE w:val="0"/>
                    <w:autoSpaceDN w:val="0"/>
                    <w:adjustRightInd w:val="0"/>
                    <w:spacing w:after="0" w:line="360" w:lineRule="auto"/>
                    <w:ind w:left="342"/>
                    <w:rPr>
                      <w:rFonts w:cstheme="minorHAnsi"/>
                      <w:b/>
                      <w:bCs/>
                      <w:color w:val="000000"/>
                      <w:sz w:val="24"/>
                      <w:szCs w:val="24"/>
                    </w:rPr>
                  </w:pPr>
                  <w:r>
                    <w:rPr>
                      <w:rFonts w:cstheme="minorHAnsi"/>
                      <w:b/>
                      <w:bCs/>
                      <w:color w:val="000000"/>
                      <w:sz w:val="24"/>
                      <w:szCs w:val="24"/>
                    </w:rPr>
                    <w:t>ΒΑΘΜΟΣ ΒΑΣΙΚΟΥ ΤΙΤΛΟΥ (για ΠΕ οι μονάδες του βασικού τίτλου με 2 δεκαδικά ψηφία πολλαπλασιάζονται με το 40)</w:t>
                  </w:r>
                </w:p>
                <w:p w14:paraId="4DDBEF00" w14:textId="77777777" w:rsidR="002F012A" w:rsidRDefault="002F012A">
                  <w:pPr>
                    <w:pStyle w:val="af1"/>
                    <w:autoSpaceDE w:val="0"/>
                    <w:autoSpaceDN w:val="0"/>
                    <w:adjustRightInd w:val="0"/>
                    <w:spacing w:after="0" w:line="360" w:lineRule="auto"/>
                    <w:ind w:left="342"/>
                    <w:rPr>
                      <w:rFonts w:cstheme="minorHAnsi"/>
                      <w:b/>
                      <w:bCs/>
                      <w:color w:val="000000"/>
                      <w:sz w:val="24"/>
                      <w:szCs w:val="24"/>
                    </w:rPr>
                  </w:pPr>
                </w:p>
                <w:p w14:paraId="11F2B4DC" w14:textId="77777777" w:rsidR="002F012A" w:rsidRDefault="00172DA8">
                  <w:pPr>
                    <w:pStyle w:val="af1"/>
                    <w:autoSpaceDE w:val="0"/>
                    <w:autoSpaceDN w:val="0"/>
                    <w:adjustRightInd w:val="0"/>
                    <w:spacing w:after="0" w:line="360" w:lineRule="auto"/>
                    <w:ind w:left="342"/>
                    <w:rPr>
                      <w:rFonts w:cstheme="minorHAnsi"/>
                      <w:color w:val="000000"/>
                      <w:sz w:val="20"/>
                      <w:szCs w:val="20"/>
                    </w:rPr>
                  </w:pPr>
                  <w:r>
                    <w:rPr>
                      <w:rFonts w:cstheme="minorHAnsi"/>
                      <w:color w:val="000000"/>
                      <w:sz w:val="20"/>
                      <w:szCs w:val="20"/>
                    </w:rPr>
                    <w:t>Βαθμός               5            5,5             6            6,5            7           7,5           8        8,5        9        9,5        10</w:t>
                  </w:r>
                </w:p>
                <w:p w14:paraId="21747B79" w14:textId="77777777" w:rsidR="002F012A" w:rsidRDefault="00172DA8">
                  <w:pPr>
                    <w:pStyle w:val="af1"/>
                    <w:autoSpaceDE w:val="0"/>
                    <w:autoSpaceDN w:val="0"/>
                    <w:adjustRightInd w:val="0"/>
                    <w:spacing w:after="0" w:line="360" w:lineRule="auto"/>
                    <w:ind w:left="342"/>
                    <w:rPr>
                      <w:rFonts w:cstheme="minorHAnsi"/>
                      <w:color w:val="000000"/>
                    </w:rPr>
                  </w:pPr>
                  <w:r>
                    <w:rPr>
                      <w:rFonts w:cstheme="minorHAnsi"/>
                      <w:color w:val="000000"/>
                      <w:sz w:val="20"/>
                      <w:szCs w:val="20"/>
                    </w:rPr>
                    <w:t>Μονάδες          200         220          240          260         280        300        320     340      360     380      400</w:t>
                  </w:r>
                </w:p>
                <w:p w14:paraId="100C5B58" w14:textId="77777777" w:rsidR="002F012A" w:rsidRDefault="00172DA8">
                  <w:pPr>
                    <w:pStyle w:val="af1"/>
                    <w:autoSpaceDE w:val="0"/>
                    <w:autoSpaceDN w:val="0"/>
                    <w:adjustRightInd w:val="0"/>
                    <w:spacing w:after="0" w:line="360" w:lineRule="auto"/>
                    <w:ind w:left="342"/>
                    <w:rPr>
                      <w:rFonts w:cstheme="minorHAnsi"/>
                      <w:b/>
                      <w:bCs/>
                      <w:color w:val="000000"/>
                      <w:sz w:val="24"/>
                      <w:szCs w:val="24"/>
                    </w:rPr>
                  </w:pPr>
                  <w:r>
                    <w:rPr>
                      <w:rFonts w:cstheme="minorHAnsi"/>
                      <w:b/>
                      <w:bCs/>
                      <w:color w:val="000000"/>
                      <w:sz w:val="24"/>
                      <w:szCs w:val="24"/>
                    </w:rPr>
                    <w:t xml:space="preserve"> </w:t>
                  </w:r>
                </w:p>
                <w:p w14:paraId="29184EDF" w14:textId="77777777" w:rsidR="002F012A" w:rsidRDefault="00172DA8">
                  <w:pPr>
                    <w:pStyle w:val="af1"/>
                    <w:numPr>
                      <w:ilvl w:val="0"/>
                      <w:numId w:val="4"/>
                    </w:numPr>
                    <w:autoSpaceDE w:val="0"/>
                    <w:autoSpaceDN w:val="0"/>
                    <w:adjustRightInd w:val="0"/>
                    <w:spacing w:after="0" w:line="360" w:lineRule="auto"/>
                    <w:ind w:left="342"/>
                    <w:rPr>
                      <w:rFonts w:cstheme="minorHAnsi"/>
                      <w:b/>
                      <w:bCs/>
                      <w:color w:val="000000"/>
                      <w:sz w:val="24"/>
                      <w:szCs w:val="24"/>
                    </w:rPr>
                  </w:pPr>
                  <w:r>
                    <w:rPr>
                      <w:rFonts w:cstheme="minorHAnsi"/>
                      <w:b/>
                      <w:bCs/>
                      <w:color w:val="000000"/>
                      <w:sz w:val="24"/>
                      <w:szCs w:val="24"/>
                    </w:rPr>
                    <w:t>ΕΜΠΕΙΡΙΑ (7 μονάδες ανά μήνα εμπειρίας ως και 36 μήνες)</w:t>
                  </w:r>
                </w:p>
                <w:p w14:paraId="3461D779" w14:textId="77777777" w:rsidR="002F012A" w:rsidRDefault="002F012A">
                  <w:pPr>
                    <w:pStyle w:val="af1"/>
                    <w:autoSpaceDE w:val="0"/>
                    <w:autoSpaceDN w:val="0"/>
                    <w:adjustRightInd w:val="0"/>
                    <w:spacing w:after="0" w:line="360" w:lineRule="auto"/>
                    <w:ind w:left="342"/>
                    <w:rPr>
                      <w:rFonts w:cstheme="minorHAnsi"/>
                      <w:b/>
                      <w:bCs/>
                      <w:color w:val="000000"/>
                      <w:sz w:val="24"/>
                      <w:szCs w:val="24"/>
                    </w:rPr>
                  </w:pPr>
                </w:p>
                <w:p w14:paraId="2DC87052" w14:textId="77777777" w:rsidR="002F012A" w:rsidRDefault="00172DA8">
                  <w:pPr>
                    <w:autoSpaceDE w:val="0"/>
                    <w:autoSpaceDN w:val="0"/>
                    <w:adjustRightInd w:val="0"/>
                    <w:spacing w:after="0" w:line="360" w:lineRule="auto"/>
                    <w:ind w:left="342"/>
                    <w:rPr>
                      <w:rFonts w:cstheme="minorHAnsi"/>
                      <w:color w:val="000000"/>
                      <w:sz w:val="20"/>
                      <w:szCs w:val="20"/>
                    </w:rPr>
                  </w:pPr>
                  <w:r>
                    <w:rPr>
                      <w:rFonts w:cstheme="minorHAnsi"/>
                      <w:color w:val="000000"/>
                      <w:sz w:val="20"/>
                      <w:szCs w:val="20"/>
                    </w:rPr>
                    <w:t>Μήνες εμπειρίας    1      2       3       4       5      6       7      8     9     10     11    12    13    14            35       36 και άνω</w:t>
                  </w:r>
                </w:p>
                <w:p w14:paraId="35969059" w14:textId="77777777" w:rsidR="002F012A" w:rsidRDefault="00172DA8">
                  <w:pPr>
                    <w:autoSpaceDE w:val="0"/>
                    <w:autoSpaceDN w:val="0"/>
                    <w:adjustRightInd w:val="0"/>
                    <w:spacing w:after="0" w:line="360" w:lineRule="auto"/>
                    <w:ind w:left="342"/>
                    <w:rPr>
                      <w:rFonts w:cstheme="minorHAnsi"/>
                      <w:color w:val="000000"/>
                      <w:sz w:val="24"/>
                      <w:szCs w:val="24"/>
                    </w:rPr>
                  </w:pPr>
                  <w:r>
                    <w:rPr>
                      <w:rFonts w:cstheme="minorHAnsi"/>
                      <w:color w:val="000000"/>
                      <w:sz w:val="20"/>
                      <w:szCs w:val="20"/>
                    </w:rPr>
                    <w:t>Μονάδες                  7     14    21      28     35    42    49    56   63    70    77     84    91    98           245      252</w:t>
                  </w:r>
                </w:p>
              </w:tc>
              <w:tc>
                <w:tcPr>
                  <w:tcW w:w="236" w:type="dxa"/>
                </w:tcPr>
                <w:p w14:paraId="3CF2D8B6" w14:textId="77777777" w:rsidR="002F012A" w:rsidRDefault="002F012A">
                  <w:pPr>
                    <w:autoSpaceDE w:val="0"/>
                    <w:autoSpaceDN w:val="0"/>
                    <w:adjustRightInd w:val="0"/>
                    <w:spacing w:after="0" w:line="360" w:lineRule="auto"/>
                    <w:rPr>
                      <w:rFonts w:ascii="Arial" w:hAnsi="Arial" w:cs="Arial"/>
                      <w:color w:val="000000"/>
                      <w:sz w:val="14"/>
                      <w:szCs w:val="14"/>
                    </w:rPr>
                  </w:pPr>
                </w:p>
              </w:tc>
            </w:tr>
            <w:tr w:rsidR="002F012A" w14:paraId="0FB78278" w14:textId="77777777">
              <w:trPr>
                <w:trHeight w:val="89"/>
              </w:trPr>
              <w:tc>
                <w:tcPr>
                  <w:tcW w:w="9453" w:type="dxa"/>
                </w:tcPr>
                <w:p w14:paraId="1FC39945" w14:textId="77777777" w:rsidR="002F012A" w:rsidRDefault="002F012A">
                  <w:pPr>
                    <w:autoSpaceDE w:val="0"/>
                    <w:autoSpaceDN w:val="0"/>
                    <w:adjustRightInd w:val="0"/>
                    <w:spacing w:after="0" w:line="360" w:lineRule="auto"/>
                    <w:ind w:right="-503"/>
                    <w:rPr>
                      <w:rFonts w:cstheme="minorHAnsi"/>
                      <w:color w:val="000000"/>
                    </w:rPr>
                  </w:pPr>
                </w:p>
              </w:tc>
              <w:tc>
                <w:tcPr>
                  <w:tcW w:w="236" w:type="dxa"/>
                </w:tcPr>
                <w:p w14:paraId="0562CB0E" w14:textId="77777777" w:rsidR="002F012A" w:rsidRDefault="002F012A">
                  <w:pPr>
                    <w:autoSpaceDE w:val="0"/>
                    <w:autoSpaceDN w:val="0"/>
                    <w:adjustRightInd w:val="0"/>
                    <w:spacing w:after="0" w:line="360" w:lineRule="auto"/>
                    <w:rPr>
                      <w:rFonts w:ascii="Arial" w:hAnsi="Arial" w:cs="Arial"/>
                      <w:color w:val="000000"/>
                      <w:sz w:val="14"/>
                      <w:szCs w:val="14"/>
                    </w:rPr>
                  </w:pPr>
                </w:p>
              </w:tc>
            </w:tr>
          </w:tbl>
          <w:p w14:paraId="34CE0A41" w14:textId="77777777" w:rsidR="002F012A" w:rsidRDefault="002F012A">
            <w:pPr>
              <w:pStyle w:val="a4"/>
              <w:tabs>
                <w:tab w:val="left" w:pos="0"/>
              </w:tabs>
              <w:spacing w:line="360" w:lineRule="auto"/>
              <w:jc w:val="center"/>
              <w:rPr>
                <w:rFonts w:asciiTheme="minorHAnsi" w:hAnsiTheme="minorHAnsi" w:cstheme="minorHAnsi"/>
                <w:b/>
                <w:bCs/>
                <w:sz w:val="24"/>
                <w:szCs w:val="24"/>
                <w:u w:val="single"/>
              </w:rPr>
            </w:pPr>
          </w:p>
        </w:tc>
      </w:tr>
    </w:tbl>
    <w:p w14:paraId="62EBF3C5" w14:textId="77777777" w:rsidR="002F012A" w:rsidRDefault="002F012A">
      <w:pPr>
        <w:pStyle w:val="a4"/>
        <w:tabs>
          <w:tab w:val="left" w:pos="0"/>
        </w:tabs>
        <w:spacing w:line="360" w:lineRule="auto"/>
        <w:jc w:val="both"/>
        <w:rPr>
          <w:rFonts w:asciiTheme="minorHAnsi" w:hAnsiTheme="minorHAnsi" w:cstheme="minorHAnsi"/>
          <w:b/>
          <w:bCs/>
          <w:sz w:val="24"/>
          <w:szCs w:val="24"/>
          <w:u w:val="single"/>
        </w:rPr>
      </w:pPr>
    </w:p>
    <w:p w14:paraId="455A4CCD" w14:textId="77777777" w:rsidR="002F012A" w:rsidRDefault="00172DA8">
      <w:pPr>
        <w:pStyle w:val="a4"/>
        <w:tabs>
          <w:tab w:val="left" w:pos="0"/>
        </w:tabs>
        <w:spacing w:line="360" w:lineRule="auto"/>
        <w:jc w:val="both"/>
        <w:rPr>
          <w:rFonts w:asciiTheme="minorHAnsi" w:hAnsiTheme="minorHAnsi" w:cstheme="minorHAnsi"/>
          <w:b/>
          <w:bCs/>
          <w:sz w:val="24"/>
          <w:szCs w:val="24"/>
          <w:u w:val="single"/>
        </w:rPr>
      </w:pPr>
      <w:r>
        <w:rPr>
          <w:rFonts w:asciiTheme="minorHAnsi" w:hAnsiTheme="minorHAnsi" w:cstheme="minorHAnsi"/>
          <w:b/>
          <w:bCs/>
          <w:sz w:val="24"/>
          <w:szCs w:val="24"/>
          <w:u w:val="single"/>
        </w:rPr>
        <w:t>ΕΜΠΕΙΡΙΑ</w:t>
      </w:r>
    </w:p>
    <w:p w14:paraId="15133875" w14:textId="77777777" w:rsidR="002F012A" w:rsidRDefault="00172DA8">
      <w:pPr>
        <w:pStyle w:val="a4"/>
        <w:tabs>
          <w:tab w:val="left" w:pos="0"/>
        </w:tabs>
        <w:spacing w:line="360" w:lineRule="auto"/>
        <w:jc w:val="both"/>
        <w:rPr>
          <w:rFonts w:asciiTheme="minorHAnsi" w:hAnsiTheme="minorHAnsi" w:cstheme="minorHAnsi"/>
          <w:b/>
          <w:bCs/>
          <w:sz w:val="24"/>
          <w:szCs w:val="24"/>
          <w:u w:val="single"/>
        </w:rPr>
      </w:pPr>
      <w:r>
        <w:rPr>
          <w:rFonts w:asciiTheme="minorHAnsi" w:hAnsiTheme="minorHAnsi" w:cstheme="minorHAnsi"/>
          <w:b/>
          <w:bCs/>
          <w:sz w:val="24"/>
          <w:szCs w:val="24"/>
          <w:u w:val="single"/>
        </w:rPr>
        <w:t>ΒΑΘΜΟΛΟΓΟΥΜΕΝΗ ΕΜΠΕΙΡΙΑ ΥΠΟΨΗΦΙΩΝ ΚΑΤΗΓΟΡΙΩΝ ΠΕ</w:t>
      </w:r>
    </w:p>
    <w:tbl>
      <w:tblPr>
        <w:tblStyle w:val="af"/>
        <w:tblW w:w="0" w:type="auto"/>
        <w:tblLook w:val="04A0" w:firstRow="1" w:lastRow="0" w:firstColumn="1" w:lastColumn="0" w:noHBand="0" w:noVBand="1"/>
      </w:tblPr>
      <w:tblGrid>
        <w:gridCol w:w="2689"/>
        <w:gridCol w:w="7201"/>
      </w:tblGrid>
      <w:tr w:rsidR="002F012A" w14:paraId="251FD035" w14:textId="77777777">
        <w:tc>
          <w:tcPr>
            <w:tcW w:w="9890" w:type="dxa"/>
            <w:gridSpan w:val="2"/>
          </w:tcPr>
          <w:p w14:paraId="18A1A6BB" w14:textId="77777777" w:rsidR="002F012A" w:rsidRDefault="00172DA8">
            <w:pPr>
              <w:pStyle w:val="Default"/>
              <w:jc w:val="both"/>
              <w:rPr>
                <w:rFonts w:asciiTheme="minorHAnsi" w:hAnsiTheme="minorHAnsi" w:cstheme="minorHAnsi"/>
                <w:b/>
                <w:bCs/>
                <w:sz w:val="28"/>
                <w:szCs w:val="28"/>
                <w:u w:val="single"/>
              </w:rPr>
            </w:pPr>
            <w:r>
              <w:rPr>
                <w:rFonts w:asciiTheme="minorHAnsi" w:eastAsia="Tahoma" w:hAnsiTheme="minorHAnsi" w:cstheme="minorHAnsi"/>
                <w:color w:val="auto"/>
                <w:lang w:eastAsia="el-GR" w:bidi="el-GR"/>
              </w:rPr>
              <w:t xml:space="preserve">Ως βαθμολογούμενη εμπειρία νοείται η απασχόληση με σχέση εργασίας ή σύμβαση έργου στο δημόσιο ή ιδιωτικό τομέα σε </w:t>
            </w:r>
            <w:r>
              <w:rPr>
                <w:rFonts w:asciiTheme="minorHAnsi" w:eastAsia="Tahoma" w:hAnsiTheme="minorHAnsi" w:cstheme="minorHAnsi"/>
                <w:b/>
                <w:bCs/>
                <w:color w:val="auto"/>
                <w:lang w:eastAsia="el-GR" w:bidi="el-GR"/>
              </w:rPr>
              <w:t xml:space="preserve">καθήκοντα σχετικά με την Τεχνική και Οικονομική Διαχείριση παρακολούθηση και υλοποίηση Ευρωπαϊκών Έργων </w:t>
            </w:r>
            <w:proofErr w:type="spellStart"/>
            <w:r>
              <w:rPr>
                <w:rFonts w:asciiTheme="minorHAnsi" w:eastAsia="Tahoma" w:hAnsiTheme="minorHAnsi" w:cstheme="minorHAnsi"/>
                <w:b/>
                <w:bCs/>
                <w:color w:val="auto"/>
                <w:lang w:eastAsia="el-GR" w:bidi="el-GR"/>
              </w:rPr>
              <w:t>Διασυνορικά</w:t>
            </w:r>
            <w:proofErr w:type="spellEnd"/>
            <w:r>
              <w:rPr>
                <w:rFonts w:asciiTheme="minorHAnsi" w:eastAsia="Tahoma" w:hAnsiTheme="minorHAnsi" w:cstheme="minorHAnsi"/>
                <w:b/>
                <w:bCs/>
                <w:color w:val="auto"/>
                <w:lang w:eastAsia="el-GR" w:bidi="el-GR"/>
              </w:rPr>
              <w:t>/Διακρατικά/Διαπεριφερειακά και άλλα) ως εταίρος και συντονιστής εταίρος</w:t>
            </w:r>
            <w:r>
              <w:rPr>
                <w:b/>
                <w:bCs/>
                <w:sz w:val="22"/>
                <w:szCs w:val="22"/>
              </w:rPr>
              <w:t>.</w:t>
            </w:r>
            <w:r>
              <w:rPr>
                <w:sz w:val="22"/>
                <w:szCs w:val="22"/>
              </w:rPr>
              <w:t xml:space="preserve"> </w:t>
            </w:r>
            <w:r>
              <w:rPr>
                <w:rFonts w:asciiTheme="minorHAnsi" w:eastAsia="Tahoma" w:hAnsiTheme="minorHAnsi" w:cstheme="minorHAnsi"/>
                <w:color w:val="auto"/>
                <w:lang w:eastAsia="el-GR" w:bidi="el-GR"/>
              </w:rPr>
              <w:t>Προκειμένου να ληφθεί υπόψη η εμπειρία απαιτείται η αναφορά στο πρόγραμμα στο οποίο εντάσσεται το έργο και ο ρόλος του υποψηφίου ως μέλος της ομάδας διαχείρισης/υλοποίησης του έργου.</w:t>
            </w:r>
            <w:r>
              <w:rPr>
                <w:sz w:val="22"/>
                <w:szCs w:val="22"/>
              </w:rPr>
              <w:t xml:space="preserve"> </w:t>
            </w:r>
          </w:p>
        </w:tc>
      </w:tr>
      <w:tr w:rsidR="002F012A" w14:paraId="75057968" w14:textId="77777777">
        <w:tc>
          <w:tcPr>
            <w:tcW w:w="2689" w:type="dxa"/>
            <w:shd w:val="clear" w:color="auto" w:fill="FFFF00"/>
          </w:tcPr>
          <w:p w14:paraId="0C44313B" w14:textId="77777777" w:rsidR="002F012A" w:rsidRDefault="00172DA8">
            <w:pPr>
              <w:pStyle w:val="a4"/>
              <w:tabs>
                <w:tab w:val="left" w:pos="0"/>
              </w:tabs>
              <w:spacing w:line="360" w:lineRule="auto"/>
              <w:jc w:val="center"/>
              <w:rPr>
                <w:rFonts w:asciiTheme="minorHAnsi" w:hAnsiTheme="minorHAnsi" w:cstheme="minorHAnsi"/>
                <w:b/>
                <w:bCs/>
                <w:sz w:val="28"/>
                <w:szCs w:val="28"/>
                <w:u w:val="single"/>
              </w:rPr>
            </w:pPr>
            <w:r>
              <w:rPr>
                <w:rFonts w:asciiTheme="minorHAnsi" w:hAnsiTheme="minorHAnsi" w:cstheme="minorHAnsi"/>
                <w:b/>
                <w:bCs/>
                <w:sz w:val="28"/>
                <w:szCs w:val="28"/>
                <w:u w:val="single"/>
              </w:rPr>
              <w:t xml:space="preserve">ΚΩΔΙΚΟΣ </w:t>
            </w:r>
            <w:r>
              <w:rPr>
                <w:rFonts w:asciiTheme="minorHAnsi" w:hAnsiTheme="minorHAnsi" w:cstheme="minorHAnsi"/>
                <w:b/>
                <w:bCs/>
                <w:sz w:val="28"/>
                <w:szCs w:val="28"/>
                <w:u w:val="single"/>
              </w:rPr>
              <w:lastRenderedPageBreak/>
              <w:t>ΑΠΑΣΧΟΛΗΣΗΣ</w:t>
            </w:r>
          </w:p>
        </w:tc>
        <w:tc>
          <w:tcPr>
            <w:tcW w:w="7201" w:type="dxa"/>
            <w:shd w:val="clear" w:color="auto" w:fill="FFFF00"/>
          </w:tcPr>
          <w:p w14:paraId="1C0CA5DB" w14:textId="77777777" w:rsidR="002F012A" w:rsidRDefault="00172DA8">
            <w:pPr>
              <w:pStyle w:val="a4"/>
              <w:tabs>
                <w:tab w:val="left" w:pos="0"/>
              </w:tabs>
              <w:spacing w:line="360" w:lineRule="auto"/>
              <w:jc w:val="center"/>
              <w:rPr>
                <w:rFonts w:asciiTheme="minorHAnsi" w:hAnsiTheme="minorHAnsi" w:cstheme="minorHAnsi"/>
                <w:b/>
                <w:bCs/>
                <w:sz w:val="28"/>
                <w:szCs w:val="28"/>
                <w:u w:val="single"/>
              </w:rPr>
            </w:pPr>
            <w:r>
              <w:rPr>
                <w:rFonts w:asciiTheme="minorHAnsi" w:hAnsiTheme="minorHAnsi" w:cstheme="minorHAnsi"/>
                <w:b/>
                <w:bCs/>
                <w:sz w:val="28"/>
                <w:szCs w:val="28"/>
                <w:u w:val="single"/>
              </w:rPr>
              <w:lastRenderedPageBreak/>
              <w:t>ΕΜΠΕΙΡΙΑ ΚΑΙ ΤΡΟΠΟΣ ΑΠΟΔΕΙΞΗΣ</w:t>
            </w:r>
          </w:p>
        </w:tc>
      </w:tr>
      <w:tr w:rsidR="002F012A" w14:paraId="47C88C88" w14:textId="77777777">
        <w:tc>
          <w:tcPr>
            <w:tcW w:w="2689" w:type="dxa"/>
          </w:tcPr>
          <w:p w14:paraId="72B8F8AA" w14:textId="77777777" w:rsidR="002F012A" w:rsidRDefault="00172DA8">
            <w:pPr>
              <w:pStyle w:val="a4"/>
              <w:tabs>
                <w:tab w:val="left" w:pos="0"/>
              </w:tabs>
              <w:spacing w:line="360" w:lineRule="auto"/>
              <w:jc w:val="center"/>
              <w:rPr>
                <w:rFonts w:asciiTheme="minorHAnsi" w:hAnsiTheme="minorHAnsi" w:cstheme="minorHAnsi"/>
                <w:b/>
                <w:bCs/>
                <w:sz w:val="24"/>
                <w:szCs w:val="24"/>
              </w:rPr>
            </w:pPr>
            <w:r>
              <w:rPr>
                <w:rFonts w:asciiTheme="minorHAnsi" w:hAnsiTheme="minorHAnsi" w:cstheme="minorHAnsi"/>
                <w:b/>
                <w:bCs/>
                <w:sz w:val="24"/>
                <w:szCs w:val="24"/>
              </w:rPr>
              <w:t>101</w:t>
            </w:r>
          </w:p>
        </w:tc>
        <w:tc>
          <w:tcPr>
            <w:tcW w:w="7201" w:type="dxa"/>
          </w:tcPr>
          <w:tbl>
            <w:tblPr>
              <w:tblW w:w="0" w:type="auto"/>
              <w:tblLook w:val="04A0" w:firstRow="1" w:lastRow="0" w:firstColumn="1" w:lastColumn="0" w:noHBand="0" w:noVBand="1"/>
            </w:tblPr>
            <w:tblGrid>
              <w:gridCol w:w="6985"/>
            </w:tblGrid>
            <w:tr w:rsidR="002F012A" w14:paraId="0C87A2CC" w14:textId="77777777">
              <w:trPr>
                <w:trHeight w:val="907"/>
              </w:trPr>
              <w:tc>
                <w:tcPr>
                  <w:tcW w:w="0" w:type="auto"/>
                </w:tcPr>
                <w:p w14:paraId="0E4E2E1F"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Η εμπειρία λαμβάνεται υπόψη </w:t>
                  </w:r>
                  <w:r>
                    <w:rPr>
                      <w:rFonts w:cstheme="minorHAnsi"/>
                      <w:b/>
                      <w:bCs/>
                      <w:color w:val="000000"/>
                      <w:sz w:val="24"/>
                      <w:szCs w:val="24"/>
                    </w:rPr>
                    <w:t xml:space="preserve">μετά τη λήψη του βασικού τίτλου σπουδών </w:t>
                  </w:r>
                  <w:r>
                    <w:rPr>
                      <w:rFonts w:cstheme="minorHAnsi"/>
                      <w:color w:val="000000"/>
                      <w:sz w:val="24"/>
                      <w:szCs w:val="24"/>
                    </w:rPr>
                    <w:t xml:space="preserve">με τον οποίο οι υποψήφιοι μετέχουν στη διαδικασία επιλογής. </w:t>
                  </w:r>
                </w:p>
                <w:p w14:paraId="0C53E147" w14:textId="77777777" w:rsidR="002F012A" w:rsidRDefault="00172DA8">
                  <w:pPr>
                    <w:autoSpaceDE w:val="0"/>
                    <w:autoSpaceDN w:val="0"/>
                    <w:adjustRightInd w:val="0"/>
                    <w:spacing w:after="0" w:line="360" w:lineRule="auto"/>
                    <w:jc w:val="both"/>
                    <w:rPr>
                      <w:rFonts w:ascii="Arial" w:hAnsi="Arial" w:cs="Arial"/>
                      <w:color w:val="000000"/>
                      <w:sz w:val="21"/>
                      <w:szCs w:val="21"/>
                    </w:rPr>
                  </w:pPr>
                  <w:r>
                    <w:rPr>
                      <w:rFonts w:cstheme="minorHAnsi"/>
                      <w:color w:val="000000"/>
                      <w:sz w:val="24"/>
                      <w:szCs w:val="24"/>
                    </w:rPr>
                    <w:t xml:space="preserve">Για την απόδειξη της εμπειρίας αυτής βλ. δικαιολογητικά </w:t>
                  </w:r>
                  <w:r>
                    <w:rPr>
                      <w:rFonts w:cstheme="minorHAnsi"/>
                      <w:b/>
                      <w:bCs/>
                      <w:color w:val="000000"/>
                      <w:sz w:val="24"/>
                      <w:szCs w:val="24"/>
                    </w:rPr>
                    <w:t xml:space="preserve">περίπτωση Β ή Ειδικές περιπτώσεις απόδειξης εμπειρίας </w:t>
                  </w:r>
                  <w:r>
                    <w:rPr>
                      <w:rFonts w:cstheme="minorHAnsi"/>
                      <w:color w:val="000000"/>
                      <w:sz w:val="24"/>
                      <w:szCs w:val="24"/>
                    </w:rPr>
                    <w:t xml:space="preserve">του Παραρτήματος ανακοινώσεων Συμβάσεων Μίσθωσης Έργου (ΣΜΕ) - ΚΕΦΑΛΑΙΟ IΙ., στοιχείο 7. Πιστοποιητικά απόδειξης εμπειρίας. </w:t>
                  </w:r>
                </w:p>
              </w:tc>
            </w:tr>
          </w:tbl>
          <w:p w14:paraId="6D98A12B" w14:textId="77777777" w:rsidR="002F012A" w:rsidRDefault="002F012A">
            <w:pPr>
              <w:pStyle w:val="a4"/>
              <w:tabs>
                <w:tab w:val="left" w:pos="0"/>
              </w:tabs>
              <w:spacing w:line="360" w:lineRule="auto"/>
              <w:jc w:val="both"/>
              <w:rPr>
                <w:rFonts w:asciiTheme="minorHAnsi" w:hAnsiTheme="minorHAnsi" w:cstheme="minorHAnsi"/>
                <w:b/>
                <w:bCs/>
                <w:sz w:val="28"/>
                <w:szCs w:val="28"/>
                <w:u w:val="single"/>
              </w:rPr>
            </w:pPr>
          </w:p>
        </w:tc>
      </w:tr>
    </w:tbl>
    <w:p w14:paraId="7232E56E" w14:textId="77777777" w:rsidR="002F012A" w:rsidRDefault="00172DA8">
      <w:pPr>
        <w:pStyle w:val="a4"/>
        <w:tabs>
          <w:tab w:val="left" w:pos="0"/>
        </w:tabs>
        <w:spacing w:line="360" w:lineRule="auto"/>
        <w:jc w:val="both"/>
        <w:rPr>
          <w:rFonts w:asciiTheme="minorHAnsi" w:hAnsiTheme="minorHAnsi" w:cstheme="minorHAnsi"/>
          <w:b/>
          <w:bCs/>
          <w:sz w:val="24"/>
          <w:szCs w:val="24"/>
          <w:u w:val="single"/>
        </w:rPr>
      </w:pPr>
      <w:r>
        <w:rPr>
          <w:rFonts w:asciiTheme="minorHAnsi" w:hAnsiTheme="minorHAnsi" w:cstheme="minorHAnsi"/>
          <w:b/>
          <w:bCs/>
          <w:sz w:val="24"/>
          <w:szCs w:val="24"/>
        </w:rPr>
        <w:t xml:space="preserve">Οι τρόποι υπολογισμού της εμπειρίας περιγράφονται αναλυτικά στο «Παράρτημα ανακοινώσεων Συμβάσεων Μίσθωσης Έργου (ΣΜΕ)», με σήμανση έκδοσης «ΣΜΕ.2.2023» (βλ. ΚΕΦΑΛΑΙΟ I., ενότητα Ε., </w:t>
      </w:r>
      <w:proofErr w:type="spellStart"/>
      <w:r>
        <w:rPr>
          <w:rFonts w:asciiTheme="minorHAnsi" w:hAnsiTheme="minorHAnsi" w:cstheme="minorHAnsi"/>
          <w:b/>
          <w:bCs/>
          <w:sz w:val="24"/>
          <w:szCs w:val="24"/>
        </w:rPr>
        <w:t>υποενότητα</w:t>
      </w:r>
      <w:proofErr w:type="spellEnd"/>
      <w:r>
        <w:rPr>
          <w:rFonts w:asciiTheme="minorHAnsi" w:hAnsiTheme="minorHAnsi" w:cstheme="minorHAnsi"/>
          <w:b/>
          <w:bCs/>
          <w:sz w:val="24"/>
          <w:szCs w:val="24"/>
        </w:rPr>
        <w:t xml:space="preserve"> «ΤΡΟΠΟΙ ΥΠΟΛΟΓΙΣΜΟΥ ΕΜΠΕΙΡΙΑΣ»).</w:t>
      </w:r>
    </w:p>
    <w:p w14:paraId="2946DB82" w14:textId="77777777" w:rsidR="002F012A" w:rsidRDefault="002F012A">
      <w:pPr>
        <w:pStyle w:val="a4"/>
        <w:tabs>
          <w:tab w:val="left" w:pos="0"/>
        </w:tabs>
        <w:spacing w:line="360" w:lineRule="auto"/>
        <w:jc w:val="both"/>
        <w:rPr>
          <w:rFonts w:asciiTheme="minorHAnsi" w:hAnsiTheme="minorHAnsi" w:cstheme="minorHAnsi"/>
          <w:b/>
          <w:bCs/>
          <w:sz w:val="24"/>
          <w:szCs w:val="24"/>
          <w:highlight w:val="green"/>
          <w:u w:val="single"/>
        </w:rPr>
      </w:pPr>
    </w:p>
    <w:p w14:paraId="114EA1C8" w14:textId="77777777" w:rsidR="002F012A" w:rsidRDefault="00172DA8">
      <w:pPr>
        <w:pStyle w:val="a4"/>
        <w:tabs>
          <w:tab w:val="left" w:pos="0"/>
        </w:tabs>
        <w:spacing w:line="360" w:lineRule="auto"/>
        <w:jc w:val="both"/>
        <w:rPr>
          <w:rFonts w:asciiTheme="minorHAnsi" w:hAnsiTheme="minorHAnsi" w:cstheme="minorHAnsi"/>
          <w:b/>
          <w:bCs/>
          <w:sz w:val="28"/>
          <w:szCs w:val="28"/>
          <w:u w:val="single"/>
        </w:rPr>
      </w:pPr>
      <w:r>
        <w:rPr>
          <w:rFonts w:asciiTheme="minorHAnsi" w:hAnsiTheme="minorHAnsi" w:cstheme="minorHAnsi"/>
          <w:b/>
          <w:bCs/>
          <w:sz w:val="28"/>
          <w:szCs w:val="28"/>
          <w:u w:val="single"/>
        </w:rPr>
        <w:t xml:space="preserve">ΑΠΑΡΑΙΤΗΤΑ ΔΙΚΑΙΟΛΟΓΗΤΙΚΑ </w:t>
      </w:r>
    </w:p>
    <w:p w14:paraId="185AFD11" w14:textId="77777777" w:rsidR="002F012A" w:rsidRDefault="00172DA8">
      <w:pPr>
        <w:pStyle w:val="a4"/>
        <w:tabs>
          <w:tab w:val="left" w:pos="0"/>
        </w:tabs>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Οι υποψήφιοι για την απόδειξη των ΑΠΑΙΤΟΥΜΕΝΩΝ ΠΡΟΣΟΝΤΩΝ (βλ. ΠΙΝΑΚΑ Β), των λοιπών ιδιοτήτων τους και της εμπειρίας τους οφείλουν να προσκομίσουν όλα τα απαιτούμενα από την παρούσα ανακοίνωση και το «Παράρτημα ανακοινώσεων Συμβάσεων Μίσθωσης Έργου (ΣΜΕ)», με σήμανση έκδοσης «ΣΜΕ.2.2023» δικαιολογητικά, σύμφωνα με τα οριζόμενα στην ενότητα «ΠΡΟΣΚΟΜΙΣΗ ΤΙΤΛΩΝ, ΠΙΣΤΟΠΟΙΗΤΙΚΩΝ ΚΑΙ ΒΕΒΑΙΩΣΕΩΝ» του Κεφαλαίου ΙΙ του ανωτέρω </w:t>
      </w:r>
    </w:p>
    <w:p w14:paraId="3822F61A" w14:textId="77777777" w:rsidR="002F012A" w:rsidRDefault="00172DA8">
      <w:pPr>
        <w:pStyle w:val="a4"/>
        <w:tabs>
          <w:tab w:val="left" w:pos="0"/>
        </w:tabs>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Παραρτήματος, με την επιπλέον υποχρέωση υποβολής των δικαιολογητικών απόδειξης εξειδικευμένης εμπειρίας του ανωτέρω πίνακα «ΑΠΟΔΕΙΚΤΙΚΑ ΠΡΟΣΟΝΤΩΝ ΕΜΠΕΙΡΙΑΣ». </w:t>
      </w:r>
    </w:p>
    <w:p w14:paraId="5997CC1D" w14:textId="77777777" w:rsidR="002F012A" w:rsidRDefault="002F012A">
      <w:pPr>
        <w:pStyle w:val="a4"/>
        <w:tabs>
          <w:tab w:val="left" w:pos="0"/>
        </w:tabs>
        <w:spacing w:line="360" w:lineRule="auto"/>
        <w:jc w:val="both"/>
        <w:rPr>
          <w:rFonts w:asciiTheme="minorHAnsi" w:hAnsiTheme="minorHAnsi" w:cstheme="minorHAnsi"/>
          <w:b/>
          <w:bCs/>
          <w:sz w:val="24"/>
          <w:szCs w:val="24"/>
          <w:u w:val="single"/>
        </w:rPr>
      </w:pPr>
    </w:p>
    <w:p w14:paraId="137D28D9" w14:textId="77777777" w:rsidR="002F012A" w:rsidRDefault="00172DA8">
      <w:pPr>
        <w:pStyle w:val="a4"/>
        <w:tabs>
          <w:tab w:val="left" w:pos="0"/>
        </w:tabs>
        <w:spacing w:line="360" w:lineRule="auto"/>
        <w:jc w:val="both"/>
        <w:rPr>
          <w:rFonts w:asciiTheme="minorHAnsi" w:hAnsiTheme="minorHAnsi" w:cstheme="minorHAnsi"/>
          <w:b/>
          <w:bCs/>
          <w:sz w:val="24"/>
          <w:szCs w:val="24"/>
          <w:u w:val="single"/>
        </w:rPr>
      </w:pPr>
      <w:r>
        <w:rPr>
          <w:rFonts w:asciiTheme="minorHAnsi" w:hAnsiTheme="minorHAnsi" w:cstheme="minorHAnsi"/>
          <w:b/>
          <w:bCs/>
          <w:sz w:val="24"/>
          <w:szCs w:val="24"/>
          <w:u w:val="single"/>
        </w:rPr>
        <w:t xml:space="preserve">ΚΕΦΑΛΑΙΟ ΠΡΩΤΟ: Δημοσίευση της ανακοίνωσης </w:t>
      </w:r>
    </w:p>
    <w:p w14:paraId="3D1B431B" w14:textId="77777777" w:rsidR="002F012A" w:rsidRDefault="00172DA8">
      <w:pPr>
        <w:spacing w:after="0" w:line="360" w:lineRule="auto"/>
        <w:jc w:val="both"/>
        <w:rPr>
          <w:rFonts w:ascii="Times New Roman" w:hAnsi="Times New Roman" w:cs="Times New Roman"/>
          <w:sz w:val="24"/>
          <w:szCs w:val="24"/>
          <w:lang w:eastAsia="el-GR"/>
        </w:rPr>
      </w:pPr>
      <w:r>
        <w:rPr>
          <w:rFonts w:cstheme="minorHAnsi"/>
          <w:sz w:val="24"/>
          <w:szCs w:val="24"/>
        </w:rPr>
        <w:t>Περίληψη της παρούσας ανακοίνωσης να δημοσιευθεί στην ιστοσελίδα του Επιμελητηρίου Αχαΐας .</w:t>
      </w:r>
    </w:p>
    <w:p w14:paraId="30CAA481" w14:textId="77777777" w:rsidR="002F012A" w:rsidRDefault="00172DA8">
      <w:pPr>
        <w:pStyle w:val="a4"/>
        <w:tabs>
          <w:tab w:val="left" w:pos="0"/>
        </w:tabs>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Ανάρτηση ολόκληρης της ανακοίνωσης [μαζί με το «Παράρτημα ανακοινώσεων Συμβάσεων Μίσθωσης Έργου (ΣΜΕ)» με σήμανση έκδοσης </w:t>
      </w:r>
      <w:r>
        <w:rPr>
          <w:rFonts w:asciiTheme="minorHAnsi" w:hAnsiTheme="minorHAnsi" w:cstheme="minorHAnsi"/>
          <w:sz w:val="24"/>
          <w:szCs w:val="24"/>
          <w:u w:val="single"/>
        </w:rPr>
        <w:t>«ΣΜΕ.2.2023», και τα Ειδικά Παραρτήματα: Α1 με τίτλο «Απόδειξη Χειρισμού Η/Υ» και Α2 με τίτλο «Απόδειξη Γλωσσομάθειας»]</w:t>
      </w:r>
      <w:r>
        <w:rPr>
          <w:rFonts w:asciiTheme="minorHAnsi" w:hAnsiTheme="minorHAnsi" w:cstheme="minorHAnsi"/>
          <w:sz w:val="24"/>
          <w:szCs w:val="24"/>
        </w:rPr>
        <w:t xml:space="preserve"> να γίνει στην έδρα του Επιμελητηρίου Αχαΐας και στην ιστοσελίδα του φορέα. </w:t>
      </w:r>
    </w:p>
    <w:p w14:paraId="110FFD37" w14:textId="77777777" w:rsidR="002F012A" w:rsidRDefault="002F012A">
      <w:pPr>
        <w:pStyle w:val="a4"/>
        <w:tabs>
          <w:tab w:val="left" w:pos="0"/>
        </w:tabs>
        <w:spacing w:line="360" w:lineRule="auto"/>
        <w:jc w:val="both"/>
        <w:rPr>
          <w:rFonts w:asciiTheme="minorHAnsi" w:hAnsiTheme="minorHAnsi" w:cstheme="minorHAnsi"/>
          <w:sz w:val="24"/>
          <w:szCs w:val="24"/>
          <w:highlight w:val="green"/>
        </w:rPr>
      </w:pPr>
    </w:p>
    <w:p w14:paraId="1097433A" w14:textId="77777777" w:rsidR="002F012A" w:rsidRDefault="00172DA8">
      <w:pPr>
        <w:autoSpaceDE w:val="0"/>
        <w:autoSpaceDN w:val="0"/>
        <w:adjustRightInd w:val="0"/>
        <w:spacing w:after="0" w:line="360" w:lineRule="auto"/>
        <w:jc w:val="both"/>
        <w:rPr>
          <w:rFonts w:cstheme="minorHAnsi"/>
          <w:b/>
          <w:bCs/>
          <w:color w:val="000000"/>
          <w:sz w:val="24"/>
          <w:szCs w:val="24"/>
          <w:u w:val="single"/>
        </w:rPr>
      </w:pPr>
      <w:r>
        <w:rPr>
          <w:rFonts w:cstheme="minorHAnsi"/>
          <w:b/>
          <w:bCs/>
          <w:color w:val="000000"/>
          <w:sz w:val="24"/>
          <w:szCs w:val="24"/>
          <w:u w:val="single"/>
        </w:rPr>
        <w:t xml:space="preserve">ΚΕΦΑΛΑΙΟ ΔΕΥΤΕΡΟ: Υποβολή αιτήσεων συμμετοχής </w:t>
      </w:r>
    </w:p>
    <w:p w14:paraId="02D92D35" w14:textId="1A4509F4" w:rsidR="002F012A" w:rsidRPr="00DA1E01" w:rsidRDefault="00172DA8" w:rsidP="00C05B72">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Οι ενδιαφερόμενοι καλούνται να συμπληρώσουν την αίτηση με κωδικό </w:t>
      </w:r>
      <w:r>
        <w:rPr>
          <w:rFonts w:cstheme="minorHAnsi"/>
          <w:b/>
          <w:bCs/>
          <w:color w:val="000000"/>
          <w:sz w:val="24"/>
          <w:szCs w:val="24"/>
        </w:rPr>
        <w:t xml:space="preserve">ΕΝΤΥΠΟ ΣΜΕ.2.2023 </w:t>
      </w:r>
      <w:r>
        <w:rPr>
          <w:rFonts w:cstheme="minorHAnsi"/>
          <w:color w:val="000000"/>
          <w:sz w:val="24"/>
          <w:szCs w:val="24"/>
        </w:rPr>
        <w:t xml:space="preserve">και να την υποβάλουν αποκλειστικά ηλεκτρονικά σε μορφή </w:t>
      </w:r>
      <w:proofErr w:type="spellStart"/>
      <w:r>
        <w:rPr>
          <w:rFonts w:cstheme="minorHAnsi"/>
          <w:color w:val="000000"/>
          <w:sz w:val="24"/>
          <w:szCs w:val="24"/>
        </w:rPr>
        <w:t>pdf</w:t>
      </w:r>
      <w:proofErr w:type="spellEnd"/>
      <w:r>
        <w:rPr>
          <w:rFonts w:cstheme="minorHAnsi"/>
          <w:color w:val="000000"/>
          <w:sz w:val="24"/>
          <w:szCs w:val="24"/>
        </w:rPr>
        <w:t xml:space="preserve"> μέσω email στη διεύθυνση </w:t>
      </w:r>
      <w:hyperlink r:id="rId15" w:history="1">
        <w:r>
          <w:rPr>
            <w:rStyle w:val="-"/>
            <w:rFonts w:cstheme="minorHAnsi"/>
            <w:color w:val="000000"/>
            <w:sz w:val="24"/>
            <w:szCs w:val="24"/>
            <w:lang w:val="en-US"/>
          </w:rPr>
          <w:t>ea</w:t>
        </w:r>
        <w:r>
          <w:rPr>
            <w:rStyle w:val="-"/>
            <w:rFonts w:cstheme="minorHAnsi"/>
            <w:color w:val="000000"/>
            <w:sz w:val="24"/>
            <w:szCs w:val="24"/>
          </w:rPr>
          <w:t>@</w:t>
        </w:r>
        <w:r>
          <w:rPr>
            <w:rStyle w:val="-"/>
            <w:rFonts w:cstheme="minorHAnsi"/>
            <w:color w:val="000000"/>
            <w:sz w:val="24"/>
            <w:szCs w:val="24"/>
            <w:lang w:val="en-US"/>
          </w:rPr>
          <w:t>e</w:t>
        </w:r>
        <w:r>
          <w:rPr>
            <w:rStyle w:val="-"/>
            <w:rFonts w:cstheme="minorHAnsi"/>
            <w:color w:val="000000"/>
            <w:sz w:val="24"/>
            <w:szCs w:val="24"/>
          </w:rPr>
          <w:t>-</w:t>
        </w:r>
        <w:r>
          <w:rPr>
            <w:rStyle w:val="-"/>
            <w:rFonts w:cstheme="minorHAnsi"/>
            <w:color w:val="000000"/>
            <w:sz w:val="24"/>
            <w:szCs w:val="24"/>
            <w:lang w:val="en-US"/>
          </w:rPr>
          <w:t>a</w:t>
        </w:r>
        <w:r>
          <w:rPr>
            <w:rStyle w:val="-"/>
            <w:rFonts w:cstheme="minorHAnsi"/>
            <w:color w:val="000000"/>
            <w:sz w:val="24"/>
            <w:szCs w:val="24"/>
          </w:rPr>
          <w:t>.</w:t>
        </w:r>
        <w:r>
          <w:rPr>
            <w:rStyle w:val="-"/>
            <w:rFonts w:cstheme="minorHAnsi"/>
            <w:color w:val="000000"/>
            <w:sz w:val="24"/>
            <w:szCs w:val="24"/>
            <w:lang w:val="en-US"/>
          </w:rPr>
          <w:t>gr</w:t>
        </w:r>
      </w:hyperlink>
      <w:r w:rsidR="00DA1E01">
        <w:rPr>
          <w:rStyle w:val="-"/>
          <w:rFonts w:cstheme="minorHAnsi"/>
          <w:color w:val="000000"/>
          <w:sz w:val="24"/>
          <w:szCs w:val="24"/>
        </w:rPr>
        <w:t xml:space="preserve"> </w:t>
      </w:r>
    </w:p>
    <w:p w14:paraId="057B1C4E" w14:textId="3914F00B" w:rsidR="002F012A" w:rsidRDefault="00172DA8" w:rsidP="00C05B72">
      <w:pPr>
        <w:autoSpaceDE w:val="0"/>
        <w:autoSpaceDN w:val="0"/>
        <w:adjustRightInd w:val="0"/>
        <w:spacing w:after="0" w:line="360" w:lineRule="auto"/>
        <w:jc w:val="both"/>
        <w:rPr>
          <w:color w:val="000000"/>
          <w:sz w:val="24"/>
          <w:szCs w:val="24"/>
        </w:rPr>
      </w:pPr>
      <w:r>
        <w:rPr>
          <w:color w:val="000000" w:themeColor="text1"/>
          <w:sz w:val="24"/>
          <w:szCs w:val="24"/>
        </w:rPr>
        <w:t xml:space="preserve">και θέμα </w:t>
      </w:r>
      <w:r w:rsidR="00C05B72">
        <w:rPr>
          <w:color w:val="000000" w:themeColor="text1"/>
          <w:sz w:val="24"/>
          <w:szCs w:val="24"/>
        </w:rPr>
        <w:t>«</w:t>
      </w:r>
      <w:r>
        <w:rPr>
          <w:color w:val="000000" w:themeColor="text1"/>
          <w:sz w:val="24"/>
          <w:szCs w:val="24"/>
        </w:rPr>
        <w:t>Υποβολή αίτησης για την ΣΜΕ 2/2023 Ανακοίνωση του ΕΠΙΜΕΛΗΤΗΡΙΟΥ ΑΧΑΪΑΣ</w:t>
      </w:r>
      <w:r w:rsidR="00C05B72">
        <w:rPr>
          <w:color w:val="000000" w:themeColor="text1"/>
          <w:sz w:val="24"/>
          <w:szCs w:val="24"/>
        </w:rPr>
        <w:t>»</w:t>
      </w:r>
      <w:r>
        <w:rPr>
          <w:color w:val="000000" w:themeColor="text1"/>
          <w:sz w:val="24"/>
          <w:szCs w:val="24"/>
        </w:rPr>
        <w:t xml:space="preserve">. </w:t>
      </w:r>
    </w:p>
    <w:p w14:paraId="56D97090"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lastRenderedPageBreak/>
        <w:t xml:space="preserve">Κάθε υποψήφιος δικαιούται να υποβάλει </w:t>
      </w:r>
      <w:r>
        <w:rPr>
          <w:rFonts w:cstheme="minorHAnsi"/>
          <w:b/>
          <w:bCs/>
          <w:color w:val="000000"/>
          <w:sz w:val="24"/>
          <w:szCs w:val="24"/>
        </w:rPr>
        <w:t>μία μόνο αίτηση, με ποινή αποκλεισμού από τη διαδικασία επιλογής σε περίπτωση υποβολής άνω της μίας αιτήσεων</w:t>
      </w:r>
      <w:r>
        <w:rPr>
          <w:rFonts w:cstheme="minorHAnsi"/>
          <w:color w:val="000000"/>
          <w:sz w:val="24"/>
          <w:szCs w:val="24"/>
        </w:rPr>
        <w:t xml:space="preserve">. </w:t>
      </w:r>
    </w:p>
    <w:p w14:paraId="31F94A03" w14:textId="77777777" w:rsidR="002F012A" w:rsidRDefault="00172DA8" w:rsidP="252DF789">
      <w:pPr>
        <w:autoSpaceDE w:val="0"/>
        <w:autoSpaceDN w:val="0"/>
        <w:adjustRightInd w:val="0"/>
        <w:spacing w:after="0" w:line="360" w:lineRule="auto"/>
        <w:jc w:val="both"/>
        <w:rPr>
          <w:color w:val="000000"/>
          <w:sz w:val="24"/>
          <w:szCs w:val="24"/>
        </w:rPr>
      </w:pPr>
      <w:r w:rsidRPr="252DF789">
        <w:rPr>
          <w:b/>
          <w:bCs/>
          <w:color w:val="000000" w:themeColor="text1"/>
          <w:sz w:val="24"/>
          <w:szCs w:val="24"/>
        </w:rPr>
        <w:t xml:space="preserve">Η προθεσμία υποβολής των αιτήσεων είναι δέκα ημέρες (10) ημέρες </w:t>
      </w:r>
      <w:r w:rsidRPr="252DF789">
        <w:rPr>
          <w:color w:val="000000" w:themeColor="text1"/>
          <w:sz w:val="24"/>
          <w:szCs w:val="24"/>
        </w:rPr>
        <w:t xml:space="preserve">(υπολογιζόμενες ημερολογιακά) και αρχίζει από την επόμενη ημέρα της τελευταίας ανάρτησής της στο κατάστημα της υπηρεσίας μας ή στο χώρο ανακοινώσεων του ΕΠΙΜΕΛΗΤΗΡΙΟΥ ΑΧΑΪΑΣ.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14:paraId="2419612F" w14:textId="77777777" w:rsidR="002F012A" w:rsidRDefault="00172DA8">
      <w:pPr>
        <w:pStyle w:val="a4"/>
        <w:tabs>
          <w:tab w:val="left" w:pos="0"/>
        </w:tabs>
        <w:spacing w:line="360" w:lineRule="auto"/>
        <w:jc w:val="both"/>
        <w:rPr>
          <w:rFonts w:asciiTheme="minorHAnsi" w:hAnsiTheme="minorHAnsi" w:cstheme="minorHAnsi"/>
          <w:b/>
          <w:bCs/>
          <w:sz w:val="24"/>
          <w:szCs w:val="24"/>
          <w:u w:val="single"/>
        </w:rPr>
      </w:pPr>
      <w:r>
        <w:rPr>
          <w:rFonts w:asciiTheme="minorHAnsi" w:eastAsiaTheme="minorHAnsi" w:hAnsiTheme="minorHAnsi" w:cstheme="minorHAnsi"/>
          <w:color w:val="000000"/>
          <w:sz w:val="24"/>
          <w:szCs w:val="24"/>
          <w:lang w:eastAsia="en-US" w:bidi="ar-SA"/>
        </w:rPr>
        <w:t xml:space="preserve">Οι υποψήφιοι </w:t>
      </w:r>
      <w:r>
        <w:rPr>
          <w:rFonts w:asciiTheme="minorHAnsi" w:eastAsiaTheme="minorHAnsi" w:hAnsiTheme="minorHAnsi" w:cstheme="minorHAnsi"/>
          <w:b/>
          <w:bCs/>
          <w:color w:val="000000"/>
          <w:sz w:val="24"/>
          <w:szCs w:val="24"/>
          <w:lang w:eastAsia="en-US" w:bidi="ar-SA"/>
        </w:rPr>
        <w:t xml:space="preserve">μπορούν να αναζητήσουν τα έντυπα </w:t>
      </w:r>
      <w:r>
        <w:rPr>
          <w:rFonts w:asciiTheme="minorHAnsi" w:eastAsiaTheme="minorHAnsi" w:hAnsiTheme="minorHAnsi" w:cstheme="minorHAnsi"/>
          <w:color w:val="000000"/>
          <w:sz w:val="24"/>
          <w:szCs w:val="24"/>
          <w:lang w:eastAsia="en-US" w:bidi="ar-SA"/>
        </w:rPr>
        <w:t xml:space="preserve">των αιτήσεων: </w:t>
      </w:r>
      <w:r>
        <w:rPr>
          <w:rFonts w:asciiTheme="minorHAnsi" w:eastAsiaTheme="minorHAnsi" w:hAnsiTheme="minorHAnsi" w:cstheme="minorHAnsi"/>
          <w:b/>
          <w:bCs/>
          <w:color w:val="000000"/>
          <w:sz w:val="24"/>
          <w:szCs w:val="24"/>
          <w:lang w:eastAsia="en-US" w:bidi="ar-SA"/>
        </w:rPr>
        <w:t xml:space="preserve">α) </w:t>
      </w:r>
      <w:r>
        <w:rPr>
          <w:rFonts w:asciiTheme="minorHAnsi" w:eastAsiaTheme="minorHAnsi" w:hAnsiTheme="minorHAnsi" w:cstheme="minorHAnsi"/>
          <w:color w:val="000000"/>
          <w:sz w:val="24"/>
          <w:szCs w:val="24"/>
          <w:lang w:eastAsia="en-US" w:bidi="ar-SA"/>
        </w:rPr>
        <w:t xml:space="preserve">στην υπηρεσία μας στην διεύθυνση·, </w:t>
      </w:r>
      <w:r>
        <w:t>(</w:t>
      </w:r>
      <w:r>
        <w:rPr>
          <w:rFonts w:asciiTheme="minorHAnsi" w:eastAsiaTheme="minorHAnsi" w:hAnsiTheme="minorHAnsi" w:cstheme="minorHAnsi"/>
          <w:color w:val="000000"/>
          <w:sz w:val="24"/>
          <w:szCs w:val="24"/>
          <w:lang w:eastAsia="en-US" w:bidi="ar-SA"/>
        </w:rPr>
        <w:t xml:space="preserve">Επιμελητήριο Αχαΐας, Αγίου Ανδρέα 89-91, 26221 Πάτρα), 1ος όροφος (Πρωτόκολλο) κατόπιν ραντεβού και </w:t>
      </w:r>
      <w:r>
        <w:rPr>
          <w:rFonts w:asciiTheme="minorHAnsi" w:eastAsiaTheme="minorHAnsi" w:hAnsiTheme="minorHAnsi" w:cstheme="minorHAnsi"/>
          <w:b/>
          <w:bCs/>
          <w:color w:val="000000"/>
          <w:sz w:val="24"/>
          <w:szCs w:val="24"/>
          <w:lang w:eastAsia="en-US" w:bidi="ar-SA"/>
        </w:rPr>
        <w:t xml:space="preserve">β) </w:t>
      </w:r>
      <w:r>
        <w:rPr>
          <w:rFonts w:asciiTheme="minorHAnsi" w:eastAsiaTheme="minorHAnsi" w:hAnsiTheme="minorHAnsi" w:cstheme="minorHAnsi"/>
          <w:color w:val="000000"/>
          <w:sz w:val="24"/>
          <w:szCs w:val="24"/>
          <w:lang w:eastAsia="en-US" w:bidi="ar-SA"/>
        </w:rPr>
        <w:t>στο δικτυακό τόπο της υπηρεσίας μας (</w:t>
      </w:r>
      <w:hyperlink r:id="rId16" w:history="1">
        <w:r>
          <w:rPr>
            <w:rStyle w:val="-"/>
            <w:rFonts w:asciiTheme="minorHAnsi" w:eastAsiaTheme="minorHAnsi" w:hAnsiTheme="minorHAnsi" w:cstheme="minorHAnsi"/>
            <w:sz w:val="24"/>
            <w:szCs w:val="24"/>
            <w:lang w:eastAsia="en-US" w:bidi="ar-SA"/>
          </w:rPr>
          <w:t>www.</w:t>
        </w:r>
        <w:r>
          <w:rPr>
            <w:rStyle w:val="-"/>
            <w:rFonts w:asciiTheme="minorHAnsi" w:eastAsiaTheme="minorHAnsi" w:hAnsiTheme="minorHAnsi" w:cstheme="minorHAnsi"/>
            <w:sz w:val="24"/>
            <w:szCs w:val="24"/>
            <w:lang w:val="en-US" w:eastAsia="en-US" w:bidi="ar-SA"/>
          </w:rPr>
          <w:t>ea</w:t>
        </w:r>
        <w:r>
          <w:rPr>
            <w:rStyle w:val="-"/>
            <w:rFonts w:asciiTheme="minorHAnsi" w:eastAsiaTheme="minorHAnsi" w:hAnsiTheme="minorHAnsi" w:cstheme="minorHAnsi"/>
            <w:sz w:val="24"/>
            <w:szCs w:val="24"/>
            <w:lang w:eastAsia="en-US" w:bidi="ar-SA"/>
          </w:rPr>
          <w:t>@</w:t>
        </w:r>
        <w:r>
          <w:rPr>
            <w:rStyle w:val="-"/>
            <w:rFonts w:asciiTheme="minorHAnsi" w:eastAsiaTheme="minorHAnsi" w:hAnsiTheme="minorHAnsi" w:cstheme="minorHAnsi"/>
            <w:sz w:val="24"/>
            <w:szCs w:val="24"/>
            <w:lang w:val="en-US" w:eastAsia="en-US" w:bidi="ar-SA"/>
          </w:rPr>
          <w:t>e</w:t>
        </w:r>
        <w:r>
          <w:rPr>
            <w:rStyle w:val="-"/>
            <w:rFonts w:asciiTheme="minorHAnsi" w:eastAsiaTheme="minorHAnsi" w:hAnsiTheme="minorHAnsi" w:cstheme="minorHAnsi"/>
            <w:sz w:val="24"/>
            <w:szCs w:val="24"/>
            <w:lang w:eastAsia="en-US" w:bidi="ar-SA"/>
          </w:rPr>
          <w:t>-</w:t>
        </w:r>
        <w:r>
          <w:rPr>
            <w:rStyle w:val="-"/>
            <w:rFonts w:asciiTheme="minorHAnsi" w:eastAsiaTheme="minorHAnsi" w:hAnsiTheme="minorHAnsi" w:cstheme="minorHAnsi"/>
            <w:sz w:val="24"/>
            <w:szCs w:val="24"/>
            <w:lang w:val="en-US" w:eastAsia="en-US" w:bidi="ar-SA"/>
          </w:rPr>
          <w:t>a</w:t>
        </w:r>
        <w:r>
          <w:rPr>
            <w:rStyle w:val="-"/>
            <w:rFonts w:asciiTheme="minorHAnsi" w:eastAsiaTheme="minorHAnsi" w:hAnsiTheme="minorHAnsi" w:cstheme="minorHAnsi"/>
            <w:sz w:val="24"/>
            <w:szCs w:val="24"/>
            <w:lang w:eastAsia="en-US" w:bidi="ar-SA"/>
          </w:rPr>
          <w:t>.</w:t>
        </w:r>
        <w:proofErr w:type="spellStart"/>
        <w:r>
          <w:rPr>
            <w:rStyle w:val="-"/>
            <w:rFonts w:asciiTheme="minorHAnsi" w:eastAsiaTheme="minorHAnsi" w:hAnsiTheme="minorHAnsi" w:cstheme="minorHAnsi"/>
            <w:sz w:val="24"/>
            <w:szCs w:val="24"/>
            <w:lang w:eastAsia="en-US" w:bidi="ar-SA"/>
          </w:rPr>
          <w:t>gr</w:t>
        </w:r>
        <w:proofErr w:type="spellEnd"/>
      </w:hyperlink>
      <w:r>
        <w:rPr>
          <w:rFonts w:asciiTheme="minorHAnsi" w:eastAsiaTheme="minorHAnsi" w:hAnsiTheme="minorHAnsi" w:cstheme="minorHAnsi"/>
          <w:color w:val="000000"/>
          <w:sz w:val="24"/>
          <w:szCs w:val="24"/>
          <w:lang w:eastAsia="en-US" w:bidi="ar-SA"/>
        </w:rPr>
        <w:t xml:space="preserve"> )</w:t>
      </w:r>
    </w:p>
    <w:p w14:paraId="6B699379" w14:textId="77777777" w:rsidR="002F012A" w:rsidRDefault="002F012A">
      <w:pPr>
        <w:pStyle w:val="a4"/>
        <w:tabs>
          <w:tab w:val="left" w:pos="0"/>
        </w:tabs>
        <w:spacing w:line="360" w:lineRule="auto"/>
        <w:jc w:val="both"/>
        <w:rPr>
          <w:rFonts w:asciiTheme="minorHAnsi" w:hAnsiTheme="minorHAnsi" w:cstheme="minorHAnsi"/>
          <w:b/>
          <w:bCs/>
          <w:sz w:val="24"/>
          <w:szCs w:val="24"/>
          <w:highlight w:val="green"/>
        </w:rPr>
      </w:pPr>
    </w:p>
    <w:p w14:paraId="4C988244" w14:textId="77777777" w:rsidR="002F012A" w:rsidRDefault="00172DA8">
      <w:pPr>
        <w:pStyle w:val="a4"/>
        <w:tabs>
          <w:tab w:val="left" w:pos="0"/>
        </w:tabs>
        <w:spacing w:line="360" w:lineRule="auto"/>
        <w:jc w:val="both"/>
        <w:rPr>
          <w:rFonts w:asciiTheme="minorHAnsi" w:hAnsiTheme="minorHAnsi" w:cstheme="minorHAnsi"/>
          <w:b/>
          <w:bCs/>
          <w:sz w:val="24"/>
          <w:szCs w:val="24"/>
          <w:u w:val="single"/>
        </w:rPr>
      </w:pPr>
      <w:r>
        <w:rPr>
          <w:rFonts w:asciiTheme="minorHAnsi" w:hAnsiTheme="minorHAnsi" w:cstheme="minorHAnsi"/>
          <w:b/>
          <w:bCs/>
          <w:sz w:val="24"/>
          <w:szCs w:val="24"/>
          <w:u w:val="single"/>
        </w:rPr>
        <w:t>ΚΕΦΑΛΑΙΟ ΤΡΙΤΟ: Κατάταξη υποψηφίων</w:t>
      </w:r>
    </w:p>
    <w:p w14:paraId="58C639E5" w14:textId="77777777" w:rsidR="002F012A" w:rsidRDefault="00172DA8">
      <w:pPr>
        <w:pStyle w:val="a4"/>
        <w:tabs>
          <w:tab w:val="left" w:pos="0"/>
        </w:tabs>
        <w:spacing w:line="360" w:lineRule="auto"/>
        <w:jc w:val="both"/>
        <w:rPr>
          <w:rFonts w:asciiTheme="minorHAnsi" w:hAnsiTheme="minorHAnsi" w:cstheme="minorHAnsi"/>
          <w:sz w:val="24"/>
          <w:szCs w:val="24"/>
        </w:rPr>
      </w:pPr>
      <w:r>
        <w:rPr>
          <w:rFonts w:asciiTheme="minorHAnsi" w:hAnsiTheme="minorHAnsi" w:cstheme="minorHAnsi"/>
          <w:sz w:val="24"/>
          <w:szCs w:val="24"/>
        </w:rPr>
        <w:t>Αφού η υπηρεσία μας επεξεργαστεί τις αιτήσεις των υποψηφίων, επιλέγει καταρχάς τους υποψήφιους οι οποίοι διαθέτουν τα κύρια προσόντα της ειδικότητας, και εφόσον δεν υφίστανται, τους έχοντες τα επικουρικά. Στη συνέχεια τους καλεί για τη δομημένη συνέντευξη του Κεφαλαίου ΙΙΙ του παραρτήματος εντός δέκα (10) ημερών από την καταληκτική ημερομηνία υποβολής των αιτήσεων. Η ακριβής ημερομηνία και ο τρόπος εκτέλεσης των συνεντεύξεων θα ανακοινωθεί στην ιστοσελίδα του φορέα (</w:t>
      </w:r>
      <w:hyperlink r:id="rId17" w:history="1">
        <w:r>
          <w:rPr>
            <w:rStyle w:val="-"/>
            <w:rFonts w:asciiTheme="minorHAnsi" w:hAnsiTheme="minorHAnsi" w:cstheme="minorHAnsi"/>
            <w:sz w:val="24"/>
            <w:szCs w:val="24"/>
          </w:rPr>
          <w:t>www.</w:t>
        </w:r>
        <w:r>
          <w:rPr>
            <w:rStyle w:val="-"/>
            <w:rFonts w:asciiTheme="minorHAnsi" w:hAnsiTheme="minorHAnsi" w:cstheme="minorHAnsi"/>
            <w:sz w:val="24"/>
            <w:szCs w:val="24"/>
            <w:lang w:val="en-US"/>
          </w:rPr>
          <w:t>ea</w:t>
        </w:r>
        <w:r>
          <w:rPr>
            <w:rStyle w:val="-"/>
            <w:rFonts w:asciiTheme="minorHAnsi" w:hAnsiTheme="minorHAnsi" w:cstheme="minorHAnsi"/>
            <w:sz w:val="24"/>
            <w:szCs w:val="24"/>
          </w:rPr>
          <w:t>@</w:t>
        </w:r>
        <w:r>
          <w:rPr>
            <w:rStyle w:val="-"/>
            <w:rFonts w:asciiTheme="minorHAnsi" w:hAnsiTheme="minorHAnsi" w:cstheme="minorHAnsi"/>
            <w:sz w:val="24"/>
            <w:szCs w:val="24"/>
            <w:lang w:val="en-US"/>
          </w:rPr>
          <w:t>e</w:t>
        </w:r>
        <w:r>
          <w:rPr>
            <w:rStyle w:val="-"/>
            <w:rFonts w:asciiTheme="minorHAnsi" w:hAnsiTheme="minorHAnsi" w:cstheme="minorHAnsi"/>
            <w:sz w:val="24"/>
            <w:szCs w:val="24"/>
          </w:rPr>
          <w:t>-</w:t>
        </w:r>
        <w:r>
          <w:rPr>
            <w:rStyle w:val="-"/>
            <w:rFonts w:asciiTheme="minorHAnsi" w:hAnsiTheme="minorHAnsi" w:cstheme="minorHAnsi"/>
            <w:sz w:val="24"/>
            <w:szCs w:val="24"/>
            <w:lang w:val="en-US"/>
          </w:rPr>
          <w:t>a</w:t>
        </w:r>
        <w:r>
          <w:rPr>
            <w:rStyle w:val="-"/>
            <w:rFonts w:asciiTheme="minorHAnsi" w:hAnsiTheme="minorHAnsi" w:cstheme="minorHAnsi"/>
            <w:sz w:val="24"/>
            <w:szCs w:val="24"/>
          </w:rPr>
          <w:t>.</w:t>
        </w:r>
        <w:proofErr w:type="spellStart"/>
        <w:r>
          <w:rPr>
            <w:rStyle w:val="-"/>
            <w:rFonts w:asciiTheme="minorHAnsi" w:hAnsiTheme="minorHAnsi" w:cstheme="minorHAnsi"/>
            <w:sz w:val="24"/>
            <w:szCs w:val="24"/>
          </w:rPr>
          <w:t>gr</w:t>
        </w:r>
        <w:proofErr w:type="spellEnd"/>
      </w:hyperlink>
      <w:r>
        <w:rPr>
          <w:rFonts w:asciiTheme="minorHAnsi" w:hAnsiTheme="minorHAnsi" w:cstheme="minorHAnsi"/>
          <w:sz w:val="24"/>
          <w:szCs w:val="24"/>
        </w:rPr>
        <w:t xml:space="preserve"> ). Κατόπιν της διεξαγωγής των συνεντεύξεων η αρμόδια επιτροπή που θα συσταθεί για την αξιολόγηση των αιτήσεων κατατάσσει βάσει των κριτηρίων αξιολόγησης όπως αυτά αναλυτικά αναφέρονται στην παρούσα ανακοίνωση. </w:t>
      </w:r>
      <w:r>
        <w:rPr>
          <w:rFonts w:asciiTheme="minorHAnsi" w:hAnsiTheme="minorHAnsi" w:cstheme="minorHAnsi"/>
          <w:b/>
          <w:bCs/>
          <w:sz w:val="24"/>
          <w:szCs w:val="24"/>
        </w:rPr>
        <w:t>Η κατάταξη</w:t>
      </w:r>
      <w:r>
        <w:rPr>
          <w:rFonts w:asciiTheme="minorHAnsi" w:hAnsiTheme="minorHAnsi" w:cstheme="minorHAnsi"/>
          <w:sz w:val="24"/>
          <w:szCs w:val="24"/>
        </w:rPr>
        <w:t xml:space="preserve"> των υποψηφίων, βάσει της οποίας θα γίνει η </w:t>
      </w:r>
      <w:r>
        <w:rPr>
          <w:rFonts w:asciiTheme="minorHAnsi" w:hAnsiTheme="minorHAnsi" w:cstheme="minorHAnsi"/>
          <w:b/>
          <w:bCs/>
          <w:sz w:val="24"/>
          <w:szCs w:val="24"/>
        </w:rPr>
        <w:t>τελική επιλογή</w:t>
      </w:r>
      <w:r>
        <w:rPr>
          <w:rFonts w:asciiTheme="minorHAnsi" w:hAnsiTheme="minorHAnsi" w:cstheme="minorHAnsi"/>
          <w:sz w:val="24"/>
          <w:szCs w:val="24"/>
        </w:rPr>
        <w:t xml:space="preserve"> για τη σύναψη της σύμβασης μίσθωσης έργου, πραγματοποιείται ως εξής:</w:t>
      </w:r>
    </w:p>
    <w:p w14:paraId="7377448B" w14:textId="77777777" w:rsidR="002F012A" w:rsidRDefault="00172DA8">
      <w:pPr>
        <w:pStyle w:val="a4"/>
        <w:tabs>
          <w:tab w:val="left" w:pos="0"/>
        </w:tabs>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1. </w:t>
      </w:r>
      <w:r>
        <w:rPr>
          <w:rFonts w:asciiTheme="minorHAnsi" w:hAnsiTheme="minorHAnsi" w:cstheme="minorHAnsi"/>
          <w:b/>
          <w:bCs/>
          <w:sz w:val="24"/>
          <w:szCs w:val="24"/>
        </w:rPr>
        <w:t>Προηγούνται</w:t>
      </w:r>
      <w:r>
        <w:rPr>
          <w:rFonts w:asciiTheme="minorHAnsi" w:hAnsiTheme="minorHAnsi" w:cstheme="minorHAnsi"/>
          <w:sz w:val="24"/>
          <w:szCs w:val="24"/>
        </w:rPr>
        <w:t xml:space="preserve"> στην κατάταξη οι υποψήφιοι που διαθέτουν τα </w:t>
      </w:r>
      <w:r>
        <w:rPr>
          <w:rFonts w:asciiTheme="minorHAnsi" w:hAnsiTheme="minorHAnsi" w:cstheme="minorHAnsi"/>
          <w:b/>
          <w:bCs/>
          <w:sz w:val="24"/>
          <w:szCs w:val="24"/>
        </w:rPr>
        <w:t>κύρια προσόντα</w:t>
      </w:r>
      <w:r>
        <w:rPr>
          <w:rFonts w:asciiTheme="minorHAnsi" w:hAnsiTheme="minorHAnsi" w:cstheme="minorHAnsi"/>
          <w:sz w:val="24"/>
          <w:szCs w:val="24"/>
        </w:rPr>
        <w:t xml:space="preserve"> της ειδικότητας και ακολουθούν οι έχοντες τα επικουρικά.</w:t>
      </w:r>
    </w:p>
    <w:p w14:paraId="099B9BF0" w14:textId="77777777" w:rsidR="002F012A" w:rsidRDefault="00172DA8">
      <w:pPr>
        <w:pStyle w:val="a4"/>
        <w:tabs>
          <w:tab w:val="left" w:pos="0"/>
        </w:tabs>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2. Η κατάταξη μεταξύ των υποψηφίων που έχουν τα ίδια προσόντα (κύρια ή επικουρικά) γίνεται κατά φθίνουσα σειρά με βάση τη </w:t>
      </w:r>
      <w:r>
        <w:rPr>
          <w:rFonts w:asciiTheme="minorHAnsi" w:hAnsiTheme="minorHAnsi" w:cstheme="minorHAnsi"/>
          <w:b/>
          <w:bCs/>
          <w:sz w:val="24"/>
          <w:szCs w:val="24"/>
        </w:rPr>
        <w:t>συνολική βαθμολογία</w:t>
      </w:r>
      <w:r>
        <w:rPr>
          <w:rFonts w:asciiTheme="minorHAnsi" w:hAnsiTheme="minorHAnsi" w:cstheme="minorHAnsi"/>
          <w:sz w:val="24"/>
          <w:szCs w:val="24"/>
        </w:rPr>
        <w:t xml:space="preserve"> που συγκεντρώνουν από τα βαθμολογούμενα κριτήρια κατάταξης.</w:t>
      </w:r>
    </w:p>
    <w:p w14:paraId="688FFFB0" w14:textId="77777777" w:rsidR="002F012A" w:rsidRDefault="00172DA8">
      <w:pPr>
        <w:pStyle w:val="a4"/>
        <w:tabs>
          <w:tab w:val="left" w:pos="0"/>
        </w:tabs>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3. Στην περίπτωση </w:t>
      </w:r>
      <w:r>
        <w:rPr>
          <w:rFonts w:asciiTheme="minorHAnsi" w:hAnsiTheme="minorHAnsi" w:cstheme="minorHAnsi"/>
          <w:b/>
          <w:bCs/>
          <w:sz w:val="24"/>
          <w:szCs w:val="24"/>
        </w:rPr>
        <w:t>ισοβαθμίας</w:t>
      </w:r>
      <w:r>
        <w:rPr>
          <w:rFonts w:asciiTheme="minorHAnsi" w:hAnsiTheme="minorHAnsi" w:cstheme="minorHAnsi"/>
          <w:sz w:val="24"/>
          <w:szCs w:val="24"/>
        </w:rPr>
        <w:t xml:space="preserve"> υποψηφίων στη συνολική βαθμολογία προηγείται αυτός που έχει τις περισσότερες μονάδες στο πρώτο βαθμολογούμενο κριτήριο και, αν αυτές συμπίπτουν, αυτός</w:t>
      </w:r>
    </w:p>
    <w:p w14:paraId="06426E5E" w14:textId="77777777" w:rsidR="002F012A" w:rsidRDefault="00172DA8">
      <w:pPr>
        <w:pStyle w:val="a4"/>
        <w:tabs>
          <w:tab w:val="left" w:pos="0"/>
        </w:tabs>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που έχει τις περισσότερες μονάδες στο δεύτερο κριτήριο και ούτω καθεξής. </w:t>
      </w:r>
    </w:p>
    <w:p w14:paraId="7019A47B" w14:textId="77777777" w:rsidR="002F012A" w:rsidRDefault="00172DA8">
      <w:pPr>
        <w:pStyle w:val="a4"/>
        <w:tabs>
          <w:tab w:val="left" w:pos="0"/>
        </w:tabs>
        <w:spacing w:line="360" w:lineRule="auto"/>
        <w:jc w:val="both"/>
        <w:rPr>
          <w:rFonts w:asciiTheme="minorHAnsi" w:hAnsiTheme="minorHAnsi" w:cstheme="minorHAnsi"/>
          <w:sz w:val="24"/>
          <w:szCs w:val="24"/>
        </w:rPr>
      </w:pPr>
      <w:r>
        <w:rPr>
          <w:rFonts w:asciiTheme="minorHAnsi" w:hAnsiTheme="minorHAnsi" w:cstheme="minorHAnsi"/>
          <w:sz w:val="24"/>
          <w:szCs w:val="24"/>
        </w:rPr>
        <w:t>Αν εξαντληθούν όλα τα κριτήρια, η σειρά μεταξύ των υποψηφίων καθορίζεται με δημόσια κλήρωση.</w:t>
      </w:r>
    </w:p>
    <w:p w14:paraId="23336F16" w14:textId="77777777" w:rsidR="00A83F03" w:rsidRDefault="00A83F03">
      <w:pPr>
        <w:pStyle w:val="a4"/>
        <w:tabs>
          <w:tab w:val="left" w:pos="0"/>
        </w:tabs>
        <w:spacing w:line="360" w:lineRule="auto"/>
        <w:jc w:val="both"/>
        <w:rPr>
          <w:rFonts w:asciiTheme="minorHAnsi" w:hAnsiTheme="minorHAnsi" w:cstheme="minorHAnsi"/>
          <w:b/>
          <w:bCs/>
          <w:sz w:val="24"/>
          <w:szCs w:val="24"/>
          <w:u w:val="single"/>
        </w:rPr>
      </w:pPr>
    </w:p>
    <w:p w14:paraId="12FC0335" w14:textId="7A7986C0" w:rsidR="002F012A" w:rsidRDefault="00172DA8">
      <w:pPr>
        <w:pStyle w:val="a4"/>
        <w:tabs>
          <w:tab w:val="left" w:pos="0"/>
        </w:tabs>
        <w:spacing w:line="360" w:lineRule="auto"/>
        <w:jc w:val="both"/>
        <w:rPr>
          <w:rFonts w:asciiTheme="minorHAnsi" w:hAnsiTheme="minorHAnsi" w:cstheme="minorHAnsi"/>
          <w:b/>
          <w:bCs/>
          <w:sz w:val="24"/>
          <w:szCs w:val="24"/>
          <w:u w:val="single"/>
        </w:rPr>
      </w:pPr>
      <w:r>
        <w:rPr>
          <w:rFonts w:asciiTheme="minorHAnsi" w:hAnsiTheme="minorHAnsi" w:cstheme="minorHAnsi"/>
          <w:b/>
          <w:bCs/>
          <w:sz w:val="24"/>
          <w:szCs w:val="24"/>
          <w:u w:val="single"/>
        </w:rPr>
        <w:lastRenderedPageBreak/>
        <w:t>ΚΕΦΑΛΑΙΟ ΤΕΤΑΡΤΟ: Ανάρτηση πινάκων και υποβολή ενστάσεων</w:t>
      </w:r>
    </w:p>
    <w:p w14:paraId="12DA7FB5" w14:textId="77777777" w:rsidR="002F012A" w:rsidRDefault="00172DA8">
      <w:pPr>
        <w:pStyle w:val="a4"/>
        <w:tabs>
          <w:tab w:val="left" w:pos="0"/>
        </w:tabs>
        <w:spacing w:line="360" w:lineRule="auto"/>
        <w:jc w:val="both"/>
        <w:rPr>
          <w:rFonts w:asciiTheme="minorHAnsi" w:hAnsiTheme="minorHAnsi" w:cstheme="minorHAnsi"/>
          <w:sz w:val="24"/>
          <w:szCs w:val="24"/>
        </w:rPr>
      </w:pPr>
      <w:r>
        <w:rPr>
          <w:rFonts w:asciiTheme="minorHAnsi" w:hAnsiTheme="minorHAnsi" w:cstheme="minorHAnsi"/>
          <w:sz w:val="24"/>
          <w:szCs w:val="24"/>
        </w:rPr>
        <w:t>Μετά την κατάρτιση των πινάκων</w:t>
      </w:r>
      <w:r>
        <w:rPr>
          <w:rFonts w:asciiTheme="minorHAnsi" w:hAnsiTheme="minorHAnsi" w:cstheme="minorHAnsi"/>
          <w:b/>
          <w:bCs/>
          <w:sz w:val="24"/>
          <w:szCs w:val="24"/>
        </w:rPr>
        <w:t>, η υπηρεσία μας θα αναρτήσει, το αργότερο μέσα σε είκοσι (20) ημέρες από τη λήξη της προθεσμίας υποβολής των αιτήσεων συμμετοχής, τους πίνακες κατάταξης των υποψηφίων στο χώρο του Επιμελητηρίου Αχαΐας</w:t>
      </w:r>
      <w:r>
        <w:rPr>
          <w:rFonts w:asciiTheme="minorHAnsi" w:hAnsiTheme="minorHAnsi" w:cstheme="minorHAnsi"/>
          <w:sz w:val="24"/>
          <w:szCs w:val="24"/>
        </w:rPr>
        <w:t xml:space="preserve"> και στην ιστοσελίδα της υπηρεσίας (</w:t>
      </w:r>
      <w:hyperlink r:id="rId18" w:history="1">
        <w:r>
          <w:rPr>
            <w:rStyle w:val="-"/>
            <w:rFonts w:asciiTheme="minorHAnsi" w:hAnsiTheme="minorHAnsi" w:cstheme="minorHAnsi"/>
            <w:sz w:val="24"/>
            <w:szCs w:val="24"/>
          </w:rPr>
          <w:t>www.</w:t>
        </w:r>
        <w:r>
          <w:rPr>
            <w:rStyle w:val="-"/>
            <w:rFonts w:asciiTheme="minorHAnsi" w:hAnsiTheme="minorHAnsi" w:cstheme="minorHAnsi"/>
            <w:sz w:val="24"/>
            <w:szCs w:val="24"/>
            <w:lang w:val="en-US"/>
          </w:rPr>
          <w:t>ea</w:t>
        </w:r>
        <w:r>
          <w:rPr>
            <w:rStyle w:val="-"/>
            <w:rFonts w:asciiTheme="minorHAnsi" w:hAnsiTheme="minorHAnsi" w:cstheme="minorHAnsi"/>
            <w:sz w:val="24"/>
            <w:szCs w:val="24"/>
          </w:rPr>
          <w:t>@</w:t>
        </w:r>
        <w:r>
          <w:rPr>
            <w:rStyle w:val="-"/>
            <w:rFonts w:asciiTheme="minorHAnsi" w:hAnsiTheme="minorHAnsi" w:cstheme="minorHAnsi"/>
            <w:sz w:val="24"/>
            <w:szCs w:val="24"/>
            <w:lang w:val="en-US"/>
          </w:rPr>
          <w:t>e</w:t>
        </w:r>
        <w:r>
          <w:rPr>
            <w:rStyle w:val="-"/>
            <w:rFonts w:asciiTheme="minorHAnsi" w:hAnsiTheme="minorHAnsi" w:cstheme="minorHAnsi"/>
            <w:sz w:val="24"/>
            <w:szCs w:val="24"/>
          </w:rPr>
          <w:t>-</w:t>
        </w:r>
        <w:r>
          <w:rPr>
            <w:rStyle w:val="-"/>
            <w:rFonts w:asciiTheme="minorHAnsi" w:hAnsiTheme="minorHAnsi" w:cstheme="minorHAnsi"/>
            <w:sz w:val="24"/>
            <w:szCs w:val="24"/>
            <w:lang w:val="en-US"/>
          </w:rPr>
          <w:t>a</w:t>
        </w:r>
        <w:r>
          <w:rPr>
            <w:rStyle w:val="-"/>
            <w:rFonts w:asciiTheme="minorHAnsi" w:hAnsiTheme="minorHAnsi" w:cstheme="minorHAnsi"/>
            <w:sz w:val="24"/>
            <w:szCs w:val="24"/>
          </w:rPr>
          <w:t>.</w:t>
        </w:r>
        <w:proofErr w:type="spellStart"/>
        <w:r>
          <w:rPr>
            <w:rStyle w:val="-"/>
            <w:rFonts w:asciiTheme="minorHAnsi" w:hAnsiTheme="minorHAnsi" w:cstheme="minorHAnsi"/>
            <w:sz w:val="24"/>
            <w:szCs w:val="24"/>
          </w:rPr>
          <w:t>gr</w:t>
        </w:r>
        <w:proofErr w:type="spellEnd"/>
      </w:hyperlink>
      <w:r>
        <w:rPr>
          <w:rFonts w:asciiTheme="minorHAnsi" w:hAnsiTheme="minorHAnsi" w:cstheme="minorHAnsi"/>
          <w:sz w:val="24"/>
          <w:szCs w:val="24"/>
        </w:rPr>
        <w:t xml:space="preserve"> ), ενώ θα συνταχθεί </w:t>
      </w:r>
      <w:r>
        <w:rPr>
          <w:rFonts w:asciiTheme="minorHAnsi" w:hAnsiTheme="minorHAnsi" w:cstheme="minorHAnsi"/>
          <w:b/>
          <w:bCs/>
          <w:sz w:val="24"/>
          <w:szCs w:val="24"/>
        </w:rPr>
        <w:t>και σχετικό πρακτικό ανάρτησης</w:t>
      </w:r>
      <w:r>
        <w:rPr>
          <w:rFonts w:asciiTheme="minorHAnsi" w:hAnsiTheme="minorHAnsi" w:cstheme="minorHAnsi"/>
          <w:sz w:val="24"/>
          <w:szCs w:val="24"/>
        </w:rPr>
        <w:t xml:space="preserve"> το οποίο θα υπογραφεί από δύο (2) υπαλλήλους της υπηρεσίας.</w:t>
      </w:r>
    </w:p>
    <w:p w14:paraId="5BE7171D" w14:textId="77777777" w:rsidR="002F012A" w:rsidRDefault="00172DA8">
      <w:pPr>
        <w:pStyle w:val="a4"/>
        <w:tabs>
          <w:tab w:val="left" w:pos="0"/>
        </w:tabs>
        <w:spacing w:line="360" w:lineRule="auto"/>
        <w:jc w:val="both"/>
        <w:rPr>
          <w:rFonts w:asciiTheme="minorHAnsi" w:hAnsiTheme="minorHAnsi" w:cstheme="minorHAnsi"/>
          <w:sz w:val="24"/>
          <w:szCs w:val="24"/>
        </w:rPr>
      </w:pPr>
      <w:r>
        <w:rPr>
          <w:rFonts w:asciiTheme="minorHAnsi" w:hAnsiTheme="minorHAnsi" w:cstheme="minorHAnsi"/>
          <w:sz w:val="24"/>
          <w:szCs w:val="24"/>
        </w:rPr>
        <w:t>Κατά των πινάκων αυτών επιτρέπεται στους ενδιαφερόμενους η άσκηση</w:t>
      </w:r>
      <w:r>
        <w:rPr>
          <w:rFonts w:asciiTheme="minorHAnsi" w:hAnsiTheme="minorHAnsi" w:cstheme="minorHAnsi"/>
          <w:b/>
          <w:bCs/>
          <w:sz w:val="24"/>
          <w:szCs w:val="24"/>
        </w:rPr>
        <w:t xml:space="preserve"> ένστασης</w:t>
      </w:r>
      <w:r>
        <w:rPr>
          <w:rFonts w:asciiTheme="minorHAnsi" w:hAnsiTheme="minorHAnsi" w:cstheme="minorHAnsi"/>
          <w:sz w:val="24"/>
          <w:szCs w:val="24"/>
        </w:rPr>
        <w:t xml:space="preserve"> μέσα σε αποκλειστική </w:t>
      </w:r>
      <w:r>
        <w:rPr>
          <w:rFonts w:asciiTheme="minorHAnsi" w:hAnsiTheme="minorHAnsi" w:cstheme="minorHAnsi"/>
          <w:b/>
          <w:bCs/>
          <w:sz w:val="24"/>
          <w:szCs w:val="24"/>
        </w:rPr>
        <w:t>προθεσμία δέκα (10) ημερών</w:t>
      </w:r>
      <w:r>
        <w:rPr>
          <w:rFonts w:asciiTheme="minorHAnsi" w:hAnsiTheme="minorHAnsi" w:cstheme="minorHAnsi"/>
          <w:sz w:val="24"/>
          <w:szCs w:val="24"/>
        </w:rPr>
        <w:t xml:space="preserve"> (υπολογιζόμενες ημερολογιακά) η οποία αρχίζει από την επόμενη ημέρα της ανάρτησής τους. Η ένσταση κατατίθεται αποκλειστικά ηλεκτρονικά στη διεύθυνση </w:t>
      </w:r>
      <w:hyperlink r:id="rId19" w:history="1">
        <w:r>
          <w:rPr>
            <w:rStyle w:val="-"/>
            <w:rFonts w:asciiTheme="minorHAnsi" w:hAnsiTheme="minorHAnsi" w:cstheme="minorHAnsi"/>
            <w:sz w:val="24"/>
            <w:szCs w:val="24"/>
            <w:lang w:val="en-US"/>
          </w:rPr>
          <w:t>ea</w:t>
        </w:r>
        <w:r>
          <w:rPr>
            <w:rStyle w:val="-"/>
            <w:rFonts w:asciiTheme="minorHAnsi" w:hAnsiTheme="minorHAnsi" w:cstheme="minorHAnsi"/>
            <w:sz w:val="24"/>
            <w:szCs w:val="24"/>
          </w:rPr>
          <w:t>@</w:t>
        </w:r>
        <w:r>
          <w:rPr>
            <w:rStyle w:val="-"/>
            <w:rFonts w:asciiTheme="minorHAnsi" w:hAnsiTheme="minorHAnsi" w:cstheme="minorHAnsi"/>
            <w:sz w:val="24"/>
            <w:szCs w:val="24"/>
            <w:lang w:val="en-US"/>
          </w:rPr>
          <w:t>e</w:t>
        </w:r>
        <w:r>
          <w:rPr>
            <w:rStyle w:val="-"/>
            <w:rFonts w:asciiTheme="minorHAnsi" w:hAnsiTheme="minorHAnsi" w:cstheme="minorHAnsi"/>
            <w:sz w:val="24"/>
            <w:szCs w:val="24"/>
          </w:rPr>
          <w:t>-</w:t>
        </w:r>
        <w:r>
          <w:rPr>
            <w:rStyle w:val="-"/>
            <w:rFonts w:asciiTheme="minorHAnsi" w:hAnsiTheme="minorHAnsi" w:cstheme="minorHAnsi"/>
            <w:sz w:val="24"/>
            <w:szCs w:val="24"/>
            <w:lang w:val="en-US"/>
          </w:rPr>
          <w:t>a</w:t>
        </w:r>
        <w:r>
          <w:rPr>
            <w:rStyle w:val="-"/>
            <w:rFonts w:asciiTheme="minorHAnsi" w:hAnsiTheme="minorHAnsi" w:cstheme="minorHAnsi"/>
            <w:sz w:val="24"/>
            <w:szCs w:val="24"/>
          </w:rPr>
          <w:t>.</w:t>
        </w:r>
        <w:r>
          <w:rPr>
            <w:rStyle w:val="-"/>
            <w:rFonts w:asciiTheme="minorHAnsi" w:hAnsiTheme="minorHAnsi" w:cstheme="minorHAnsi"/>
            <w:sz w:val="24"/>
            <w:szCs w:val="24"/>
            <w:lang w:val="en-US"/>
          </w:rPr>
          <w:t>gr</w:t>
        </w:r>
      </w:hyperlink>
      <w:r>
        <w:rPr>
          <w:rFonts w:asciiTheme="minorHAnsi" w:hAnsiTheme="minorHAnsi" w:cstheme="minorHAnsi"/>
          <w:sz w:val="24"/>
          <w:szCs w:val="24"/>
        </w:rPr>
        <w:t xml:space="preserve">  και εξετάζεται από το αρμόδιο όργανο.</w:t>
      </w:r>
    </w:p>
    <w:p w14:paraId="61CDCEAD" w14:textId="77777777" w:rsidR="002F012A" w:rsidRDefault="002F012A">
      <w:pPr>
        <w:pStyle w:val="a4"/>
        <w:tabs>
          <w:tab w:val="left" w:pos="0"/>
        </w:tabs>
        <w:spacing w:line="360" w:lineRule="auto"/>
        <w:jc w:val="both"/>
        <w:rPr>
          <w:rFonts w:asciiTheme="minorHAnsi" w:hAnsiTheme="minorHAnsi" w:cstheme="minorHAnsi"/>
          <w:b/>
          <w:bCs/>
          <w:sz w:val="24"/>
          <w:szCs w:val="24"/>
        </w:rPr>
      </w:pPr>
    </w:p>
    <w:p w14:paraId="7F88DC6B" w14:textId="77777777" w:rsidR="002F012A" w:rsidRDefault="00172DA8">
      <w:pPr>
        <w:pStyle w:val="a4"/>
        <w:tabs>
          <w:tab w:val="left" w:pos="0"/>
        </w:tabs>
        <w:spacing w:line="360" w:lineRule="auto"/>
        <w:jc w:val="both"/>
        <w:rPr>
          <w:rFonts w:asciiTheme="minorHAnsi" w:hAnsiTheme="minorHAnsi" w:cstheme="minorHAnsi"/>
          <w:b/>
          <w:bCs/>
          <w:sz w:val="24"/>
          <w:szCs w:val="24"/>
          <w:u w:val="single"/>
        </w:rPr>
      </w:pPr>
      <w:r>
        <w:rPr>
          <w:rFonts w:asciiTheme="minorHAnsi" w:hAnsiTheme="minorHAnsi" w:cstheme="minorHAnsi"/>
          <w:b/>
          <w:bCs/>
          <w:sz w:val="24"/>
          <w:szCs w:val="24"/>
          <w:u w:val="single"/>
        </w:rPr>
        <w:t>ΚΕΦΑΛΑΙΟ ΠΕΜΠΤΟ: Απασχόληση</w:t>
      </w:r>
    </w:p>
    <w:p w14:paraId="77DBEACA" w14:textId="77777777" w:rsidR="002F012A" w:rsidRDefault="00172DA8">
      <w:pPr>
        <w:pStyle w:val="a4"/>
        <w:tabs>
          <w:tab w:val="left" w:pos="0"/>
        </w:tabs>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Η υπηρεσία δύναται να προβεί στη σύναψη σύμβασης μίσθωσης έργου με τους επιλεγέντες υποψηφίους </w:t>
      </w:r>
      <w:r>
        <w:rPr>
          <w:rFonts w:asciiTheme="minorHAnsi" w:hAnsiTheme="minorHAnsi" w:cstheme="minorHAnsi"/>
          <w:b/>
          <w:bCs/>
          <w:sz w:val="24"/>
          <w:szCs w:val="24"/>
        </w:rPr>
        <w:t>αμέσως μετά</w:t>
      </w:r>
      <w:r>
        <w:rPr>
          <w:rFonts w:asciiTheme="minorHAnsi" w:hAnsiTheme="minorHAnsi" w:cstheme="minorHAnsi"/>
          <w:sz w:val="24"/>
          <w:szCs w:val="24"/>
        </w:rPr>
        <w:t xml:space="preserve"> την κατάρτιση των πινάκων κατάταξης. Τυχόν </w:t>
      </w:r>
      <w:r>
        <w:rPr>
          <w:rFonts w:asciiTheme="minorHAnsi" w:hAnsiTheme="minorHAnsi" w:cstheme="minorHAnsi"/>
          <w:b/>
          <w:bCs/>
          <w:sz w:val="24"/>
          <w:szCs w:val="24"/>
        </w:rPr>
        <w:t>αναμόρφωση</w:t>
      </w:r>
      <w:r>
        <w:rPr>
          <w:rFonts w:asciiTheme="minorHAnsi" w:hAnsiTheme="minorHAnsi" w:cstheme="minorHAnsi"/>
          <w:sz w:val="24"/>
          <w:szCs w:val="24"/>
        </w:rPr>
        <w:t xml:space="preserve"> των πινάκων κατόπιν ένστασης, συνεπάγεται ανακατάταξη των υποψηφίων, εκτελείται </w:t>
      </w:r>
      <w:r>
        <w:rPr>
          <w:rFonts w:asciiTheme="minorHAnsi" w:hAnsiTheme="minorHAnsi" w:cstheme="minorHAnsi"/>
          <w:b/>
          <w:bCs/>
          <w:sz w:val="24"/>
          <w:szCs w:val="24"/>
        </w:rPr>
        <w:t>υποχρεωτικά</w:t>
      </w:r>
      <w:r>
        <w:rPr>
          <w:rFonts w:asciiTheme="minorHAnsi" w:hAnsiTheme="minorHAnsi" w:cstheme="minorHAnsi"/>
          <w:sz w:val="24"/>
          <w:szCs w:val="24"/>
        </w:rPr>
        <w:t xml:space="preserve"> από το φορέα, ενώ </w:t>
      </w:r>
      <w:proofErr w:type="spellStart"/>
      <w:r>
        <w:rPr>
          <w:rFonts w:asciiTheme="minorHAnsi" w:hAnsiTheme="minorHAnsi" w:cstheme="minorHAnsi"/>
          <w:sz w:val="24"/>
          <w:szCs w:val="24"/>
        </w:rPr>
        <w:t>λύεται</w:t>
      </w:r>
      <w:proofErr w:type="spellEnd"/>
      <w:r>
        <w:rPr>
          <w:rFonts w:asciiTheme="minorHAnsi" w:hAnsiTheme="minorHAnsi" w:cstheme="minorHAnsi"/>
          <w:sz w:val="24"/>
          <w:szCs w:val="24"/>
        </w:rPr>
        <w:t xml:space="preserve"> η σύμβαση μίσθωσης έργου με τους υποψηφίους οι οποίοι δεν δικαιούνται απασχόλησης βάσει της νέας κατάταξης. Οι υποψήφιοι αυτοί λαμβάνουν τις αποδοχές που προβλέπονται για την απασχόλησή τους έως την ημέρα της λύσης της σύμβασης, χωρίς οποιαδήποτε αποζημίωση από την αιτία αυτή.</w:t>
      </w:r>
    </w:p>
    <w:p w14:paraId="4A04ABA0" w14:textId="77777777" w:rsidR="002F012A" w:rsidRDefault="00172DA8">
      <w:pPr>
        <w:pStyle w:val="a4"/>
        <w:tabs>
          <w:tab w:val="left" w:pos="0"/>
        </w:tabs>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Απασχολούμενοι που αποχωρούν πριν από τη λήξη της σύμβασής τους, </w:t>
      </w:r>
      <w:r>
        <w:rPr>
          <w:rFonts w:asciiTheme="minorHAnsi" w:hAnsiTheme="minorHAnsi" w:cstheme="minorHAnsi"/>
          <w:b/>
          <w:bCs/>
          <w:sz w:val="24"/>
          <w:szCs w:val="24"/>
        </w:rPr>
        <w:t>αντικαθίστανται</w:t>
      </w:r>
      <w:r>
        <w:rPr>
          <w:rFonts w:asciiTheme="minorHAnsi" w:hAnsiTheme="minorHAnsi" w:cstheme="minorHAnsi"/>
          <w:sz w:val="24"/>
          <w:szCs w:val="24"/>
        </w:rPr>
        <w:t xml:space="preserve"> με άλλους από τους εγγεγραμμένους και διαθέσιμους στον πίνακα της οικείας ειδικότητας, κατά τη σειρά εγγραφής τους σε αυτόν.</w:t>
      </w:r>
    </w:p>
    <w:p w14:paraId="0F1ACE2D" w14:textId="77777777" w:rsidR="002F012A" w:rsidRDefault="00172DA8">
      <w:pPr>
        <w:pStyle w:val="a4"/>
        <w:tabs>
          <w:tab w:val="left" w:pos="0"/>
        </w:tabs>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Σε κάθε περίπτωση, οι υποψήφιοι που επιλέγονται είτε κατόπιν αναμόρφωσης των πινάκων είτε λόγω αντικατάστασης </w:t>
      </w:r>
      <w:proofErr w:type="spellStart"/>
      <w:r>
        <w:rPr>
          <w:rFonts w:asciiTheme="minorHAnsi" w:hAnsiTheme="minorHAnsi" w:cstheme="minorHAnsi"/>
          <w:sz w:val="24"/>
          <w:szCs w:val="24"/>
        </w:rPr>
        <w:t>αποχωρούντων</w:t>
      </w:r>
      <w:proofErr w:type="spellEnd"/>
      <w:r>
        <w:rPr>
          <w:rFonts w:asciiTheme="minorHAnsi" w:hAnsiTheme="minorHAnsi" w:cstheme="minorHAnsi"/>
          <w:sz w:val="24"/>
          <w:szCs w:val="24"/>
        </w:rPr>
        <w:t xml:space="preserve"> υποψηφίων, απασχολούνται για το </w:t>
      </w:r>
      <w:r>
        <w:rPr>
          <w:rFonts w:asciiTheme="minorHAnsi" w:hAnsiTheme="minorHAnsi" w:cstheme="minorHAnsi"/>
          <w:b/>
          <w:bCs/>
          <w:sz w:val="24"/>
          <w:szCs w:val="24"/>
        </w:rPr>
        <w:t>υπολειπόμενο</w:t>
      </w:r>
      <w:r>
        <w:rPr>
          <w:rFonts w:asciiTheme="minorHAnsi" w:hAnsiTheme="minorHAnsi" w:cstheme="minorHAnsi"/>
          <w:sz w:val="24"/>
          <w:szCs w:val="24"/>
        </w:rPr>
        <w:t xml:space="preserve">, κατά περίπτωση, χρονικό διάστημα και μέχρι συμπληρώσεως της </w:t>
      </w:r>
      <w:r>
        <w:rPr>
          <w:rFonts w:asciiTheme="minorHAnsi" w:hAnsiTheme="minorHAnsi" w:cstheme="minorHAnsi"/>
          <w:b/>
          <w:bCs/>
          <w:sz w:val="24"/>
          <w:szCs w:val="24"/>
        </w:rPr>
        <w:t>εγκεκριμένης διάρκειας</w:t>
      </w:r>
      <w:r>
        <w:rPr>
          <w:rFonts w:asciiTheme="minorHAnsi" w:hAnsiTheme="minorHAnsi" w:cstheme="minorHAnsi"/>
          <w:sz w:val="24"/>
          <w:szCs w:val="24"/>
        </w:rPr>
        <w:t xml:space="preserve"> της σύμβασης μίσθωσης έργου.</w:t>
      </w:r>
    </w:p>
    <w:p w14:paraId="4D930B58" w14:textId="77777777" w:rsidR="002F012A" w:rsidRDefault="00172DA8">
      <w:pPr>
        <w:pStyle w:val="a4"/>
        <w:tabs>
          <w:tab w:val="left" w:pos="0"/>
        </w:tabs>
        <w:spacing w:line="360" w:lineRule="auto"/>
        <w:jc w:val="both"/>
        <w:rPr>
          <w:rFonts w:asciiTheme="minorHAnsi" w:hAnsiTheme="minorHAnsi" w:cstheme="minorHAnsi"/>
          <w:b/>
          <w:bCs/>
          <w:sz w:val="24"/>
          <w:szCs w:val="24"/>
        </w:rPr>
      </w:pPr>
      <w:r>
        <w:rPr>
          <w:rFonts w:asciiTheme="minorHAnsi" w:hAnsiTheme="minorHAnsi" w:cstheme="minorHAnsi"/>
          <w:b/>
          <w:bCs/>
          <w:sz w:val="24"/>
          <w:szCs w:val="24"/>
          <w:u w:val="single"/>
        </w:rPr>
        <w:t>ΑΝΑΠΟΣΠΑΣΤΟ ΤΜΗΜΑ</w:t>
      </w:r>
      <w:r>
        <w:rPr>
          <w:rFonts w:asciiTheme="minorHAnsi" w:hAnsiTheme="minorHAnsi" w:cstheme="minorHAnsi"/>
          <w:b/>
          <w:bCs/>
          <w:sz w:val="24"/>
          <w:szCs w:val="24"/>
        </w:rPr>
        <w:t xml:space="preserve"> της παρούσας ανακοίνωσης αποτελεί και το «Παράρτημα ανακοινώσεων Συμβάσεων Μίσθωσης Έργου (ΣΜΕ)» με σήμανση έκδοσης «ΣΜΕ.2.2023», το οποίο περιλαμβάνει: i) οδηγίες για τη συμπλήρωση της αίτησης – υπεύθυνης δήλωσης με κωδικό ΕΝΤΥΠΟ ΣΜΕ.2.2023,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w:t>
      </w:r>
      <w:proofErr w:type="spellStart"/>
      <w:r>
        <w:rPr>
          <w:rFonts w:asciiTheme="minorHAnsi" w:hAnsiTheme="minorHAnsi" w:cstheme="minorHAnsi"/>
          <w:b/>
          <w:bCs/>
          <w:sz w:val="24"/>
          <w:szCs w:val="24"/>
        </w:rPr>
        <w:t>ii</w:t>
      </w:r>
      <w:proofErr w:type="spellEnd"/>
      <w:r>
        <w:rPr>
          <w:rFonts w:asciiTheme="minorHAnsi" w:hAnsiTheme="minorHAnsi" w:cstheme="minorHAnsi"/>
          <w:b/>
          <w:bCs/>
          <w:sz w:val="24"/>
          <w:szCs w:val="24"/>
        </w:rPr>
        <w:t xml:space="preserve">) τα δικαιολογητικά που απαιτούνται για την έγκυρη συμμετοχή τους στη διαδικασία επιλογής και </w:t>
      </w:r>
      <w:proofErr w:type="spellStart"/>
      <w:r>
        <w:rPr>
          <w:rFonts w:asciiTheme="minorHAnsi" w:hAnsiTheme="minorHAnsi" w:cstheme="minorHAnsi"/>
          <w:b/>
          <w:bCs/>
          <w:sz w:val="24"/>
          <w:szCs w:val="24"/>
        </w:rPr>
        <w:t>iii</w:t>
      </w:r>
      <w:proofErr w:type="spellEnd"/>
      <w:r>
        <w:rPr>
          <w:rFonts w:asciiTheme="minorHAnsi" w:hAnsiTheme="minorHAnsi" w:cstheme="minorHAnsi"/>
          <w:b/>
          <w:bCs/>
          <w:sz w:val="24"/>
          <w:szCs w:val="24"/>
        </w:rPr>
        <w:t>) στοιχεία για τη δομημένη συνέντευξη.</w:t>
      </w:r>
    </w:p>
    <w:p w14:paraId="23DE523C" w14:textId="77777777" w:rsidR="002F012A" w:rsidRDefault="002F012A">
      <w:pPr>
        <w:pStyle w:val="a4"/>
        <w:tabs>
          <w:tab w:val="left" w:pos="0"/>
        </w:tabs>
        <w:spacing w:line="360" w:lineRule="auto"/>
        <w:jc w:val="both"/>
        <w:rPr>
          <w:rFonts w:asciiTheme="minorHAnsi" w:hAnsiTheme="minorHAnsi" w:cstheme="minorHAnsi"/>
          <w:b/>
          <w:bCs/>
          <w:sz w:val="24"/>
          <w:szCs w:val="24"/>
        </w:rPr>
      </w:pPr>
    </w:p>
    <w:p w14:paraId="5EA56CFF" w14:textId="6FA49D31" w:rsidR="002F012A" w:rsidRDefault="00172DA8" w:rsidP="00696A97">
      <w:pPr>
        <w:pStyle w:val="a4"/>
        <w:widowControl/>
        <w:autoSpaceDE/>
        <w:autoSpaceDN/>
        <w:spacing w:line="360" w:lineRule="auto"/>
        <w:jc w:val="center"/>
        <w:rPr>
          <w:rFonts w:asciiTheme="minorHAnsi" w:hAnsiTheme="minorHAnsi" w:cstheme="minorBidi"/>
          <w:sz w:val="24"/>
          <w:szCs w:val="24"/>
        </w:rPr>
      </w:pPr>
      <w:r w:rsidRPr="252DF789">
        <w:rPr>
          <w:rFonts w:asciiTheme="minorHAnsi" w:hAnsiTheme="minorHAnsi" w:cstheme="minorBidi"/>
          <w:sz w:val="24"/>
          <w:szCs w:val="24"/>
        </w:rPr>
        <w:t>Ο Πρόεδρος του Δ.Σ του</w:t>
      </w:r>
      <w:r w:rsidR="2A3B2F71" w:rsidRPr="252DF789">
        <w:rPr>
          <w:rFonts w:asciiTheme="minorHAnsi" w:hAnsiTheme="minorHAnsi" w:cstheme="minorBidi"/>
          <w:sz w:val="24"/>
          <w:szCs w:val="24"/>
        </w:rPr>
        <w:t xml:space="preserve"> </w:t>
      </w:r>
      <w:r w:rsidRPr="252DF789">
        <w:rPr>
          <w:rFonts w:asciiTheme="minorHAnsi" w:hAnsiTheme="minorHAnsi" w:cstheme="minorBidi"/>
          <w:sz w:val="24"/>
          <w:szCs w:val="24"/>
        </w:rPr>
        <w:t>Επιμελητηρίου Αχαΐας</w:t>
      </w:r>
    </w:p>
    <w:p w14:paraId="07459315" w14:textId="77777777" w:rsidR="002F012A" w:rsidRDefault="002F012A" w:rsidP="00696A97">
      <w:pPr>
        <w:pStyle w:val="a4"/>
        <w:widowControl/>
        <w:tabs>
          <w:tab w:val="left" w:pos="0"/>
        </w:tabs>
        <w:autoSpaceDE/>
        <w:autoSpaceDN/>
        <w:spacing w:line="360" w:lineRule="auto"/>
        <w:jc w:val="center"/>
        <w:rPr>
          <w:rFonts w:asciiTheme="minorHAnsi" w:hAnsiTheme="minorHAnsi" w:cstheme="minorHAnsi"/>
          <w:sz w:val="24"/>
          <w:szCs w:val="24"/>
        </w:rPr>
      </w:pPr>
    </w:p>
    <w:p w14:paraId="6537F28F" w14:textId="77777777" w:rsidR="002F012A" w:rsidRDefault="002F012A" w:rsidP="00696A97">
      <w:pPr>
        <w:pStyle w:val="a4"/>
        <w:widowControl/>
        <w:tabs>
          <w:tab w:val="left" w:pos="0"/>
        </w:tabs>
        <w:autoSpaceDE/>
        <w:autoSpaceDN/>
        <w:spacing w:line="360" w:lineRule="auto"/>
        <w:jc w:val="center"/>
        <w:rPr>
          <w:rFonts w:asciiTheme="minorHAnsi" w:hAnsiTheme="minorHAnsi" w:cstheme="minorHAnsi"/>
          <w:sz w:val="24"/>
          <w:szCs w:val="24"/>
        </w:rPr>
      </w:pPr>
    </w:p>
    <w:p w14:paraId="18670541" w14:textId="44D0312E" w:rsidR="002F012A" w:rsidRDefault="00172DA8" w:rsidP="00696A97">
      <w:pPr>
        <w:spacing w:line="360" w:lineRule="auto"/>
        <w:jc w:val="center"/>
        <w:rPr>
          <w:rFonts w:eastAsia="Tahoma"/>
          <w:sz w:val="24"/>
          <w:szCs w:val="24"/>
          <w:lang w:eastAsia="el-GR" w:bidi="el-GR"/>
        </w:rPr>
      </w:pPr>
      <w:bookmarkStart w:id="11" w:name="_Hlk42775017"/>
      <w:r w:rsidRPr="252DF789">
        <w:rPr>
          <w:rFonts w:eastAsia="Tahoma"/>
          <w:sz w:val="24"/>
          <w:szCs w:val="24"/>
          <w:lang w:eastAsia="el-GR" w:bidi="el-GR"/>
        </w:rPr>
        <w:t xml:space="preserve">Πλάτων </w:t>
      </w:r>
      <w:proofErr w:type="spellStart"/>
      <w:r w:rsidRPr="252DF789">
        <w:rPr>
          <w:rFonts w:eastAsia="Tahoma"/>
          <w:sz w:val="24"/>
          <w:szCs w:val="24"/>
          <w:lang w:eastAsia="el-GR" w:bidi="el-GR"/>
        </w:rPr>
        <w:t>Μαρλαφέκας</w:t>
      </w:r>
      <w:proofErr w:type="spellEnd"/>
    </w:p>
    <w:bookmarkEnd w:id="11"/>
    <w:p w14:paraId="144A5D23" w14:textId="77777777" w:rsidR="002F012A" w:rsidRDefault="002F012A">
      <w:pPr>
        <w:spacing w:before="107" w:line="360" w:lineRule="auto"/>
        <w:ind w:left="3038" w:right="2696" w:hanging="2"/>
        <w:jc w:val="center"/>
        <w:rPr>
          <w:rFonts w:cstheme="minorHAnsi"/>
          <w:b/>
          <w:sz w:val="24"/>
          <w:szCs w:val="24"/>
        </w:rPr>
      </w:pPr>
    </w:p>
    <w:p w14:paraId="50FDAFBA" w14:textId="77777777" w:rsidR="002F012A" w:rsidRDefault="00172DA8">
      <w:pPr>
        <w:spacing w:before="107" w:line="360" w:lineRule="auto"/>
        <w:ind w:left="3038" w:right="2696" w:hanging="2"/>
        <w:jc w:val="center"/>
        <w:rPr>
          <w:rFonts w:cstheme="minorHAnsi"/>
          <w:b/>
          <w:sz w:val="24"/>
          <w:szCs w:val="24"/>
        </w:rPr>
      </w:pPr>
      <w:r>
        <w:rPr>
          <w:rFonts w:cstheme="minorHAnsi"/>
          <w:b/>
          <w:sz w:val="24"/>
          <w:szCs w:val="24"/>
        </w:rPr>
        <w:t>ΠΑΡΑΡΤΗΜΑ ΑΝΑΚΟΙΝΩΣΕΩΝ</w:t>
      </w:r>
      <w:r>
        <w:rPr>
          <w:rFonts w:cstheme="minorHAnsi"/>
          <w:b/>
          <w:spacing w:val="1"/>
          <w:sz w:val="24"/>
          <w:szCs w:val="24"/>
        </w:rPr>
        <w:t xml:space="preserve"> </w:t>
      </w:r>
      <w:r>
        <w:rPr>
          <w:rFonts w:cstheme="minorHAnsi"/>
          <w:b/>
          <w:sz w:val="24"/>
          <w:szCs w:val="24"/>
        </w:rPr>
        <w:t>ΣΥΜΒΑΣΕΩΝ</w:t>
      </w:r>
      <w:r>
        <w:rPr>
          <w:rFonts w:cstheme="minorHAnsi"/>
          <w:b/>
          <w:spacing w:val="-4"/>
          <w:sz w:val="24"/>
          <w:szCs w:val="24"/>
        </w:rPr>
        <w:t xml:space="preserve"> </w:t>
      </w:r>
      <w:r>
        <w:rPr>
          <w:rFonts w:cstheme="minorHAnsi"/>
          <w:b/>
          <w:sz w:val="24"/>
          <w:szCs w:val="24"/>
        </w:rPr>
        <w:t>ΜΙΣΘΩΣΗΣ</w:t>
      </w:r>
      <w:r>
        <w:rPr>
          <w:rFonts w:cstheme="minorHAnsi"/>
          <w:b/>
          <w:spacing w:val="-4"/>
          <w:sz w:val="24"/>
          <w:szCs w:val="24"/>
        </w:rPr>
        <w:t xml:space="preserve"> </w:t>
      </w:r>
      <w:r>
        <w:rPr>
          <w:rFonts w:cstheme="minorHAnsi"/>
          <w:b/>
          <w:sz w:val="24"/>
          <w:szCs w:val="24"/>
        </w:rPr>
        <w:t>ΕΡΓΟΥ</w:t>
      </w:r>
      <w:r>
        <w:rPr>
          <w:rFonts w:cstheme="minorHAnsi"/>
          <w:b/>
          <w:spacing w:val="-2"/>
          <w:sz w:val="24"/>
          <w:szCs w:val="24"/>
        </w:rPr>
        <w:t xml:space="preserve"> </w:t>
      </w:r>
      <w:r>
        <w:rPr>
          <w:rFonts w:cstheme="minorHAnsi"/>
          <w:b/>
          <w:sz w:val="24"/>
          <w:szCs w:val="24"/>
        </w:rPr>
        <w:t>(ΣΜΕ)</w:t>
      </w:r>
    </w:p>
    <w:p w14:paraId="1D30554E" w14:textId="77777777" w:rsidR="002F012A" w:rsidRDefault="00172DA8">
      <w:pPr>
        <w:spacing w:line="360" w:lineRule="auto"/>
        <w:ind w:left="1485" w:right="1141"/>
        <w:jc w:val="center"/>
        <w:rPr>
          <w:rFonts w:cstheme="minorHAnsi"/>
          <w:b/>
          <w:sz w:val="24"/>
          <w:szCs w:val="24"/>
        </w:rPr>
      </w:pPr>
      <w:r>
        <w:rPr>
          <w:rFonts w:cstheme="minorHAnsi"/>
          <w:b/>
          <w:sz w:val="24"/>
          <w:szCs w:val="24"/>
        </w:rPr>
        <w:t>ΤΗΣ</w:t>
      </w:r>
      <w:r>
        <w:rPr>
          <w:rFonts w:cstheme="minorHAnsi"/>
          <w:b/>
          <w:spacing w:val="-5"/>
          <w:sz w:val="24"/>
          <w:szCs w:val="24"/>
        </w:rPr>
        <w:t xml:space="preserve"> </w:t>
      </w:r>
      <w:r>
        <w:rPr>
          <w:rFonts w:cstheme="minorHAnsi"/>
          <w:b/>
          <w:sz w:val="24"/>
          <w:szCs w:val="24"/>
        </w:rPr>
        <w:t>ΣΜΕ</w:t>
      </w:r>
      <w:r>
        <w:rPr>
          <w:rFonts w:cstheme="minorHAnsi"/>
          <w:b/>
          <w:spacing w:val="-4"/>
          <w:sz w:val="24"/>
          <w:szCs w:val="24"/>
        </w:rPr>
        <w:t xml:space="preserve"> 2</w:t>
      </w:r>
      <w:r>
        <w:rPr>
          <w:rFonts w:cstheme="minorHAnsi"/>
          <w:b/>
          <w:sz w:val="24"/>
          <w:szCs w:val="24"/>
        </w:rPr>
        <w:t>/2023</w:t>
      </w:r>
      <w:r>
        <w:rPr>
          <w:rFonts w:cstheme="minorHAnsi"/>
          <w:b/>
          <w:spacing w:val="-2"/>
          <w:sz w:val="24"/>
          <w:szCs w:val="24"/>
        </w:rPr>
        <w:t xml:space="preserve"> </w:t>
      </w:r>
      <w:r>
        <w:rPr>
          <w:rFonts w:cstheme="minorHAnsi"/>
          <w:b/>
          <w:sz w:val="24"/>
          <w:szCs w:val="24"/>
        </w:rPr>
        <w:t>ΑΝΑΚΟΙΝΩΣΗΣ</w:t>
      </w:r>
      <w:r>
        <w:rPr>
          <w:rFonts w:cstheme="minorHAnsi"/>
          <w:b/>
          <w:spacing w:val="-4"/>
          <w:sz w:val="24"/>
          <w:szCs w:val="24"/>
        </w:rPr>
        <w:t xml:space="preserve"> </w:t>
      </w:r>
      <w:r>
        <w:rPr>
          <w:rFonts w:cstheme="minorHAnsi"/>
          <w:b/>
          <w:sz w:val="24"/>
          <w:szCs w:val="24"/>
        </w:rPr>
        <w:t>ΤΟΥ</w:t>
      </w:r>
      <w:r>
        <w:rPr>
          <w:rFonts w:cstheme="minorHAnsi"/>
          <w:b/>
          <w:spacing w:val="-2"/>
          <w:sz w:val="24"/>
          <w:szCs w:val="24"/>
        </w:rPr>
        <w:t xml:space="preserve"> </w:t>
      </w:r>
      <w:r>
        <w:rPr>
          <w:rFonts w:cstheme="minorHAnsi"/>
          <w:b/>
          <w:sz w:val="24"/>
          <w:szCs w:val="24"/>
        </w:rPr>
        <w:t>ΕΠΙΜΕΛΗΤΗΡΙΟΥ ΑΧΑΪΑΣ</w:t>
      </w:r>
    </w:p>
    <w:p w14:paraId="528E0EEE" w14:textId="77777777" w:rsidR="002F012A" w:rsidRDefault="00172DA8">
      <w:pPr>
        <w:pStyle w:val="a4"/>
        <w:spacing w:before="7" w:line="360" w:lineRule="auto"/>
        <w:rPr>
          <w:rFonts w:asciiTheme="minorHAnsi" w:hAnsiTheme="minorHAnsi" w:cstheme="minorHAnsi"/>
          <w:b/>
        </w:rPr>
      </w:pPr>
      <w:r>
        <w:rPr>
          <w:rFonts w:asciiTheme="minorHAnsi" w:hAnsiTheme="minorHAnsi" w:cstheme="minorHAnsi"/>
          <w:noProof/>
          <w:lang w:bidi="ar-SA"/>
        </w:rPr>
        <mc:AlternateContent>
          <mc:Choice Requires="wps">
            <w:drawing>
              <wp:anchor distT="0" distB="0" distL="0" distR="0" simplePos="0" relativeHeight="251661312" behindDoc="1" locked="0" layoutInCell="1" allowOverlap="1" wp14:anchorId="14051F93" wp14:editId="07777777">
                <wp:simplePos x="0" y="0"/>
                <wp:positionH relativeFrom="page">
                  <wp:posOffset>614045</wp:posOffset>
                </wp:positionH>
                <wp:positionV relativeFrom="paragraph">
                  <wp:posOffset>163830</wp:posOffset>
                </wp:positionV>
                <wp:extent cx="6316980" cy="1784985"/>
                <wp:effectExtent l="4445" t="4445" r="22225" b="20320"/>
                <wp:wrapTopAndBottom/>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1784985"/>
                        </a:xfrm>
                        <a:prstGeom prst="rect">
                          <a:avLst/>
                        </a:prstGeom>
                        <a:noFill/>
                        <a:ln w="6096">
                          <a:solidFill>
                            <a:srgbClr val="000000"/>
                          </a:solidFill>
                          <a:miter lim="800000"/>
                        </a:ln>
                      </wps:spPr>
                      <wps:txbx>
                        <w:txbxContent>
                          <w:p w14:paraId="3062DE71" w14:textId="77777777" w:rsidR="002F012A" w:rsidRDefault="00172DA8">
                            <w:pPr>
                              <w:pStyle w:val="a4"/>
                              <w:spacing w:before="19"/>
                              <w:ind w:left="108" w:right="103"/>
                              <w:jc w:val="both"/>
                              <w:rPr>
                                <w:rFonts w:asciiTheme="minorHAnsi" w:hAnsiTheme="minorHAnsi" w:cstheme="minorHAnsi"/>
                                <w:sz w:val="24"/>
                                <w:szCs w:val="24"/>
                              </w:rPr>
                            </w:pPr>
                            <w:r>
                              <w:rPr>
                                <w:rFonts w:asciiTheme="minorHAnsi" w:hAnsiTheme="minorHAnsi" w:cstheme="minorHAnsi"/>
                                <w:sz w:val="24"/>
                                <w:szCs w:val="24"/>
                              </w:rPr>
                              <w:t xml:space="preserve">Το  Παράρτημα  που ακολουθεί, ως αναπόσπαστο τμήμα της ανακοίνωσης συμβάσεων μίσθωσης έργου ΣΜΕ 2/2023 περιλαμβάνει: </w:t>
                            </w:r>
                            <w:r>
                              <w:rPr>
                                <w:rFonts w:asciiTheme="minorHAnsi" w:hAnsiTheme="minorHAnsi" w:cstheme="minorHAnsi"/>
                                <w:b/>
                                <w:bCs/>
                                <w:sz w:val="24"/>
                                <w:szCs w:val="24"/>
                              </w:rPr>
                              <w:t>1) οδηγίες</w:t>
                            </w:r>
                            <w:r>
                              <w:rPr>
                                <w:rFonts w:asciiTheme="minorHAnsi" w:hAnsiTheme="minorHAnsi" w:cstheme="minorHAnsi"/>
                                <w:sz w:val="24"/>
                                <w:szCs w:val="24"/>
                              </w:rPr>
                              <w:t xml:space="preserve"> για τη συμπλήρωση του εντύπου της αίτησης –   υπεύθυνης δήλωσης με κωδικό ΕΝΤΥΠΟ ΣΜΕ.2.2023 το οποίο θα χρησιμοποιηθεί για τη   συμμετοχή στη διαδικασία επιλογής φυσικών προσώπων (αναδόχων) για σύναψη συμβάσεων   μίσθωσης έργου με το Επιμελητήριο Αχαΐας, σε συνδυασμό με </w:t>
                            </w:r>
                            <w:r>
                              <w:rPr>
                                <w:rFonts w:asciiTheme="minorHAnsi" w:hAnsiTheme="minorHAnsi" w:cstheme="minorHAnsi"/>
                                <w:b/>
                                <w:bCs/>
                                <w:sz w:val="24"/>
                                <w:szCs w:val="24"/>
                              </w:rPr>
                              <w:t>επισημάνσεις</w:t>
                            </w:r>
                            <w:r>
                              <w:rPr>
                                <w:rFonts w:asciiTheme="minorHAnsi" w:hAnsiTheme="minorHAnsi" w:cstheme="minorHAnsi"/>
                                <w:sz w:val="24"/>
                                <w:szCs w:val="24"/>
                              </w:rPr>
                              <w:t xml:space="preserve"> σχετικά με τα προσόντα και τα βαθμολογούμενα κριτήρια κατάταξης υποψηφίων σύμφωνα με τις ισχύουσες </w:t>
                            </w:r>
                            <w:r>
                              <w:rPr>
                                <w:rFonts w:asciiTheme="minorHAnsi" w:hAnsiTheme="minorHAnsi" w:cstheme="minorHAnsi"/>
                                <w:b/>
                                <w:bCs/>
                                <w:sz w:val="24"/>
                                <w:szCs w:val="24"/>
                              </w:rPr>
                              <w:t>κανονιστικές ρυθμίσεις</w:t>
                            </w:r>
                            <w:r>
                              <w:rPr>
                                <w:rFonts w:asciiTheme="minorHAnsi" w:hAnsiTheme="minorHAnsi" w:cstheme="minorHAnsi"/>
                                <w:sz w:val="24"/>
                                <w:szCs w:val="24"/>
                              </w:rPr>
                              <w:t xml:space="preserve">, </w:t>
                            </w:r>
                            <w:r>
                              <w:rPr>
                                <w:rFonts w:asciiTheme="minorHAnsi" w:hAnsiTheme="minorHAnsi" w:cstheme="minorHAnsi"/>
                                <w:b/>
                                <w:bCs/>
                                <w:sz w:val="24"/>
                                <w:szCs w:val="24"/>
                              </w:rPr>
                              <w:t>2)</w:t>
                            </w:r>
                            <w:r>
                              <w:rPr>
                                <w:rFonts w:asciiTheme="minorHAnsi" w:hAnsiTheme="minorHAnsi" w:cstheme="minorHAnsi"/>
                                <w:sz w:val="24"/>
                                <w:szCs w:val="24"/>
                              </w:rPr>
                              <w:t xml:space="preserve"> τα δικαιολογητικά που απαιτούνται για την έγκυρη συμμετοχή τους στη διαδικασία επιλογής, και </w:t>
                            </w:r>
                            <w:r>
                              <w:rPr>
                                <w:rFonts w:asciiTheme="minorHAnsi" w:hAnsiTheme="minorHAnsi" w:cstheme="minorHAnsi"/>
                                <w:b/>
                                <w:bCs/>
                                <w:sz w:val="24"/>
                                <w:szCs w:val="24"/>
                              </w:rPr>
                              <w:t>3</w:t>
                            </w:r>
                            <w:r>
                              <w:rPr>
                                <w:rFonts w:asciiTheme="minorHAnsi" w:hAnsiTheme="minorHAnsi" w:cstheme="minorHAnsi"/>
                                <w:sz w:val="24"/>
                                <w:szCs w:val="24"/>
                              </w:rPr>
                              <w:t xml:space="preserve">) πληροφορίες σχετικά με  τη </w:t>
                            </w:r>
                            <w:r>
                              <w:rPr>
                                <w:rFonts w:asciiTheme="minorHAnsi" w:hAnsiTheme="minorHAnsi" w:cstheme="minorHAnsi"/>
                                <w:b/>
                                <w:bCs/>
                                <w:sz w:val="24"/>
                                <w:szCs w:val="24"/>
                              </w:rPr>
                              <w:t>δομημένη συνέντευξη</w:t>
                            </w:r>
                            <w:r>
                              <w:rPr>
                                <w:rFonts w:asciiTheme="minorHAnsi" w:hAnsiTheme="minorHAnsi" w:cstheme="minorHAnsi"/>
                                <w:sz w:val="24"/>
                                <w:szCs w:val="24"/>
                              </w:rPr>
                              <w:t xml:space="preserve"> των υποψηφίων.</w:t>
                            </w:r>
                          </w:p>
                        </w:txbxContent>
                      </wps:txbx>
                      <wps:bodyPr rot="0" vert="horz" wrap="square" lIns="0" tIns="0" rIns="0" bIns="0" anchor="t" anchorCtr="0" upright="1">
                        <a:noAutofit/>
                      </wps:bodyPr>
                    </wps:wsp>
                  </a:graphicData>
                </a:graphic>
              </wp:anchor>
            </w:drawing>
          </mc:Choice>
          <mc:Fallback>
            <w:pict>
              <v:shapetype w14:anchorId="14051F93" id="_x0000_t202" coordsize="21600,21600" o:spt="202" path="m,l,21600r21600,l21600,xe">
                <v:stroke joinstyle="miter"/>
                <v:path gradientshapeok="t" o:connecttype="rect"/>
              </v:shapetype>
              <v:shape id="Text Box 42" o:spid="_x0000_s1026" type="#_x0000_t202" style="position:absolute;margin-left:48.35pt;margin-top:12.9pt;width:497.4pt;height:140.5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" filled="f" strokeweight=".48pt">
                <v:textbox inset="0,0,0,0">
                  <w:txbxContent>
                    <w:p w14:paraId="3062DE71" w14:textId="77777777" w:rsidR="002F012A" w:rsidRDefault="00172DA8">
                      <w:pPr>
                        <w:pStyle w:val="a4"/>
                        <w:spacing w:before="19"/>
                        <w:ind w:left="108" w:right="103"/>
                        <w:jc w:val="both"/>
                        <w:rPr>
                          <w:rFonts w:asciiTheme="minorHAnsi" w:hAnsiTheme="minorHAnsi" w:cstheme="minorHAnsi"/>
                          <w:sz w:val="24"/>
                          <w:szCs w:val="24"/>
                        </w:rPr>
                      </w:pPr>
                      <w:r>
                        <w:rPr>
                          <w:rFonts w:asciiTheme="minorHAnsi" w:hAnsiTheme="minorHAnsi" w:cstheme="minorHAnsi"/>
                          <w:sz w:val="24"/>
                          <w:szCs w:val="24"/>
                        </w:rPr>
                        <w:t xml:space="preserve">Το  Παράρτημα  που ακολουθεί, ως αναπόσπαστο τμήμα της ανακοίνωσης συμβάσεων μίσθωσης έργου ΣΜΕ 2/2023 περιλαμβάνει: </w:t>
                      </w:r>
                      <w:r>
                        <w:rPr>
                          <w:rFonts w:asciiTheme="minorHAnsi" w:hAnsiTheme="minorHAnsi" w:cstheme="minorHAnsi"/>
                          <w:b/>
                          <w:bCs/>
                          <w:sz w:val="24"/>
                          <w:szCs w:val="24"/>
                        </w:rPr>
                        <w:t>1) οδηγίες</w:t>
                      </w:r>
                      <w:r>
                        <w:rPr>
                          <w:rFonts w:asciiTheme="minorHAnsi" w:hAnsiTheme="minorHAnsi" w:cstheme="minorHAnsi"/>
                          <w:sz w:val="24"/>
                          <w:szCs w:val="24"/>
                        </w:rPr>
                        <w:t xml:space="preserve"> για τη συμπλήρωση του εντύπου της αίτησης –   υπεύθυνης δήλωσης με κωδικό ΕΝΤΥΠΟ ΣΜΕ.2.2023 το οποίο θα χρησιμοποιηθεί για τη   συμμετοχή στη διαδικασία επιλογής φυσικών προσώπων (αναδόχων) για σύναψη συμβάσεων   μίσθωσης έργου με το Επιμελητήριο Αχαΐας, σε συνδυασμό με </w:t>
                      </w:r>
                      <w:r>
                        <w:rPr>
                          <w:rFonts w:asciiTheme="minorHAnsi" w:hAnsiTheme="minorHAnsi" w:cstheme="minorHAnsi"/>
                          <w:b/>
                          <w:bCs/>
                          <w:sz w:val="24"/>
                          <w:szCs w:val="24"/>
                        </w:rPr>
                        <w:t>επισημάνσεις</w:t>
                      </w:r>
                      <w:r>
                        <w:rPr>
                          <w:rFonts w:asciiTheme="minorHAnsi" w:hAnsiTheme="minorHAnsi" w:cstheme="minorHAnsi"/>
                          <w:sz w:val="24"/>
                          <w:szCs w:val="24"/>
                        </w:rPr>
                        <w:t xml:space="preserve"> σχετικά με τα προσόντα και τα βαθμολογούμενα κριτήρια κατάταξης υποψηφίων σύμφωνα με τις ισχύουσες </w:t>
                      </w:r>
                      <w:r>
                        <w:rPr>
                          <w:rFonts w:asciiTheme="minorHAnsi" w:hAnsiTheme="minorHAnsi" w:cstheme="minorHAnsi"/>
                          <w:b/>
                          <w:bCs/>
                          <w:sz w:val="24"/>
                          <w:szCs w:val="24"/>
                        </w:rPr>
                        <w:t>κανονιστικές ρυθμίσεις</w:t>
                      </w:r>
                      <w:r>
                        <w:rPr>
                          <w:rFonts w:asciiTheme="minorHAnsi" w:hAnsiTheme="minorHAnsi" w:cstheme="minorHAnsi"/>
                          <w:sz w:val="24"/>
                          <w:szCs w:val="24"/>
                        </w:rPr>
                        <w:t xml:space="preserve">, </w:t>
                      </w:r>
                      <w:r>
                        <w:rPr>
                          <w:rFonts w:asciiTheme="minorHAnsi" w:hAnsiTheme="minorHAnsi" w:cstheme="minorHAnsi"/>
                          <w:b/>
                          <w:bCs/>
                          <w:sz w:val="24"/>
                          <w:szCs w:val="24"/>
                        </w:rPr>
                        <w:t>2)</w:t>
                      </w:r>
                      <w:r>
                        <w:rPr>
                          <w:rFonts w:asciiTheme="minorHAnsi" w:hAnsiTheme="minorHAnsi" w:cstheme="minorHAnsi"/>
                          <w:sz w:val="24"/>
                          <w:szCs w:val="24"/>
                        </w:rPr>
                        <w:t xml:space="preserve"> τα δικαιολογητικά που απαιτούνται για την έγκυρη συμμετοχή τους στη διαδικασία επιλογής, και </w:t>
                      </w:r>
                      <w:r>
                        <w:rPr>
                          <w:rFonts w:asciiTheme="minorHAnsi" w:hAnsiTheme="minorHAnsi" w:cstheme="minorHAnsi"/>
                          <w:b/>
                          <w:bCs/>
                          <w:sz w:val="24"/>
                          <w:szCs w:val="24"/>
                        </w:rPr>
                        <w:t>3</w:t>
                      </w:r>
                      <w:r>
                        <w:rPr>
                          <w:rFonts w:asciiTheme="minorHAnsi" w:hAnsiTheme="minorHAnsi" w:cstheme="minorHAnsi"/>
                          <w:sz w:val="24"/>
                          <w:szCs w:val="24"/>
                        </w:rPr>
                        <w:t xml:space="preserve">) πληροφορίες σχετικά με  τη </w:t>
                      </w:r>
                      <w:r>
                        <w:rPr>
                          <w:rFonts w:asciiTheme="minorHAnsi" w:hAnsiTheme="minorHAnsi" w:cstheme="minorHAnsi"/>
                          <w:b/>
                          <w:bCs/>
                          <w:sz w:val="24"/>
                          <w:szCs w:val="24"/>
                        </w:rPr>
                        <w:t>δομημένη συνέντευξη</w:t>
                      </w:r>
                      <w:r>
                        <w:rPr>
                          <w:rFonts w:asciiTheme="minorHAnsi" w:hAnsiTheme="minorHAnsi" w:cstheme="minorHAnsi"/>
                          <w:sz w:val="24"/>
                          <w:szCs w:val="24"/>
                        </w:rPr>
                        <w:t xml:space="preserve"> των υποψηφίων.</w:t>
                      </w:r>
                    </w:p>
                  </w:txbxContent>
                </v:textbox>
                <w10:wrap type="topAndBottom" anchorx="page"/>
              </v:shape>
            </w:pict>
          </mc:Fallback>
        </mc:AlternateContent>
      </w:r>
    </w:p>
    <w:p w14:paraId="4CABFF45" w14:textId="77777777" w:rsidR="002F012A" w:rsidRDefault="00172DA8">
      <w:pPr>
        <w:pStyle w:val="a4"/>
        <w:spacing w:before="95" w:line="360" w:lineRule="auto"/>
        <w:ind w:right="-23"/>
        <w:jc w:val="both"/>
        <w:rPr>
          <w:rFonts w:asciiTheme="minorHAnsi" w:hAnsiTheme="minorHAnsi" w:cstheme="minorHAnsi"/>
          <w:sz w:val="24"/>
          <w:szCs w:val="24"/>
        </w:rPr>
      </w:pPr>
      <w:r>
        <w:rPr>
          <w:rFonts w:asciiTheme="minorHAnsi" w:hAnsiTheme="minorHAnsi" w:cstheme="minorHAnsi"/>
          <w:sz w:val="24"/>
          <w:szCs w:val="24"/>
        </w:rPr>
        <w:t>Το κείμενο ακολουθεί τη διάρθρωση του εντύπου της αίτησης, ώστε να διευκολυνθούν οι υποψήφιοι στη συμπλήρωση των πεδίων της κάθε ενότητας.</w:t>
      </w:r>
    </w:p>
    <w:p w14:paraId="204CBFB0" w14:textId="77777777" w:rsidR="002F012A" w:rsidRDefault="00172DA8">
      <w:pPr>
        <w:spacing w:before="121" w:line="360" w:lineRule="auto"/>
        <w:ind w:right="-23"/>
        <w:jc w:val="both"/>
        <w:rPr>
          <w:rFonts w:eastAsia="Tahoma" w:cstheme="minorHAnsi"/>
          <w:sz w:val="24"/>
          <w:szCs w:val="24"/>
          <w:lang w:eastAsia="el-GR" w:bidi="el-GR"/>
        </w:rPr>
      </w:pPr>
      <w:r>
        <w:rPr>
          <w:rFonts w:eastAsia="Tahoma" w:cstheme="minorHAnsi"/>
          <w:sz w:val="24"/>
          <w:szCs w:val="24"/>
          <w:lang w:eastAsia="el-GR" w:bidi="el-GR"/>
        </w:rPr>
        <w:t xml:space="preserve">Προκειμένου να αποφευχθούν λάθη και παραλείψεις, συνιστάται στους υποψηφίους </w:t>
      </w:r>
      <w:r>
        <w:rPr>
          <w:rFonts w:eastAsia="Tahoma" w:cstheme="minorHAnsi"/>
          <w:b/>
          <w:bCs/>
          <w:sz w:val="24"/>
          <w:szCs w:val="24"/>
          <w:lang w:eastAsia="el-GR" w:bidi="el-GR"/>
        </w:rPr>
        <w:t>πρώτα να διαβάσουν προσεκτικά το κείμενο της Ανακοίνωση</w:t>
      </w:r>
      <w:r>
        <w:rPr>
          <w:rFonts w:eastAsia="Tahoma" w:cstheme="minorHAnsi"/>
          <w:sz w:val="24"/>
          <w:szCs w:val="24"/>
          <w:lang w:eastAsia="el-GR" w:bidi="el-GR"/>
        </w:rPr>
        <w:t>ς σε συνδυασμό με τις ακόλουθες οδηγίες και στη συνέχεια να προβούν στη συμπλήρωση της αίτησής τους.</w:t>
      </w:r>
    </w:p>
    <w:p w14:paraId="28A0C6B5" w14:textId="77777777" w:rsidR="002F012A" w:rsidRDefault="00172DA8">
      <w:pPr>
        <w:pStyle w:val="1"/>
        <w:spacing w:before="101" w:line="360" w:lineRule="auto"/>
        <w:ind w:right="-23"/>
        <w:jc w:val="both"/>
        <w:rPr>
          <w:rFonts w:asciiTheme="minorHAnsi" w:hAnsiTheme="minorHAnsi" w:cstheme="minorHAnsi"/>
          <w:color w:val="auto"/>
          <w:sz w:val="24"/>
          <w:szCs w:val="24"/>
        </w:rPr>
      </w:pPr>
      <w:r>
        <w:rPr>
          <w:rFonts w:asciiTheme="minorHAnsi" w:hAnsiTheme="minorHAnsi" w:cstheme="minorHAnsi"/>
          <w:color w:val="auto"/>
          <w:sz w:val="24"/>
          <w:szCs w:val="24"/>
        </w:rPr>
        <w:t>Η</w:t>
      </w:r>
      <w:r>
        <w:rPr>
          <w:rFonts w:asciiTheme="minorHAnsi" w:hAnsiTheme="minorHAnsi" w:cstheme="minorHAnsi"/>
          <w:color w:val="auto"/>
          <w:spacing w:val="-2"/>
          <w:sz w:val="24"/>
          <w:szCs w:val="24"/>
        </w:rPr>
        <w:t xml:space="preserve"> </w:t>
      </w:r>
      <w:r>
        <w:rPr>
          <w:rFonts w:asciiTheme="minorHAnsi" w:hAnsiTheme="minorHAnsi" w:cstheme="minorHAnsi"/>
          <w:color w:val="auto"/>
          <w:sz w:val="24"/>
          <w:szCs w:val="24"/>
        </w:rPr>
        <w:t>ευθύνη της</w:t>
      </w:r>
      <w:r>
        <w:rPr>
          <w:rFonts w:asciiTheme="minorHAnsi" w:hAnsiTheme="minorHAnsi" w:cstheme="minorHAnsi"/>
          <w:color w:val="auto"/>
          <w:spacing w:val="-1"/>
          <w:sz w:val="24"/>
          <w:szCs w:val="24"/>
        </w:rPr>
        <w:t xml:space="preserve"> </w:t>
      </w:r>
      <w:r>
        <w:rPr>
          <w:rFonts w:asciiTheme="minorHAnsi" w:hAnsiTheme="minorHAnsi" w:cstheme="minorHAnsi"/>
          <w:color w:val="auto"/>
          <w:sz w:val="24"/>
          <w:szCs w:val="24"/>
        </w:rPr>
        <w:t>ορθής</w:t>
      </w:r>
      <w:r>
        <w:rPr>
          <w:rFonts w:asciiTheme="minorHAnsi" w:hAnsiTheme="minorHAnsi" w:cstheme="minorHAnsi"/>
          <w:color w:val="auto"/>
          <w:spacing w:val="-4"/>
          <w:sz w:val="24"/>
          <w:szCs w:val="24"/>
        </w:rPr>
        <w:t xml:space="preserve"> </w:t>
      </w:r>
      <w:r>
        <w:rPr>
          <w:rFonts w:asciiTheme="minorHAnsi" w:hAnsiTheme="minorHAnsi" w:cstheme="minorHAnsi"/>
          <w:color w:val="auto"/>
          <w:sz w:val="24"/>
          <w:szCs w:val="24"/>
        </w:rPr>
        <w:t>συμπλήρωσης</w:t>
      </w:r>
      <w:r>
        <w:rPr>
          <w:rFonts w:asciiTheme="minorHAnsi" w:hAnsiTheme="minorHAnsi" w:cstheme="minorHAnsi"/>
          <w:color w:val="auto"/>
          <w:spacing w:val="-1"/>
          <w:sz w:val="24"/>
          <w:szCs w:val="24"/>
        </w:rPr>
        <w:t xml:space="preserve"> </w:t>
      </w:r>
      <w:r>
        <w:rPr>
          <w:rFonts w:asciiTheme="minorHAnsi" w:hAnsiTheme="minorHAnsi" w:cstheme="minorHAnsi"/>
          <w:color w:val="auto"/>
          <w:sz w:val="24"/>
          <w:szCs w:val="24"/>
        </w:rPr>
        <w:t>της</w:t>
      </w:r>
      <w:r>
        <w:rPr>
          <w:rFonts w:asciiTheme="minorHAnsi" w:hAnsiTheme="minorHAnsi" w:cstheme="minorHAnsi"/>
          <w:color w:val="auto"/>
          <w:spacing w:val="-1"/>
          <w:sz w:val="24"/>
          <w:szCs w:val="24"/>
        </w:rPr>
        <w:t xml:space="preserve"> </w:t>
      </w:r>
      <w:r>
        <w:rPr>
          <w:rFonts w:asciiTheme="minorHAnsi" w:hAnsiTheme="minorHAnsi" w:cstheme="minorHAnsi"/>
          <w:color w:val="auto"/>
          <w:sz w:val="24"/>
          <w:szCs w:val="24"/>
        </w:rPr>
        <w:t>αίτησης</w:t>
      </w:r>
      <w:r>
        <w:rPr>
          <w:rFonts w:asciiTheme="minorHAnsi" w:hAnsiTheme="minorHAnsi" w:cstheme="minorHAnsi"/>
          <w:color w:val="auto"/>
          <w:spacing w:val="-1"/>
          <w:sz w:val="24"/>
          <w:szCs w:val="24"/>
        </w:rPr>
        <w:t xml:space="preserve"> </w:t>
      </w:r>
      <w:r>
        <w:rPr>
          <w:rFonts w:asciiTheme="minorHAnsi" w:hAnsiTheme="minorHAnsi" w:cstheme="minorHAnsi"/>
          <w:color w:val="auto"/>
          <w:sz w:val="24"/>
          <w:szCs w:val="24"/>
        </w:rPr>
        <w:t>είναι</w:t>
      </w:r>
      <w:r>
        <w:rPr>
          <w:rFonts w:asciiTheme="minorHAnsi" w:hAnsiTheme="minorHAnsi" w:cstheme="minorHAnsi"/>
          <w:color w:val="auto"/>
          <w:spacing w:val="-3"/>
          <w:sz w:val="24"/>
          <w:szCs w:val="24"/>
        </w:rPr>
        <w:t xml:space="preserve"> </w:t>
      </w:r>
      <w:r>
        <w:rPr>
          <w:rFonts w:asciiTheme="minorHAnsi" w:hAnsiTheme="minorHAnsi" w:cstheme="minorHAnsi"/>
          <w:color w:val="auto"/>
          <w:sz w:val="24"/>
          <w:szCs w:val="24"/>
        </w:rPr>
        <w:t>αποκλειστικά</w:t>
      </w:r>
      <w:r>
        <w:rPr>
          <w:rFonts w:asciiTheme="minorHAnsi" w:hAnsiTheme="minorHAnsi" w:cstheme="minorHAnsi"/>
          <w:color w:val="auto"/>
          <w:spacing w:val="-3"/>
          <w:sz w:val="24"/>
          <w:szCs w:val="24"/>
        </w:rPr>
        <w:t xml:space="preserve"> </w:t>
      </w:r>
      <w:r>
        <w:rPr>
          <w:rFonts w:asciiTheme="minorHAnsi" w:hAnsiTheme="minorHAnsi" w:cstheme="minorHAnsi"/>
          <w:color w:val="auto"/>
          <w:sz w:val="24"/>
          <w:szCs w:val="24"/>
        </w:rPr>
        <w:t>του</w:t>
      </w:r>
      <w:r>
        <w:rPr>
          <w:rFonts w:asciiTheme="minorHAnsi" w:hAnsiTheme="minorHAnsi" w:cstheme="minorHAnsi"/>
          <w:color w:val="auto"/>
          <w:spacing w:val="-2"/>
          <w:sz w:val="24"/>
          <w:szCs w:val="24"/>
        </w:rPr>
        <w:t xml:space="preserve"> </w:t>
      </w:r>
      <w:r>
        <w:rPr>
          <w:rFonts w:asciiTheme="minorHAnsi" w:hAnsiTheme="minorHAnsi" w:cstheme="minorHAnsi"/>
          <w:color w:val="auto"/>
          <w:sz w:val="24"/>
          <w:szCs w:val="24"/>
        </w:rPr>
        <w:t>υποψηφίου.</w:t>
      </w:r>
    </w:p>
    <w:p w14:paraId="738610EB" w14:textId="77777777" w:rsidR="002F012A" w:rsidRDefault="00172DA8">
      <w:pPr>
        <w:rPr>
          <w:rFonts w:eastAsia="Tahoma" w:cstheme="minorHAnsi"/>
          <w:sz w:val="24"/>
          <w:szCs w:val="24"/>
          <w:lang w:eastAsia="el-GR" w:bidi="el-GR"/>
        </w:rPr>
      </w:pPr>
      <w:r>
        <w:rPr>
          <w:rFonts w:cstheme="minorHAnsi"/>
          <w:sz w:val="24"/>
          <w:szCs w:val="24"/>
        </w:rPr>
        <w:br w:type="page"/>
      </w:r>
    </w:p>
    <w:p w14:paraId="637805D2" w14:textId="77777777" w:rsidR="002F012A" w:rsidRDefault="002F012A">
      <w:pPr>
        <w:pStyle w:val="a4"/>
        <w:rPr>
          <w:rFonts w:asciiTheme="minorHAnsi" w:hAnsiTheme="minorHAnsi" w:cstheme="minorHAnsi"/>
          <w:sz w:val="24"/>
          <w:szCs w:val="24"/>
        </w:rPr>
      </w:pPr>
    </w:p>
    <w:p w14:paraId="4DAA430F" w14:textId="77777777" w:rsidR="002F012A" w:rsidRDefault="00172DA8">
      <w:pPr>
        <w:pStyle w:val="a4"/>
        <w:spacing w:before="5" w:line="360" w:lineRule="auto"/>
        <w:rPr>
          <w:rFonts w:asciiTheme="minorHAnsi" w:hAnsiTheme="minorHAnsi" w:cstheme="minorHAnsi"/>
          <w:b/>
        </w:rPr>
      </w:pPr>
      <w:r>
        <w:rPr>
          <w:rFonts w:cstheme="minorHAnsi"/>
          <w:noProof/>
        </w:rPr>
        <mc:AlternateContent>
          <mc:Choice Requires="wps">
            <w:drawing>
              <wp:anchor distT="0" distB="0" distL="0" distR="0" simplePos="0" relativeHeight="251662336" behindDoc="1" locked="0" layoutInCell="1" allowOverlap="1" wp14:anchorId="00E51571" wp14:editId="07777777">
                <wp:simplePos x="0" y="0"/>
                <wp:positionH relativeFrom="page">
                  <wp:posOffset>614045</wp:posOffset>
                </wp:positionH>
                <wp:positionV relativeFrom="paragraph">
                  <wp:posOffset>163195</wp:posOffset>
                </wp:positionV>
                <wp:extent cx="6316980" cy="230505"/>
                <wp:effectExtent l="4445" t="4445" r="22225" b="12700"/>
                <wp:wrapTopAndBottom/>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230505"/>
                        </a:xfrm>
                        <a:prstGeom prst="rect">
                          <a:avLst/>
                        </a:prstGeom>
                        <a:noFill/>
                        <a:ln w="6096">
                          <a:solidFill>
                            <a:srgbClr val="000000"/>
                          </a:solidFill>
                          <a:miter lim="800000"/>
                        </a:ln>
                      </wps:spPr>
                      <wps:txbx>
                        <w:txbxContent>
                          <w:p w14:paraId="0D47BEC8" w14:textId="77777777" w:rsidR="002F012A" w:rsidRDefault="00172DA8">
                            <w:pPr>
                              <w:spacing w:before="18"/>
                              <w:ind w:left="413"/>
                              <w:rPr>
                                <w:rFonts w:ascii="Arial" w:hAnsi="Arial"/>
                                <w:b/>
                                <w:sz w:val="26"/>
                              </w:rPr>
                            </w:pPr>
                            <w:r>
                              <w:rPr>
                                <w:rFonts w:ascii="Arial" w:hAnsi="Arial"/>
                                <w:b/>
                                <w:sz w:val="26"/>
                              </w:rPr>
                              <w:t>ΚΕΦΑΛΑΙΟ</w:t>
                            </w:r>
                            <w:r>
                              <w:rPr>
                                <w:rFonts w:ascii="Arial" w:hAnsi="Arial"/>
                                <w:b/>
                                <w:spacing w:val="-4"/>
                                <w:sz w:val="26"/>
                              </w:rPr>
                              <w:t xml:space="preserve"> </w:t>
                            </w:r>
                            <w:r>
                              <w:rPr>
                                <w:rFonts w:ascii="Tahoma" w:hAnsi="Tahoma"/>
                                <w:b/>
                                <w:sz w:val="26"/>
                              </w:rPr>
                              <w:t>I</w:t>
                            </w:r>
                            <w:r>
                              <w:rPr>
                                <w:rFonts w:ascii="Tahoma" w:hAnsi="Tahoma"/>
                                <w:b/>
                                <w:spacing w:val="-8"/>
                                <w:sz w:val="26"/>
                              </w:rPr>
                              <w:t xml:space="preserve"> </w:t>
                            </w:r>
                            <w:r>
                              <w:rPr>
                                <w:rFonts w:ascii="Arial" w:hAnsi="Arial"/>
                                <w:b/>
                                <w:sz w:val="26"/>
                              </w:rPr>
                              <w:t>:</w:t>
                            </w:r>
                            <w:r>
                              <w:rPr>
                                <w:rFonts w:ascii="Arial" w:hAnsi="Arial"/>
                                <w:b/>
                                <w:spacing w:val="-1"/>
                                <w:sz w:val="26"/>
                              </w:rPr>
                              <w:t xml:space="preserve"> </w:t>
                            </w:r>
                            <w:r>
                              <w:rPr>
                                <w:rFonts w:ascii="Arial" w:hAnsi="Arial"/>
                                <w:b/>
                                <w:sz w:val="26"/>
                              </w:rPr>
                              <w:t>ΟΔΗΓΙΕΣ</w:t>
                            </w:r>
                            <w:r>
                              <w:rPr>
                                <w:rFonts w:ascii="Arial" w:hAnsi="Arial"/>
                                <w:b/>
                                <w:spacing w:val="-3"/>
                                <w:sz w:val="26"/>
                              </w:rPr>
                              <w:t xml:space="preserve"> </w:t>
                            </w:r>
                            <w:r>
                              <w:rPr>
                                <w:rFonts w:ascii="Arial" w:hAnsi="Arial"/>
                                <w:b/>
                                <w:sz w:val="26"/>
                              </w:rPr>
                              <w:t>ΓΙΑ</w:t>
                            </w:r>
                            <w:r>
                              <w:rPr>
                                <w:rFonts w:ascii="Arial" w:hAnsi="Arial"/>
                                <w:b/>
                                <w:spacing w:val="-4"/>
                                <w:sz w:val="26"/>
                              </w:rPr>
                              <w:t xml:space="preserve"> </w:t>
                            </w:r>
                            <w:r>
                              <w:rPr>
                                <w:rFonts w:ascii="Arial" w:hAnsi="Arial"/>
                                <w:b/>
                                <w:sz w:val="26"/>
                              </w:rPr>
                              <w:t>ΤΗ</w:t>
                            </w:r>
                            <w:r>
                              <w:rPr>
                                <w:rFonts w:ascii="Arial" w:hAnsi="Arial"/>
                                <w:b/>
                                <w:spacing w:val="-4"/>
                                <w:sz w:val="26"/>
                              </w:rPr>
                              <w:t xml:space="preserve"> </w:t>
                            </w:r>
                            <w:r>
                              <w:rPr>
                                <w:rFonts w:ascii="Arial" w:hAnsi="Arial"/>
                                <w:b/>
                                <w:sz w:val="26"/>
                              </w:rPr>
                              <w:t>ΣΥΜΠΛΗΡΩΣΗ</w:t>
                            </w:r>
                            <w:r>
                              <w:rPr>
                                <w:rFonts w:ascii="Arial" w:hAnsi="Arial"/>
                                <w:b/>
                                <w:spacing w:val="-3"/>
                                <w:sz w:val="26"/>
                              </w:rPr>
                              <w:t xml:space="preserve"> </w:t>
                            </w:r>
                            <w:r>
                              <w:rPr>
                                <w:rFonts w:ascii="Arial" w:hAnsi="Arial"/>
                                <w:b/>
                                <w:sz w:val="26"/>
                              </w:rPr>
                              <w:t>ΤΟΥ</w:t>
                            </w:r>
                            <w:r>
                              <w:rPr>
                                <w:rFonts w:ascii="Arial" w:hAnsi="Arial"/>
                                <w:b/>
                                <w:spacing w:val="-4"/>
                                <w:sz w:val="26"/>
                              </w:rPr>
                              <w:t xml:space="preserve"> </w:t>
                            </w:r>
                            <w:r>
                              <w:rPr>
                                <w:rFonts w:ascii="Arial" w:hAnsi="Arial"/>
                                <w:b/>
                                <w:sz w:val="26"/>
                              </w:rPr>
                              <w:t>ΕΝΤΥΠΟΥ ΣΜΕ.2.2023</w:t>
                            </w:r>
                          </w:p>
                        </w:txbxContent>
                      </wps:txbx>
                      <wps:bodyPr rot="0" vert="horz" wrap="square" lIns="0" tIns="0" rIns="0" bIns="0" anchor="t" anchorCtr="0" upright="1">
                        <a:noAutofit/>
                      </wps:bodyPr>
                    </wps:wsp>
                  </a:graphicData>
                </a:graphic>
              </wp:anchor>
            </w:drawing>
          </mc:Choice>
          <mc:Fallback>
            <w:pict>
              <v:shape w14:anchorId="00E51571" id="Text Box 41" o:spid="_x0000_s1027" type="#_x0000_t202" style="position:absolute;margin-left:48.35pt;margin-top:12.85pt;width:497.4pt;height:18.1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" filled="f" strokeweight=".48pt">
                <v:textbox inset="0,0,0,0">
                  <w:txbxContent>
                    <w:p w14:paraId="0D47BEC8" w14:textId="77777777" w:rsidR="002F012A" w:rsidRDefault="00172DA8">
                      <w:pPr>
                        <w:spacing w:before="18"/>
                        <w:ind w:left="413"/>
                        <w:rPr>
                          <w:rFonts w:ascii="Arial" w:hAnsi="Arial"/>
                          <w:b/>
                          <w:sz w:val="26"/>
                        </w:rPr>
                      </w:pPr>
                      <w:r>
                        <w:rPr>
                          <w:rFonts w:ascii="Arial" w:hAnsi="Arial"/>
                          <w:b/>
                          <w:sz w:val="26"/>
                        </w:rPr>
                        <w:t>ΚΕΦΑΛΑΙΟ</w:t>
                      </w:r>
                      <w:r>
                        <w:rPr>
                          <w:rFonts w:ascii="Arial" w:hAnsi="Arial"/>
                          <w:b/>
                          <w:spacing w:val="-4"/>
                          <w:sz w:val="26"/>
                        </w:rPr>
                        <w:t xml:space="preserve"> </w:t>
                      </w:r>
                      <w:r>
                        <w:rPr>
                          <w:rFonts w:ascii="Tahoma" w:hAnsi="Tahoma"/>
                          <w:b/>
                          <w:sz w:val="26"/>
                        </w:rPr>
                        <w:t>I</w:t>
                      </w:r>
                      <w:r>
                        <w:rPr>
                          <w:rFonts w:ascii="Tahoma" w:hAnsi="Tahoma"/>
                          <w:b/>
                          <w:spacing w:val="-8"/>
                          <w:sz w:val="26"/>
                        </w:rPr>
                        <w:t xml:space="preserve"> </w:t>
                      </w:r>
                      <w:r>
                        <w:rPr>
                          <w:rFonts w:ascii="Arial" w:hAnsi="Arial"/>
                          <w:b/>
                          <w:sz w:val="26"/>
                        </w:rPr>
                        <w:t>:</w:t>
                      </w:r>
                      <w:r>
                        <w:rPr>
                          <w:rFonts w:ascii="Arial" w:hAnsi="Arial"/>
                          <w:b/>
                          <w:spacing w:val="-1"/>
                          <w:sz w:val="26"/>
                        </w:rPr>
                        <w:t xml:space="preserve"> </w:t>
                      </w:r>
                      <w:r>
                        <w:rPr>
                          <w:rFonts w:ascii="Arial" w:hAnsi="Arial"/>
                          <w:b/>
                          <w:sz w:val="26"/>
                        </w:rPr>
                        <w:t>ΟΔΗΓΙΕΣ</w:t>
                      </w:r>
                      <w:r>
                        <w:rPr>
                          <w:rFonts w:ascii="Arial" w:hAnsi="Arial"/>
                          <w:b/>
                          <w:spacing w:val="-3"/>
                          <w:sz w:val="26"/>
                        </w:rPr>
                        <w:t xml:space="preserve"> </w:t>
                      </w:r>
                      <w:r>
                        <w:rPr>
                          <w:rFonts w:ascii="Arial" w:hAnsi="Arial"/>
                          <w:b/>
                          <w:sz w:val="26"/>
                        </w:rPr>
                        <w:t>ΓΙΑ</w:t>
                      </w:r>
                      <w:r>
                        <w:rPr>
                          <w:rFonts w:ascii="Arial" w:hAnsi="Arial"/>
                          <w:b/>
                          <w:spacing w:val="-4"/>
                          <w:sz w:val="26"/>
                        </w:rPr>
                        <w:t xml:space="preserve"> </w:t>
                      </w:r>
                      <w:r>
                        <w:rPr>
                          <w:rFonts w:ascii="Arial" w:hAnsi="Arial"/>
                          <w:b/>
                          <w:sz w:val="26"/>
                        </w:rPr>
                        <w:t>ΤΗ</w:t>
                      </w:r>
                      <w:r>
                        <w:rPr>
                          <w:rFonts w:ascii="Arial" w:hAnsi="Arial"/>
                          <w:b/>
                          <w:spacing w:val="-4"/>
                          <w:sz w:val="26"/>
                        </w:rPr>
                        <w:t xml:space="preserve"> </w:t>
                      </w:r>
                      <w:r>
                        <w:rPr>
                          <w:rFonts w:ascii="Arial" w:hAnsi="Arial"/>
                          <w:b/>
                          <w:sz w:val="26"/>
                        </w:rPr>
                        <w:t>ΣΥΜΠΛΗΡΩΣΗ</w:t>
                      </w:r>
                      <w:r>
                        <w:rPr>
                          <w:rFonts w:ascii="Arial" w:hAnsi="Arial"/>
                          <w:b/>
                          <w:spacing w:val="-3"/>
                          <w:sz w:val="26"/>
                        </w:rPr>
                        <w:t xml:space="preserve"> </w:t>
                      </w:r>
                      <w:r>
                        <w:rPr>
                          <w:rFonts w:ascii="Arial" w:hAnsi="Arial"/>
                          <w:b/>
                          <w:sz w:val="26"/>
                        </w:rPr>
                        <w:t>ΤΟΥ</w:t>
                      </w:r>
                      <w:r>
                        <w:rPr>
                          <w:rFonts w:ascii="Arial" w:hAnsi="Arial"/>
                          <w:b/>
                          <w:spacing w:val="-4"/>
                          <w:sz w:val="26"/>
                        </w:rPr>
                        <w:t xml:space="preserve"> </w:t>
                      </w:r>
                      <w:r>
                        <w:rPr>
                          <w:rFonts w:ascii="Arial" w:hAnsi="Arial"/>
                          <w:b/>
                          <w:sz w:val="26"/>
                        </w:rPr>
                        <w:t>ΕΝΤΥΠΟΥ ΣΜΕ.2.2023</w:t>
                      </w:r>
                    </w:p>
                  </w:txbxContent>
                </v:textbox>
                <w10:wrap type="topAndBottom" anchorx="page"/>
              </v:shape>
            </w:pict>
          </mc:Fallback>
        </mc:AlternateContent>
      </w:r>
    </w:p>
    <w:p w14:paraId="0A921278" w14:textId="1BD0CA38" w:rsidR="002F012A" w:rsidRDefault="00172DA8">
      <w:pPr>
        <w:pStyle w:val="a4"/>
        <w:spacing w:before="92" w:line="360" w:lineRule="auto"/>
        <w:ind w:right="-23"/>
        <w:jc w:val="both"/>
        <w:rPr>
          <w:rFonts w:asciiTheme="minorHAnsi" w:hAnsiTheme="minorHAnsi" w:cstheme="minorHAnsi"/>
          <w:sz w:val="24"/>
          <w:szCs w:val="24"/>
        </w:rPr>
      </w:pPr>
      <w:r>
        <w:rPr>
          <w:rFonts w:asciiTheme="minorHAnsi" w:hAnsiTheme="minorHAnsi" w:cstheme="minorHAnsi"/>
          <w:sz w:val="24"/>
          <w:szCs w:val="24"/>
        </w:rPr>
        <w:t xml:space="preserve">Πρώτα απ' όλα, ο υποψήφιος ελέγχει στην πάνω αριστερή γωνία της αίτησης, δίπλα στην ένδειξη  </w:t>
      </w:r>
      <w:r>
        <w:rPr>
          <w:rFonts w:asciiTheme="minorHAnsi" w:hAnsiTheme="minorHAnsi" w:cstheme="minorHAnsi"/>
          <w:b/>
          <w:bCs/>
          <w:sz w:val="24"/>
          <w:szCs w:val="24"/>
        </w:rPr>
        <w:t>ΣΜΕ</w:t>
      </w:r>
      <w:r>
        <w:rPr>
          <w:rFonts w:asciiTheme="minorHAnsi" w:hAnsiTheme="minorHAnsi" w:cstheme="minorHAnsi"/>
          <w:sz w:val="24"/>
          <w:szCs w:val="24"/>
        </w:rPr>
        <w:t xml:space="preserve"> τον  αριθμό  της  Ανακοίνωσης.</w:t>
      </w:r>
      <w:r w:rsidR="0083610B">
        <w:rPr>
          <w:rFonts w:asciiTheme="minorHAnsi" w:hAnsiTheme="minorHAnsi" w:cstheme="minorHAnsi"/>
          <w:sz w:val="24"/>
          <w:szCs w:val="24"/>
        </w:rPr>
        <w:t xml:space="preserve"> </w:t>
      </w:r>
      <w:r>
        <w:rPr>
          <w:rFonts w:asciiTheme="minorHAnsi" w:hAnsiTheme="minorHAnsi" w:cstheme="minorHAnsi"/>
          <w:sz w:val="24"/>
          <w:szCs w:val="24"/>
        </w:rPr>
        <w:t>Στη συνέχεια προχωρά στη συμπλήρωση των επιμέρους ενοτήτων του εντύπου της αίτησης σύμφωνα με τις οδηγίες που ακολουθούν.</w:t>
      </w:r>
    </w:p>
    <w:p w14:paraId="6DBA61E8" w14:textId="77777777" w:rsidR="002F012A" w:rsidRDefault="00172DA8">
      <w:pPr>
        <w:pStyle w:val="1"/>
        <w:spacing w:before="120" w:line="360" w:lineRule="auto"/>
        <w:ind w:left="1482" w:right="1847"/>
        <w:jc w:val="center"/>
        <w:rPr>
          <w:rFonts w:asciiTheme="minorHAnsi" w:hAnsiTheme="minorHAnsi" w:cstheme="minorHAnsi"/>
          <w:color w:val="auto"/>
          <w:sz w:val="24"/>
          <w:szCs w:val="24"/>
        </w:rPr>
      </w:pPr>
      <w:r>
        <w:rPr>
          <w:rFonts w:asciiTheme="minorHAnsi" w:hAnsiTheme="minorHAnsi" w:cstheme="minorHAnsi"/>
          <w:color w:val="auto"/>
          <w:sz w:val="24"/>
          <w:szCs w:val="24"/>
        </w:rPr>
        <w:t>Α.</w:t>
      </w:r>
      <w:r>
        <w:rPr>
          <w:rFonts w:asciiTheme="minorHAnsi" w:hAnsiTheme="minorHAnsi" w:cstheme="minorHAnsi"/>
          <w:color w:val="auto"/>
          <w:spacing w:val="47"/>
          <w:sz w:val="24"/>
          <w:szCs w:val="24"/>
        </w:rPr>
        <w:t xml:space="preserve"> </w:t>
      </w:r>
      <w:r>
        <w:rPr>
          <w:rFonts w:asciiTheme="minorHAnsi" w:hAnsiTheme="minorHAnsi" w:cstheme="minorHAnsi"/>
          <w:color w:val="auto"/>
          <w:sz w:val="24"/>
          <w:szCs w:val="24"/>
        </w:rPr>
        <w:t>ΣΤΟΙΧΕΙΑ</w:t>
      </w:r>
      <w:r>
        <w:rPr>
          <w:rFonts w:asciiTheme="minorHAnsi" w:hAnsiTheme="minorHAnsi" w:cstheme="minorHAnsi"/>
          <w:color w:val="auto"/>
          <w:spacing w:val="-3"/>
          <w:sz w:val="24"/>
          <w:szCs w:val="24"/>
        </w:rPr>
        <w:t xml:space="preserve"> </w:t>
      </w:r>
      <w:r>
        <w:rPr>
          <w:rFonts w:asciiTheme="minorHAnsi" w:hAnsiTheme="minorHAnsi" w:cstheme="minorHAnsi"/>
          <w:color w:val="auto"/>
          <w:sz w:val="24"/>
          <w:szCs w:val="24"/>
        </w:rPr>
        <w:t>ΦΟΡΕΑ</w:t>
      </w:r>
      <w:r>
        <w:rPr>
          <w:rFonts w:asciiTheme="minorHAnsi" w:hAnsiTheme="minorHAnsi" w:cstheme="minorHAnsi"/>
          <w:color w:val="auto"/>
          <w:spacing w:val="-2"/>
          <w:sz w:val="24"/>
          <w:szCs w:val="24"/>
        </w:rPr>
        <w:t xml:space="preserve"> </w:t>
      </w:r>
      <w:r>
        <w:rPr>
          <w:rFonts w:asciiTheme="minorHAnsi" w:hAnsiTheme="minorHAnsi" w:cstheme="minorHAnsi"/>
          <w:color w:val="auto"/>
          <w:sz w:val="24"/>
          <w:szCs w:val="24"/>
        </w:rPr>
        <w:t>ΑΝΑΘΕΣΗΣ</w:t>
      </w:r>
    </w:p>
    <w:p w14:paraId="23337359" w14:textId="77777777" w:rsidR="002F012A" w:rsidRDefault="00172DA8">
      <w:pPr>
        <w:spacing w:before="181" w:line="360" w:lineRule="auto"/>
        <w:ind w:right="-23"/>
        <w:jc w:val="both"/>
        <w:rPr>
          <w:rFonts w:eastAsia="Tahoma" w:cstheme="minorHAnsi"/>
          <w:sz w:val="24"/>
          <w:szCs w:val="24"/>
          <w:lang w:eastAsia="el-GR" w:bidi="el-GR"/>
        </w:rPr>
      </w:pPr>
      <w:r>
        <w:rPr>
          <w:rFonts w:eastAsia="Tahoma" w:cstheme="minorHAnsi"/>
          <w:sz w:val="24"/>
          <w:szCs w:val="24"/>
          <w:lang w:eastAsia="el-GR" w:bidi="el-GR"/>
        </w:rPr>
        <w:t xml:space="preserve">Στην ενότητα αυτή, η οποία συμπληρώνεται υποχρεωτικά, ο υποψήφιος  αναγράφει την επωνυμία του </w:t>
      </w:r>
      <w:r>
        <w:rPr>
          <w:rFonts w:eastAsia="Tahoma" w:cstheme="minorHAnsi"/>
          <w:b/>
          <w:bCs/>
          <w:sz w:val="24"/>
          <w:szCs w:val="24"/>
          <w:lang w:eastAsia="el-GR" w:bidi="el-GR"/>
        </w:rPr>
        <w:t>φορέα</w:t>
      </w:r>
      <w:r>
        <w:rPr>
          <w:rFonts w:eastAsia="Tahoma" w:cstheme="minorHAnsi"/>
          <w:sz w:val="24"/>
          <w:szCs w:val="24"/>
          <w:lang w:eastAsia="el-GR" w:bidi="el-GR"/>
        </w:rPr>
        <w:t xml:space="preserve"> στον οποίο απευθύνει την αίτησή του (βλ. Ανακοίνωση, ΚΕΦΑΛΑΙΟ ΔΕΥΤΕΡΟ: Υποβολή αιτήσεων συμμετοχής).</w:t>
      </w:r>
    </w:p>
    <w:p w14:paraId="4C7AFFB1" w14:textId="77777777" w:rsidR="002F012A" w:rsidRDefault="00172DA8">
      <w:pPr>
        <w:pStyle w:val="1"/>
        <w:spacing w:line="360" w:lineRule="auto"/>
        <w:ind w:left="1483" w:right="1847"/>
        <w:jc w:val="center"/>
        <w:rPr>
          <w:rFonts w:asciiTheme="minorHAnsi" w:hAnsiTheme="minorHAnsi" w:cstheme="minorHAnsi"/>
        </w:rPr>
      </w:pPr>
      <w:r>
        <w:rPr>
          <w:rFonts w:asciiTheme="minorHAnsi" w:hAnsiTheme="minorHAnsi" w:cstheme="minorHAnsi"/>
          <w:color w:val="auto"/>
          <w:sz w:val="24"/>
          <w:szCs w:val="24"/>
        </w:rPr>
        <w:t>Β.</w:t>
      </w:r>
      <w:r>
        <w:rPr>
          <w:rFonts w:asciiTheme="minorHAnsi" w:hAnsiTheme="minorHAnsi" w:cstheme="minorHAnsi"/>
          <w:color w:val="auto"/>
          <w:spacing w:val="47"/>
          <w:sz w:val="24"/>
          <w:szCs w:val="24"/>
        </w:rPr>
        <w:t xml:space="preserve"> </w:t>
      </w:r>
      <w:r>
        <w:rPr>
          <w:rFonts w:asciiTheme="minorHAnsi" w:hAnsiTheme="minorHAnsi" w:cstheme="minorHAnsi"/>
          <w:color w:val="auto"/>
          <w:sz w:val="24"/>
          <w:szCs w:val="24"/>
        </w:rPr>
        <w:t>ΣΤΟΙΧΕΙΑ ΥΠΟΨΗΦΙΟΥ</w:t>
      </w:r>
    </w:p>
    <w:p w14:paraId="352FEB2F" w14:textId="77777777" w:rsidR="002F012A" w:rsidRDefault="00172DA8">
      <w:pPr>
        <w:pStyle w:val="a4"/>
        <w:spacing w:before="180" w:line="360" w:lineRule="auto"/>
        <w:ind w:right="-23"/>
        <w:jc w:val="both"/>
        <w:rPr>
          <w:rFonts w:asciiTheme="minorHAnsi" w:hAnsiTheme="minorHAnsi" w:cstheme="minorHAnsi"/>
          <w:sz w:val="24"/>
          <w:szCs w:val="24"/>
        </w:rPr>
      </w:pPr>
      <w:r>
        <w:rPr>
          <w:rFonts w:asciiTheme="minorHAnsi" w:hAnsiTheme="minorHAnsi" w:cstheme="minorHAnsi"/>
          <w:sz w:val="24"/>
          <w:szCs w:val="24"/>
        </w:rPr>
        <w:t>Η ενότητα αυτή συμπληρώνεται υποχρεωτικά. Σε αυτή, ανάλογα με το προς συμπλήρωση πεδίο, ο υποψήφιος σημειώνει καθαρά:</w:t>
      </w:r>
    </w:p>
    <w:p w14:paraId="56B7827F" w14:textId="77777777" w:rsidR="002F012A" w:rsidRDefault="00172DA8">
      <w:pPr>
        <w:pStyle w:val="af1"/>
        <w:widowControl w:val="0"/>
        <w:numPr>
          <w:ilvl w:val="0"/>
          <w:numId w:val="5"/>
        </w:numPr>
        <w:tabs>
          <w:tab w:val="left" w:pos="601"/>
        </w:tabs>
        <w:autoSpaceDE w:val="0"/>
        <w:autoSpaceDN w:val="0"/>
        <w:spacing w:before="61" w:after="0" w:line="360" w:lineRule="auto"/>
        <w:ind w:left="0" w:right="-23" w:firstLine="0"/>
        <w:contextualSpacing w:val="0"/>
        <w:jc w:val="both"/>
        <w:rPr>
          <w:rFonts w:eastAsia="Tahoma" w:cstheme="minorHAnsi"/>
          <w:sz w:val="24"/>
          <w:szCs w:val="24"/>
          <w:lang w:eastAsia="el-GR" w:bidi="el-GR"/>
        </w:rPr>
      </w:pPr>
      <w:r>
        <w:rPr>
          <w:rFonts w:eastAsia="Tahoma" w:cstheme="minorHAnsi"/>
          <w:sz w:val="24"/>
          <w:szCs w:val="24"/>
          <w:lang w:eastAsia="el-GR" w:bidi="el-GR"/>
        </w:rPr>
        <w:t xml:space="preserve">με </w:t>
      </w:r>
      <w:r>
        <w:rPr>
          <w:rFonts w:eastAsia="Tahoma" w:cstheme="minorHAnsi"/>
          <w:b/>
          <w:bCs/>
          <w:sz w:val="24"/>
          <w:szCs w:val="24"/>
          <w:lang w:eastAsia="el-GR" w:bidi="el-GR"/>
        </w:rPr>
        <w:t>ΚΕΦΑΛΑΙΑ</w:t>
      </w:r>
      <w:r>
        <w:rPr>
          <w:rFonts w:eastAsia="Tahoma" w:cstheme="minorHAnsi"/>
          <w:sz w:val="24"/>
          <w:szCs w:val="24"/>
          <w:lang w:eastAsia="el-GR" w:bidi="el-GR"/>
        </w:rPr>
        <w:t xml:space="preserve"> γράμματα όσα από τα προσωπικά του στοιχεία ζητούνται σε κείμενο (π.χ., ονοματεπώνυμο, τόπο κατοικίας, οδό). Το Επώνυμο, Όνομα, Όνομα πατέρα και μητέρας πρέπει να συμφωνούν απόλυτα με αυτά που αναγράφονται στο δελτίο της αστυνομικής του ταυτότητας.</w:t>
      </w:r>
    </w:p>
    <w:p w14:paraId="08272053" w14:textId="77777777" w:rsidR="002F012A" w:rsidRDefault="00172DA8">
      <w:pPr>
        <w:pStyle w:val="af1"/>
        <w:widowControl w:val="0"/>
        <w:numPr>
          <w:ilvl w:val="0"/>
          <w:numId w:val="5"/>
        </w:numPr>
        <w:tabs>
          <w:tab w:val="left" w:pos="601"/>
        </w:tabs>
        <w:autoSpaceDE w:val="0"/>
        <w:autoSpaceDN w:val="0"/>
        <w:spacing w:before="59" w:after="0" w:line="360" w:lineRule="auto"/>
        <w:ind w:left="0" w:right="-23"/>
        <w:contextualSpacing w:val="0"/>
        <w:jc w:val="both"/>
        <w:rPr>
          <w:rFonts w:eastAsia="Tahoma" w:cstheme="minorHAnsi"/>
          <w:sz w:val="24"/>
          <w:szCs w:val="24"/>
          <w:lang w:eastAsia="el-GR" w:bidi="el-GR"/>
        </w:rPr>
      </w:pPr>
      <w:r>
        <w:rPr>
          <w:rFonts w:eastAsia="Tahoma" w:cstheme="minorHAnsi"/>
          <w:sz w:val="24"/>
          <w:szCs w:val="24"/>
          <w:lang w:eastAsia="el-GR" w:bidi="el-GR"/>
        </w:rPr>
        <w:t xml:space="preserve">με </w:t>
      </w:r>
      <w:r>
        <w:rPr>
          <w:rFonts w:eastAsia="Tahoma" w:cstheme="minorHAnsi"/>
          <w:b/>
          <w:bCs/>
          <w:sz w:val="24"/>
          <w:szCs w:val="24"/>
          <w:lang w:eastAsia="el-GR" w:bidi="el-GR"/>
        </w:rPr>
        <w:t>ΑΡΙΘΜΟΥΣ</w:t>
      </w:r>
      <w:r>
        <w:rPr>
          <w:rFonts w:eastAsia="Tahoma" w:cstheme="minorHAnsi"/>
          <w:sz w:val="24"/>
          <w:szCs w:val="24"/>
          <w:lang w:eastAsia="el-GR" w:bidi="el-GR"/>
        </w:rPr>
        <w:t xml:space="preserve">  τα  λοιπά  στοιχεία,  που  αναφέρονται  σε  αριθμητικά  δεδομένα  (π.χ.,</w:t>
      </w:r>
    </w:p>
    <w:p w14:paraId="7E82BC57" w14:textId="77777777" w:rsidR="002F012A" w:rsidRDefault="00172DA8">
      <w:pPr>
        <w:spacing w:line="360" w:lineRule="auto"/>
        <w:ind w:right="-23"/>
        <w:jc w:val="both"/>
        <w:rPr>
          <w:rFonts w:eastAsia="Tahoma" w:cstheme="minorHAnsi"/>
          <w:sz w:val="24"/>
          <w:szCs w:val="24"/>
          <w:lang w:eastAsia="el-GR" w:bidi="el-GR"/>
        </w:rPr>
      </w:pPr>
      <w:r>
        <w:rPr>
          <w:rFonts w:eastAsia="Tahoma" w:cstheme="minorHAnsi"/>
          <w:sz w:val="24"/>
          <w:szCs w:val="24"/>
          <w:lang w:eastAsia="el-GR" w:bidi="el-GR"/>
        </w:rPr>
        <w:t>ταχυδρομικό κώδικα, τηλέφωνα, ημερομηνίες).</w:t>
      </w:r>
    </w:p>
    <w:p w14:paraId="56B20ED7" w14:textId="77777777" w:rsidR="002F012A" w:rsidRDefault="00172DA8">
      <w:pPr>
        <w:pStyle w:val="af1"/>
        <w:widowControl w:val="0"/>
        <w:numPr>
          <w:ilvl w:val="0"/>
          <w:numId w:val="5"/>
        </w:numPr>
        <w:tabs>
          <w:tab w:val="left" w:pos="601"/>
        </w:tabs>
        <w:autoSpaceDE w:val="0"/>
        <w:autoSpaceDN w:val="0"/>
        <w:spacing w:before="61" w:after="0" w:line="360" w:lineRule="auto"/>
        <w:ind w:left="0" w:right="-23"/>
        <w:contextualSpacing w:val="0"/>
        <w:jc w:val="both"/>
        <w:rPr>
          <w:rFonts w:cstheme="minorHAnsi"/>
          <w:sz w:val="24"/>
          <w:szCs w:val="24"/>
        </w:rPr>
      </w:pPr>
      <w:r>
        <w:rPr>
          <w:rFonts w:eastAsia="Tahoma" w:cstheme="minorHAnsi"/>
          <w:sz w:val="24"/>
          <w:szCs w:val="24"/>
          <w:lang w:eastAsia="el-GR" w:bidi="el-GR"/>
        </w:rPr>
        <w:t xml:space="preserve">με την ένδειξη </w:t>
      </w:r>
      <w:r>
        <w:rPr>
          <w:b/>
        </w:rPr>
        <w:t xml:space="preserve">⌧ </w:t>
      </w:r>
      <w:r>
        <w:rPr>
          <w:rFonts w:eastAsia="Tahoma" w:cstheme="minorHAnsi"/>
          <w:sz w:val="24"/>
          <w:szCs w:val="24"/>
          <w:lang w:eastAsia="el-GR" w:bidi="el-GR"/>
        </w:rPr>
        <w:t>το φύλο του στο αντίστοιχο τετραγωνίδιο (Α: άνδρας, Γ: γυναίκα</w:t>
      </w:r>
      <w:r>
        <w:rPr>
          <w:rFonts w:cstheme="minorHAnsi"/>
          <w:w w:val="53"/>
          <w:sz w:val="24"/>
          <w:szCs w:val="24"/>
        </w:rPr>
        <w:t>).</w:t>
      </w:r>
    </w:p>
    <w:p w14:paraId="463F29E8" w14:textId="77777777" w:rsidR="002F012A" w:rsidRDefault="002F012A">
      <w:pPr>
        <w:spacing w:before="238" w:line="360" w:lineRule="auto"/>
        <w:ind w:left="1481" w:right="1847"/>
        <w:jc w:val="center"/>
        <w:rPr>
          <w:rFonts w:cstheme="minorHAnsi"/>
          <w:b/>
          <w:sz w:val="24"/>
          <w:szCs w:val="24"/>
        </w:rPr>
      </w:pPr>
    </w:p>
    <w:p w14:paraId="161025B7" w14:textId="77777777" w:rsidR="002F012A" w:rsidRDefault="00172DA8">
      <w:pPr>
        <w:spacing w:before="238" w:line="360" w:lineRule="auto"/>
        <w:ind w:left="1481" w:right="1847"/>
        <w:jc w:val="center"/>
        <w:rPr>
          <w:rFonts w:cstheme="minorHAnsi"/>
          <w:b/>
          <w:sz w:val="24"/>
          <w:szCs w:val="24"/>
        </w:rPr>
      </w:pPr>
      <w:r>
        <w:rPr>
          <w:rFonts w:cstheme="minorHAnsi"/>
          <w:b/>
          <w:sz w:val="24"/>
          <w:szCs w:val="24"/>
        </w:rPr>
        <w:t>ΓΕΝΙΚΑ</w:t>
      </w:r>
      <w:r>
        <w:rPr>
          <w:rFonts w:cstheme="minorHAnsi"/>
          <w:b/>
          <w:spacing w:val="-3"/>
          <w:sz w:val="24"/>
          <w:szCs w:val="24"/>
        </w:rPr>
        <w:t xml:space="preserve"> </w:t>
      </w:r>
      <w:r>
        <w:rPr>
          <w:rFonts w:cstheme="minorHAnsi"/>
          <w:b/>
          <w:sz w:val="24"/>
          <w:szCs w:val="24"/>
        </w:rPr>
        <w:t>ΠΡΟΣΟΝΤΑ</w:t>
      </w:r>
      <w:r>
        <w:rPr>
          <w:rFonts w:cstheme="minorHAnsi"/>
          <w:b/>
          <w:spacing w:val="-4"/>
          <w:sz w:val="24"/>
          <w:szCs w:val="24"/>
        </w:rPr>
        <w:t xml:space="preserve"> </w:t>
      </w:r>
      <w:r>
        <w:rPr>
          <w:rFonts w:cstheme="minorHAnsi"/>
          <w:b/>
          <w:sz w:val="24"/>
          <w:szCs w:val="24"/>
        </w:rPr>
        <w:t>ΕΠΙΛΟΓΗΣ</w:t>
      </w:r>
    </w:p>
    <w:p w14:paraId="4AEE053F" w14:textId="77777777" w:rsidR="002F012A" w:rsidRDefault="00172DA8">
      <w:pPr>
        <w:autoSpaceDE w:val="0"/>
        <w:autoSpaceDN w:val="0"/>
        <w:adjustRightInd w:val="0"/>
        <w:spacing w:after="0" w:line="360" w:lineRule="auto"/>
        <w:jc w:val="both"/>
        <w:rPr>
          <w:rFonts w:cstheme="minorHAnsi"/>
          <w:color w:val="000000"/>
          <w:sz w:val="24"/>
          <w:szCs w:val="24"/>
        </w:rPr>
      </w:pPr>
      <w:r>
        <w:rPr>
          <w:rFonts w:ascii="Arial" w:hAnsi="Arial" w:cs="Arial"/>
          <w:color w:val="000000"/>
          <w:sz w:val="23"/>
          <w:szCs w:val="23"/>
        </w:rPr>
        <w:t>1</w:t>
      </w:r>
      <w:r>
        <w:rPr>
          <w:rFonts w:cstheme="minorHAnsi"/>
          <w:color w:val="000000"/>
          <w:sz w:val="24"/>
          <w:szCs w:val="24"/>
        </w:rPr>
        <w:t xml:space="preserve">. Ανεξαρτήτως κατηγορίας (ΠΕ, ΤΕ, ΔΕ, ΥΕ) οι υποψήφιοι, για να γίνουν δεκτοί στη διαδικασία επιλογής, πρέπει να έχουν την </w:t>
      </w:r>
      <w:r>
        <w:rPr>
          <w:rFonts w:cstheme="minorHAnsi"/>
          <w:b/>
          <w:bCs/>
          <w:color w:val="000000"/>
          <w:sz w:val="24"/>
          <w:szCs w:val="24"/>
        </w:rPr>
        <w:t xml:space="preserve">υγεία </w:t>
      </w:r>
      <w:r>
        <w:rPr>
          <w:rFonts w:cstheme="minorHAnsi"/>
          <w:color w:val="000000"/>
          <w:sz w:val="24"/>
          <w:szCs w:val="24"/>
        </w:rPr>
        <w:t xml:space="preserve">που απαιτείται για την εκτέλεση των καθηκόντων της ειδικότητας που επιλέγουν. </w:t>
      </w:r>
    </w:p>
    <w:p w14:paraId="78597918"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2. Δεκτοί στη διαδικασία επιλογής γίνονται οι υποψήφιοι που είναι </w:t>
      </w:r>
      <w:r>
        <w:rPr>
          <w:rFonts w:cstheme="minorHAnsi"/>
          <w:b/>
          <w:bCs/>
          <w:color w:val="000000"/>
          <w:sz w:val="24"/>
          <w:szCs w:val="24"/>
        </w:rPr>
        <w:t>Έλληνες πολίτες</w:t>
      </w:r>
      <w:r>
        <w:rPr>
          <w:rFonts w:cstheme="minorHAnsi"/>
          <w:color w:val="000000"/>
          <w:sz w:val="24"/>
          <w:szCs w:val="24"/>
        </w:rPr>
        <w:t xml:space="preserve">. Δικαίωμα συμμετοχής στη διαδικασία έχουν και οι πολίτες των άλλων κρατών-μελών της Ευρωπαϊκής Ένωσης υπό τους περιορισμούς του άρθρου 1 παρ. 1 του ν.2431/1996. Γίνονται επίσης δεκτοί Βορειοηπειρώτες, Κύπριοι Ομογενείς και Ομογενείς αλλοδαποί που προέρχονται από την </w:t>
      </w:r>
      <w:r>
        <w:rPr>
          <w:rFonts w:cstheme="minorHAnsi"/>
          <w:color w:val="000000"/>
          <w:sz w:val="24"/>
          <w:szCs w:val="24"/>
        </w:rPr>
        <w:lastRenderedPageBreak/>
        <w:t xml:space="preserve">Κωνσταντινούπολη και από τα νησιά Ίμβρο και Τένεδο,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w:t>
      </w:r>
    </w:p>
    <w:p w14:paraId="779AEB57"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Για τους υποψηφίους χωρίς ελληνική ιθαγένεια απαιτείται </w:t>
      </w:r>
      <w:r>
        <w:rPr>
          <w:rFonts w:cstheme="minorHAnsi"/>
          <w:b/>
          <w:bCs/>
          <w:color w:val="000000"/>
          <w:sz w:val="24"/>
          <w:szCs w:val="24"/>
        </w:rPr>
        <w:t xml:space="preserve">η γνώση της Ελληνικής γλώσσας </w:t>
      </w:r>
      <w:r>
        <w:rPr>
          <w:rFonts w:cstheme="minorHAnsi"/>
          <w:color w:val="000000"/>
          <w:sz w:val="24"/>
          <w:szCs w:val="24"/>
        </w:rPr>
        <w:t xml:space="preserve">σε βαθμό επαρκή για την άσκηση των καθηκόντων της οικείας ειδικότητας, η οποία αποδεικνύεται σύμφωνα με τα οριζόμενα στο δεύτερο κεφάλαιο «ΑΠΑΡΑΙΤΗΤΑ ΔΙΚΑΙΟΛΟΓΗΤΙΚΑ ΣΥΜΜΕΤΟΧΗΣ» του οικείου Παραρτήματος. 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και από τα νησιά Ίμβρο και Τένεδο. </w:t>
      </w:r>
    </w:p>
    <w:p w14:paraId="7D26CDE3" w14:textId="77777777" w:rsidR="002F012A" w:rsidRDefault="00172DA8">
      <w:pPr>
        <w:pStyle w:val="Default"/>
        <w:spacing w:line="360" w:lineRule="auto"/>
        <w:jc w:val="both"/>
        <w:rPr>
          <w:rFonts w:asciiTheme="minorHAnsi" w:hAnsiTheme="minorHAnsi" w:cstheme="minorHAnsi"/>
        </w:rPr>
      </w:pPr>
      <w:r>
        <w:rPr>
          <w:rFonts w:asciiTheme="minorHAnsi" w:hAnsiTheme="minorHAnsi" w:cstheme="minorHAnsi"/>
        </w:rPr>
        <w:t xml:space="preserve">3. Να μην έχουν κώλυμα πρόσληψης, ήτοι: α) να </w:t>
      </w:r>
      <w:r>
        <w:rPr>
          <w:rFonts w:asciiTheme="minorHAnsi" w:hAnsiTheme="minorHAnsi" w:cstheme="minorHAnsi"/>
          <w:b/>
          <w:bCs/>
        </w:rPr>
        <w:t xml:space="preserve">μην έχουν καταδικαστεί </w:t>
      </w:r>
      <w:r>
        <w:rPr>
          <w:rFonts w:asciiTheme="minorHAnsi" w:hAnsiTheme="minorHAnsi" w:cstheme="minorHAnsi"/>
        </w:rPr>
        <w:t xml:space="preserve">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έγκλημα οικονομικής εκμετάλλευσης της γενετήσιας ζωής, β) να </w:t>
      </w:r>
      <w:r>
        <w:rPr>
          <w:rFonts w:asciiTheme="minorHAnsi" w:hAnsiTheme="minorHAnsi" w:cstheme="minorHAnsi"/>
          <w:b/>
          <w:bCs/>
        </w:rPr>
        <w:t xml:space="preserve">μην είναι υπόδικοι </w:t>
      </w:r>
      <w:r>
        <w:rPr>
          <w:rFonts w:asciiTheme="minorHAnsi" w:hAnsiTheme="minorHAnsi" w:cstheme="minorHAnsi"/>
        </w:rPr>
        <w:t xml:space="preserve">που έχουν παραπεμφθεί με τελεσίδικο βούλευμα για κακούργημα ή για πλημμέλημα της προηγούμενης περίπτωσης, έστω και αν το αδίκημα παραγράφηκε, γ) λόγω καταδίκης, να </w:t>
      </w:r>
      <w:r>
        <w:rPr>
          <w:rFonts w:asciiTheme="minorHAnsi" w:hAnsiTheme="minorHAnsi" w:cstheme="minorHAnsi"/>
          <w:b/>
          <w:bCs/>
        </w:rPr>
        <w:t xml:space="preserve">μην έχουν στερηθεί τα πολιτικά τους δικαιώματα </w:t>
      </w:r>
      <w:r>
        <w:rPr>
          <w:rFonts w:asciiTheme="minorHAnsi" w:hAnsiTheme="minorHAnsi" w:cstheme="minorHAnsi"/>
        </w:rPr>
        <w:t xml:space="preserve">και για όσο χρόνο διαρκεί η στέρηση αυτή, δ) να </w:t>
      </w:r>
      <w:r>
        <w:rPr>
          <w:rFonts w:asciiTheme="minorHAnsi" w:hAnsiTheme="minorHAnsi" w:cstheme="minorHAnsi"/>
          <w:b/>
          <w:bCs/>
        </w:rPr>
        <w:t xml:space="preserve">μην τελούν υπό στερητική δικαστική συμπαράσταση </w:t>
      </w:r>
      <w:r>
        <w:rPr>
          <w:rFonts w:asciiTheme="minorHAnsi" w:hAnsiTheme="minorHAnsi" w:cstheme="minorHAnsi"/>
        </w:rPr>
        <w:t xml:space="preserve">(πλήρη ή μερική), </w:t>
      </w:r>
      <w:r>
        <w:rPr>
          <w:rFonts w:asciiTheme="minorHAnsi" w:hAnsiTheme="minorHAnsi" w:cstheme="minorHAnsi"/>
          <w:b/>
          <w:bCs/>
        </w:rPr>
        <w:t>υπό επικουρική δικαστική συμπαράσταση</w:t>
      </w:r>
      <w:r>
        <w:rPr>
          <w:rFonts w:asciiTheme="minorHAnsi" w:hAnsiTheme="minorHAnsi" w:cstheme="minorHAnsi"/>
        </w:rPr>
        <w:t xml:space="preserve">(πλήρη ή μερική) και υπό τις δύο αυτές καταστάσεις. </w:t>
      </w:r>
    </w:p>
    <w:p w14:paraId="62D49681" w14:textId="77777777" w:rsidR="002F012A" w:rsidRDefault="00172DA8">
      <w:pPr>
        <w:pStyle w:val="a4"/>
        <w:spacing w:line="360" w:lineRule="auto"/>
        <w:jc w:val="both"/>
        <w:rPr>
          <w:rFonts w:asciiTheme="minorHAnsi" w:hAnsiTheme="minorHAnsi" w:cstheme="minorHAnsi"/>
          <w:sz w:val="24"/>
          <w:szCs w:val="24"/>
        </w:rPr>
      </w:pPr>
      <w:r>
        <w:rPr>
          <w:rFonts w:asciiTheme="minorHAnsi" w:eastAsiaTheme="minorHAnsi" w:hAnsiTheme="minorHAnsi" w:cstheme="minorHAnsi"/>
          <w:color w:val="000000"/>
          <w:sz w:val="24"/>
          <w:szCs w:val="24"/>
          <w:lang w:eastAsia="en-US" w:bidi="ar-SA"/>
        </w:rPr>
        <w:t xml:space="preserve">Προκειμένου για ειδικότητες </w:t>
      </w:r>
      <w:r>
        <w:rPr>
          <w:rFonts w:asciiTheme="minorHAnsi" w:eastAsiaTheme="minorHAnsi" w:hAnsiTheme="minorHAnsi" w:cstheme="minorHAnsi"/>
          <w:b/>
          <w:bCs/>
          <w:color w:val="000000"/>
          <w:sz w:val="24"/>
          <w:szCs w:val="24"/>
          <w:lang w:eastAsia="en-US" w:bidi="ar-SA"/>
        </w:rPr>
        <w:t>βοηθητικού ή ανειδίκευτου προσωπικού</w:t>
      </w:r>
      <w:r>
        <w:rPr>
          <w:rFonts w:asciiTheme="minorHAnsi" w:eastAsiaTheme="minorHAnsi" w:hAnsiTheme="minorHAnsi" w:cstheme="minorHAnsi"/>
          <w:color w:val="000000"/>
          <w:sz w:val="24"/>
          <w:szCs w:val="24"/>
          <w:lang w:eastAsia="en-US" w:bidi="ar-SA"/>
        </w:rPr>
        <w:t xml:space="preserve">, </w:t>
      </w:r>
      <w:r>
        <w:rPr>
          <w:rFonts w:asciiTheme="minorHAnsi" w:eastAsiaTheme="minorHAnsi" w:hAnsiTheme="minorHAnsi" w:cstheme="minorHAnsi"/>
          <w:b/>
          <w:bCs/>
          <w:color w:val="000000"/>
          <w:sz w:val="24"/>
          <w:szCs w:val="24"/>
          <w:lang w:eastAsia="en-US" w:bidi="ar-SA"/>
        </w:rPr>
        <w:t>εξαιρούνται από το κώλυμα</w:t>
      </w:r>
      <w:r>
        <w:rPr>
          <w:rFonts w:asciiTheme="minorHAnsi" w:eastAsiaTheme="minorHAnsi" w:hAnsiTheme="minorHAnsi" w:cstheme="minorHAnsi"/>
          <w:color w:val="000000"/>
          <w:sz w:val="24"/>
          <w:szCs w:val="24"/>
          <w:lang w:eastAsia="en-US" w:bidi="ar-SA"/>
        </w:rPr>
        <w:t>, οι υποψήφιοι που έχουν εκτίσει την ποινή ή τα μέτρα ασφαλείας που τους έχουν επιβληθεί, έχουν αρθεί ή έχουν απολυθεί υπό όρους</w:t>
      </w:r>
    </w:p>
    <w:p w14:paraId="3B7B4B86" w14:textId="77777777" w:rsidR="002F012A" w:rsidRDefault="002F012A">
      <w:pPr>
        <w:pStyle w:val="1"/>
        <w:tabs>
          <w:tab w:val="left" w:pos="424"/>
        </w:tabs>
        <w:spacing w:before="157" w:line="360" w:lineRule="auto"/>
        <w:ind w:right="360"/>
        <w:jc w:val="both"/>
        <w:rPr>
          <w:rFonts w:asciiTheme="minorHAnsi" w:hAnsiTheme="minorHAnsi" w:cstheme="minorHAnsi"/>
          <w:sz w:val="24"/>
          <w:szCs w:val="24"/>
        </w:rPr>
      </w:pPr>
    </w:p>
    <w:p w14:paraId="343E7E46" w14:textId="77777777" w:rsidR="002F012A" w:rsidRDefault="00172DA8">
      <w:pPr>
        <w:autoSpaceDE w:val="0"/>
        <w:autoSpaceDN w:val="0"/>
        <w:adjustRightInd w:val="0"/>
        <w:spacing w:after="0" w:line="360" w:lineRule="auto"/>
        <w:jc w:val="center"/>
        <w:rPr>
          <w:rFonts w:cstheme="minorHAnsi"/>
          <w:color w:val="000000"/>
          <w:sz w:val="24"/>
          <w:szCs w:val="24"/>
        </w:rPr>
      </w:pPr>
      <w:r>
        <w:rPr>
          <w:rFonts w:cstheme="minorHAnsi"/>
          <w:b/>
          <w:bCs/>
          <w:color w:val="000000"/>
          <w:sz w:val="24"/>
          <w:szCs w:val="24"/>
        </w:rPr>
        <w:t>Γ. ΤΙΤΛΟΣ ΣΠΟΥΔΩΝ</w:t>
      </w:r>
    </w:p>
    <w:p w14:paraId="3BD34CFA"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Η ενότητα αυτή συμπληρώνεται </w:t>
      </w:r>
      <w:r>
        <w:rPr>
          <w:rFonts w:cstheme="minorHAnsi"/>
          <w:b/>
          <w:bCs/>
          <w:color w:val="000000"/>
          <w:sz w:val="24"/>
          <w:szCs w:val="24"/>
        </w:rPr>
        <w:t xml:space="preserve">υποχρεωτικά </w:t>
      </w:r>
      <w:r>
        <w:rPr>
          <w:rFonts w:cstheme="minorHAnsi"/>
          <w:color w:val="000000"/>
          <w:sz w:val="24"/>
          <w:szCs w:val="24"/>
        </w:rPr>
        <w:t xml:space="preserve">από τους υποψηφίους των κατηγοριών Πανεπιστημιακής </w:t>
      </w:r>
      <w:r>
        <w:rPr>
          <w:rFonts w:cstheme="minorHAnsi"/>
          <w:b/>
          <w:bCs/>
          <w:color w:val="000000"/>
          <w:sz w:val="24"/>
          <w:szCs w:val="24"/>
        </w:rPr>
        <w:t>(ΠΕ</w:t>
      </w:r>
      <w:r>
        <w:rPr>
          <w:rFonts w:cstheme="minorHAnsi"/>
          <w:color w:val="000000"/>
          <w:sz w:val="24"/>
          <w:szCs w:val="24"/>
        </w:rPr>
        <w:t xml:space="preserve">) Εκπαίδευσης. Σε αυτή καταγράφονται τα στοιχεία που αφορούν </w:t>
      </w:r>
      <w:r>
        <w:rPr>
          <w:rFonts w:cstheme="minorHAnsi"/>
          <w:b/>
          <w:bCs/>
          <w:color w:val="000000"/>
          <w:sz w:val="24"/>
          <w:szCs w:val="24"/>
        </w:rPr>
        <w:t xml:space="preserve">το βασικό ή τους βασικούς τίτλους σπουδών </w:t>
      </w:r>
      <w:r>
        <w:rPr>
          <w:rFonts w:cstheme="minorHAnsi"/>
          <w:color w:val="000000"/>
          <w:sz w:val="24"/>
          <w:szCs w:val="24"/>
        </w:rPr>
        <w:t>που ορίζονται στην Ανακοίνωση ως απαιτούμενα προσόντα για τις επιλογές απασχόλησης [</w:t>
      </w:r>
      <w:r>
        <w:rPr>
          <w:rFonts w:cstheme="minorHAnsi"/>
          <w:i/>
          <w:iCs/>
          <w:color w:val="000000"/>
          <w:sz w:val="24"/>
          <w:szCs w:val="24"/>
        </w:rPr>
        <w:t>βλ. Τίτλος σπουδών και λοιπά απαιτούμενα (τυπικά &amp; τυχόν πρόσθετα) προσόντα</w:t>
      </w:r>
      <w:r>
        <w:rPr>
          <w:rFonts w:cstheme="minorHAnsi"/>
          <w:color w:val="000000"/>
          <w:sz w:val="24"/>
          <w:szCs w:val="24"/>
        </w:rPr>
        <w:t xml:space="preserve">]. </w:t>
      </w:r>
    </w:p>
    <w:p w14:paraId="4EBEE53F"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Στη </w:t>
      </w:r>
      <w:r>
        <w:rPr>
          <w:rFonts w:cstheme="minorHAnsi"/>
          <w:b/>
          <w:bCs/>
          <w:color w:val="000000"/>
          <w:sz w:val="24"/>
          <w:szCs w:val="24"/>
        </w:rPr>
        <w:t xml:space="preserve">στήλη α. </w:t>
      </w:r>
      <w:r>
        <w:rPr>
          <w:rFonts w:cstheme="minorHAnsi"/>
          <w:color w:val="000000"/>
          <w:sz w:val="24"/>
          <w:szCs w:val="24"/>
        </w:rPr>
        <w:t xml:space="preserve">ο υποψήφιος συμπληρώνει την ονομασία του τίτλου σπουδών του όπως αυτή αναγράφεται στο πτυχίο ή δίπλωμα ή απολυτήριο τίτλο του (π.χ., </w:t>
      </w:r>
      <w:r>
        <w:rPr>
          <w:rFonts w:cstheme="minorHAnsi"/>
          <w:i/>
          <w:iCs/>
          <w:color w:val="000000"/>
          <w:sz w:val="24"/>
          <w:szCs w:val="24"/>
        </w:rPr>
        <w:t>Οικονομικής Επιστήμης, Απολυτήριο γενικού λυκείου κ.ά.</w:t>
      </w:r>
      <w:r>
        <w:rPr>
          <w:rFonts w:cstheme="minorHAnsi"/>
          <w:color w:val="000000"/>
          <w:sz w:val="24"/>
          <w:szCs w:val="24"/>
        </w:rPr>
        <w:t xml:space="preserve">). </w:t>
      </w:r>
    </w:p>
    <w:p w14:paraId="06B2C895"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lastRenderedPageBreak/>
        <w:t xml:space="preserve">Στις </w:t>
      </w:r>
      <w:r>
        <w:rPr>
          <w:rFonts w:cstheme="minorHAnsi"/>
          <w:b/>
          <w:bCs/>
          <w:color w:val="000000"/>
          <w:sz w:val="24"/>
          <w:szCs w:val="24"/>
        </w:rPr>
        <w:t xml:space="preserve">στήλες β. και γ. </w:t>
      </w:r>
      <w:r>
        <w:rPr>
          <w:rFonts w:cstheme="minorHAnsi"/>
          <w:color w:val="000000"/>
          <w:sz w:val="24"/>
          <w:szCs w:val="24"/>
        </w:rPr>
        <w:t xml:space="preserve">σημειώνει αριθμητικά τον ακριβή βαθμό του τίτλου σπουδών του είτε είναι σε </w:t>
      </w:r>
      <w:r>
        <w:rPr>
          <w:rFonts w:cstheme="minorHAnsi"/>
          <w:b/>
          <w:bCs/>
          <w:color w:val="000000"/>
          <w:sz w:val="24"/>
          <w:szCs w:val="24"/>
        </w:rPr>
        <w:t xml:space="preserve">δεκαδική </w:t>
      </w:r>
      <w:r>
        <w:rPr>
          <w:rFonts w:cstheme="minorHAnsi"/>
          <w:color w:val="000000"/>
          <w:sz w:val="24"/>
          <w:szCs w:val="24"/>
        </w:rPr>
        <w:t xml:space="preserve">μορφή (στήλη β.) είτε σε </w:t>
      </w:r>
      <w:r>
        <w:rPr>
          <w:rFonts w:cstheme="minorHAnsi"/>
          <w:b/>
          <w:bCs/>
          <w:color w:val="000000"/>
          <w:sz w:val="24"/>
          <w:szCs w:val="24"/>
        </w:rPr>
        <w:t xml:space="preserve">κλασματική </w:t>
      </w:r>
      <w:r>
        <w:rPr>
          <w:rFonts w:cstheme="minorHAnsi"/>
          <w:color w:val="000000"/>
          <w:sz w:val="24"/>
          <w:szCs w:val="24"/>
        </w:rPr>
        <w:t xml:space="preserve">(στήλη γ.) </w:t>
      </w:r>
    </w:p>
    <w:p w14:paraId="598070A4"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i/>
          <w:iCs/>
          <w:color w:val="000000"/>
          <w:sz w:val="24"/>
          <w:szCs w:val="24"/>
        </w:rPr>
        <w:t xml:space="preserve">Παράδειγμα 1: </w:t>
      </w:r>
      <w:r>
        <w:rPr>
          <w:rFonts w:cstheme="minorHAnsi"/>
          <w:i/>
          <w:iCs/>
          <w:color w:val="000000"/>
          <w:sz w:val="24"/>
          <w:szCs w:val="24"/>
        </w:rPr>
        <w:t xml:space="preserve">Αν ο βαθμός ενός τίτλου εκφράζεται με δεκαδική μορφή (π.χ. πτυχίο ΑΕΙ με βαθμό </w:t>
      </w:r>
      <w:r>
        <w:rPr>
          <w:rFonts w:cstheme="minorHAnsi"/>
          <w:b/>
          <w:bCs/>
          <w:i/>
          <w:iCs/>
          <w:color w:val="000000"/>
          <w:sz w:val="24"/>
          <w:szCs w:val="24"/>
        </w:rPr>
        <w:t>7,54</w:t>
      </w:r>
      <w:r>
        <w:rPr>
          <w:rFonts w:cstheme="minorHAnsi"/>
          <w:i/>
          <w:iCs/>
          <w:color w:val="000000"/>
          <w:sz w:val="24"/>
          <w:szCs w:val="24"/>
        </w:rPr>
        <w:t xml:space="preserve">), τότε ο υποψήφιος συμπληρώνει τη </w:t>
      </w:r>
      <w:r>
        <w:rPr>
          <w:rFonts w:cstheme="minorHAnsi"/>
          <w:b/>
          <w:bCs/>
          <w:i/>
          <w:iCs/>
          <w:color w:val="000000"/>
          <w:sz w:val="24"/>
          <w:szCs w:val="24"/>
        </w:rPr>
        <w:t>στήλη β.</w:t>
      </w:r>
      <w:r>
        <w:rPr>
          <w:rFonts w:cstheme="minorHAnsi"/>
          <w:i/>
          <w:iCs/>
          <w:color w:val="000000"/>
          <w:sz w:val="24"/>
          <w:szCs w:val="24"/>
        </w:rPr>
        <w:t xml:space="preserve">, σημειώνοντας </w:t>
      </w:r>
      <w:r>
        <w:rPr>
          <w:rFonts w:cstheme="minorHAnsi"/>
          <w:b/>
          <w:bCs/>
          <w:i/>
          <w:iCs/>
          <w:color w:val="000000"/>
          <w:sz w:val="24"/>
          <w:szCs w:val="24"/>
        </w:rPr>
        <w:t xml:space="preserve">7 </w:t>
      </w:r>
      <w:r>
        <w:rPr>
          <w:rFonts w:cstheme="minorHAnsi"/>
          <w:i/>
          <w:iCs/>
          <w:color w:val="000000"/>
          <w:sz w:val="24"/>
          <w:szCs w:val="24"/>
        </w:rPr>
        <w:t xml:space="preserve">[στο πεδίο </w:t>
      </w:r>
      <w:r>
        <w:rPr>
          <w:rFonts w:cstheme="minorHAnsi"/>
          <w:b/>
          <w:bCs/>
          <w:i/>
          <w:iCs/>
          <w:color w:val="000000"/>
          <w:sz w:val="24"/>
          <w:szCs w:val="24"/>
        </w:rPr>
        <w:t>ακέραιος</w:t>
      </w:r>
      <w:r>
        <w:rPr>
          <w:rFonts w:cstheme="minorHAnsi"/>
          <w:i/>
          <w:iCs/>
          <w:color w:val="000000"/>
          <w:sz w:val="24"/>
          <w:szCs w:val="24"/>
        </w:rPr>
        <w:t xml:space="preserve">] και </w:t>
      </w:r>
      <w:r>
        <w:rPr>
          <w:rFonts w:cstheme="minorHAnsi"/>
          <w:b/>
          <w:bCs/>
          <w:i/>
          <w:iCs/>
          <w:color w:val="000000"/>
          <w:sz w:val="24"/>
          <w:szCs w:val="24"/>
        </w:rPr>
        <w:t xml:space="preserve">54 </w:t>
      </w:r>
      <w:r>
        <w:rPr>
          <w:rFonts w:cstheme="minorHAnsi"/>
          <w:i/>
          <w:iCs/>
          <w:color w:val="000000"/>
          <w:sz w:val="24"/>
          <w:szCs w:val="24"/>
        </w:rPr>
        <w:t xml:space="preserve">[στο πεδίο </w:t>
      </w:r>
      <w:r>
        <w:rPr>
          <w:rFonts w:cstheme="minorHAnsi"/>
          <w:b/>
          <w:bCs/>
          <w:i/>
          <w:iCs/>
          <w:color w:val="000000"/>
          <w:sz w:val="24"/>
          <w:szCs w:val="24"/>
        </w:rPr>
        <w:t>δεκαδικός</w:t>
      </w:r>
      <w:r>
        <w:rPr>
          <w:rFonts w:cstheme="minorHAnsi"/>
          <w:i/>
          <w:iCs/>
          <w:color w:val="000000"/>
          <w:sz w:val="24"/>
          <w:szCs w:val="24"/>
        </w:rPr>
        <w:t xml:space="preserve">]. </w:t>
      </w:r>
    </w:p>
    <w:p w14:paraId="2B9A4076"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Στη </w:t>
      </w:r>
      <w:r>
        <w:rPr>
          <w:rFonts w:cstheme="minorHAnsi"/>
          <w:b/>
          <w:bCs/>
          <w:color w:val="000000"/>
          <w:sz w:val="24"/>
          <w:szCs w:val="24"/>
        </w:rPr>
        <w:t xml:space="preserve">στήλη δ. </w:t>
      </w:r>
      <w:r>
        <w:rPr>
          <w:rFonts w:cstheme="minorHAnsi"/>
          <w:color w:val="000000"/>
          <w:sz w:val="24"/>
          <w:szCs w:val="24"/>
        </w:rPr>
        <w:t xml:space="preserve">σημειώνει αριθμητικά το έτος κτήσης του τίτλου του (π.χ., </w:t>
      </w:r>
      <w:r>
        <w:rPr>
          <w:rFonts w:cstheme="minorHAnsi"/>
          <w:i/>
          <w:iCs/>
          <w:color w:val="000000"/>
          <w:sz w:val="24"/>
          <w:szCs w:val="24"/>
        </w:rPr>
        <w:t>1995</w:t>
      </w:r>
      <w:r>
        <w:rPr>
          <w:rFonts w:cstheme="minorHAnsi"/>
          <w:color w:val="000000"/>
          <w:sz w:val="24"/>
          <w:szCs w:val="24"/>
        </w:rPr>
        <w:t>)</w:t>
      </w:r>
      <w:r>
        <w:rPr>
          <w:rFonts w:cstheme="minorHAnsi"/>
          <w:i/>
          <w:iCs/>
          <w:color w:val="000000"/>
          <w:sz w:val="24"/>
          <w:szCs w:val="24"/>
        </w:rPr>
        <w:t xml:space="preserve">. </w:t>
      </w:r>
    </w:p>
    <w:p w14:paraId="128C26E1"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 xml:space="preserve">3 </w:t>
      </w:r>
    </w:p>
    <w:tbl>
      <w:tblPr>
        <w:tblStyle w:val="af"/>
        <w:tblW w:w="0" w:type="auto"/>
        <w:tblLook w:val="04A0" w:firstRow="1" w:lastRow="0" w:firstColumn="1" w:lastColumn="0" w:noHBand="0" w:noVBand="1"/>
      </w:tblPr>
      <w:tblGrid>
        <w:gridCol w:w="9890"/>
      </w:tblGrid>
      <w:tr w:rsidR="002F012A" w14:paraId="7EE473AA" w14:textId="77777777">
        <w:tc>
          <w:tcPr>
            <w:tcW w:w="9890" w:type="dxa"/>
          </w:tcPr>
          <w:p w14:paraId="3F3E1DC7" w14:textId="77777777" w:rsidR="002F012A" w:rsidRDefault="00172DA8">
            <w:pPr>
              <w:spacing w:after="0" w:line="360" w:lineRule="auto"/>
              <w:jc w:val="both"/>
              <w:rPr>
                <w:rFonts w:cstheme="minorHAnsi"/>
                <w:sz w:val="24"/>
                <w:szCs w:val="24"/>
              </w:rPr>
            </w:pPr>
            <w:r>
              <w:rPr>
                <w:rFonts w:cstheme="minorHAnsi"/>
                <w:sz w:val="24"/>
                <w:szCs w:val="24"/>
              </w:rPr>
              <w:t xml:space="preserve">Για τους υποψηφίους των κατηγοριών </w:t>
            </w:r>
            <w:r>
              <w:rPr>
                <w:rFonts w:cstheme="minorHAnsi"/>
                <w:b/>
                <w:bCs/>
                <w:sz w:val="24"/>
                <w:szCs w:val="24"/>
              </w:rPr>
              <w:t xml:space="preserve">ΠΕ </w:t>
            </w:r>
            <w:r>
              <w:rPr>
                <w:rFonts w:cstheme="minorHAnsi"/>
                <w:sz w:val="24"/>
                <w:szCs w:val="24"/>
              </w:rPr>
              <w:t xml:space="preserve">οι μονάδες του βαθμού του τίτλου σπουδών με δύο δεκαδικά ψηφία πολλαπλασιάζονται με τον </w:t>
            </w:r>
            <w:r>
              <w:rPr>
                <w:rFonts w:cstheme="minorHAnsi"/>
                <w:b/>
                <w:bCs/>
                <w:sz w:val="24"/>
                <w:szCs w:val="24"/>
              </w:rPr>
              <w:t>αριθμό 40</w:t>
            </w:r>
            <w:r>
              <w:rPr>
                <w:rFonts w:ascii="Arial" w:hAnsi="Arial" w:cs="Arial"/>
                <w:sz w:val="23"/>
                <w:szCs w:val="23"/>
              </w:rPr>
              <w:t>.</w:t>
            </w:r>
          </w:p>
        </w:tc>
      </w:tr>
    </w:tbl>
    <w:p w14:paraId="3A0FF5F2" w14:textId="77777777" w:rsidR="002F012A" w:rsidRDefault="002F012A">
      <w:pPr>
        <w:spacing w:before="80" w:after="0" w:line="360" w:lineRule="auto"/>
        <w:jc w:val="both"/>
        <w:rPr>
          <w:rFonts w:cstheme="minorHAnsi"/>
          <w:sz w:val="18"/>
          <w:szCs w:val="18"/>
        </w:rPr>
      </w:pPr>
    </w:p>
    <w:p w14:paraId="5630AD66" w14:textId="77777777" w:rsidR="002F012A" w:rsidRDefault="002F012A">
      <w:pPr>
        <w:autoSpaceDE w:val="0"/>
        <w:autoSpaceDN w:val="0"/>
        <w:adjustRightInd w:val="0"/>
        <w:spacing w:after="0" w:line="360" w:lineRule="auto"/>
        <w:jc w:val="center"/>
        <w:rPr>
          <w:rFonts w:ascii="Arial" w:hAnsi="Arial" w:cs="Arial"/>
          <w:b/>
          <w:bCs/>
          <w:color w:val="000000"/>
          <w:sz w:val="23"/>
          <w:szCs w:val="23"/>
        </w:rPr>
      </w:pPr>
    </w:p>
    <w:p w14:paraId="7B2A8B91" w14:textId="77777777" w:rsidR="002F012A" w:rsidRDefault="00172DA8">
      <w:pPr>
        <w:autoSpaceDE w:val="0"/>
        <w:autoSpaceDN w:val="0"/>
        <w:adjustRightInd w:val="0"/>
        <w:spacing w:after="0" w:line="360" w:lineRule="auto"/>
        <w:jc w:val="center"/>
        <w:rPr>
          <w:rFonts w:ascii="Arial" w:hAnsi="Arial" w:cs="Arial"/>
          <w:color w:val="000000"/>
          <w:sz w:val="23"/>
          <w:szCs w:val="23"/>
        </w:rPr>
      </w:pPr>
      <w:r>
        <w:rPr>
          <w:rFonts w:ascii="Arial" w:hAnsi="Arial" w:cs="Arial"/>
          <w:b/>
          <w:bCs/>
          <w:color w:val="000000"/>
          <w:sz w:val="23"/>
          <w:szCs w:val="23"/>
        </w:rPr>
        <w:t>Δ. ΛΟΙΠΑ ΑΠΑΙΤΟΥΜΕΝΑ (τυπικά &amp; τυχόν πρόσθετα) ΠΡΟΣΟΝΤΑ</w:t>
      </w:r>
    </w:p>
    <w:p w14:paraId="299530A1"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Η ενότητα αυτή συμπληρώνεται μόνο εφόσον για τις επιλογές απασχόλησης που επιδιώκει ο υποψήφιος, </w:t>
      </w:r>
      <w:r>
        <w:rPr>
          <w:rFonts w:cstheme="minorHAnsi"/>
          <w:b/>
          <w:bCs/>
          <w:color w:val="000000"/>
          <w:sz w:val="24"/>
          <w:szCs w:val="24"/>
        </w:rPr>
        <w:t xml:space="preserve">πέρα από το βασικό τίτλο σπουδών απαιτούνται από την Ανακοίνωση και άλλα τυχόν πρόσθετα προσόντα, </w:t>
      </w:r>
      <w:r>
        <w:rPr>
          <w:rFonts w:cstheme="minorHAnsi"/>
          <w:color w:val="000000"/>
          <w:sz w:val="24"/>
          <w:szCs w:val="24"/>
        </w:rPr>
        <w:t xml:space="preserve">(π.χ. </w:t>
      </w:r>
      <w:r>
        <w:rPr>
          <w:rFonts w:cstheme="minorHAnsi"/>
          <w:i/>
          <w:iCs/>
          <w:color w:val="000000"/>
          <w:sz w:val="24"/>
          <w:szCs w:val="24"/>
        </w:rPr>
        <w:t>μεταπτυχιακός τίτλος σπουδών, εξειδικευμένη εμπειρία, γνώση ξένης γλώσσας, χειρισμός Η/Υ, εμπειρία σε θέση ευθύνης</w:t>
      </w:r>
      <w:r>
        <w:rPr>
          <w:rFonts w:cstheme="minorHAnsi"/>
          <w:color w:val="000000"/>
          <w:sz w:val="24"/>
          <w:szCs w:val="24"/>
        </w:rPr>
        <w:t>). Ο υποψήφιος αναζητά τα προσόντα αυτά στην Ανακοίνωση [</w:t>
      </w:r>
      <w:r>
        <w:rPr>
          <w:rFonts w:cstheme="minorHAnsi"/>
          <w:i/>
          <w:iCs/>
          <w:color w:val="000000"/>
          <w:sz w:val="24"/>
          <w:szCs w:val="24"/>
        </w:rPr>
        <w:t>βλ. Τίτλος σπουδών και λοιπά απαιτούμενα (τυπικά &amp; τυχόν πρόσθετα) προσόντα</w:t>
      </w:r>
      <w:r>
        <w:rPr>
          <w:rFonts w:cstheme="minorHAnsi"/>
          <w:color w:val="000000"/>
          <w:sz w:val="24"/>
          <w:szCs w:val="24"/>
        </w:rPr>
        <w:t>] και τα δηλώνει (</w:t>
      </w:r>
      <w:r>
        <w:rPr>
          <w:rFonts w:cstheme="minorHAnsi"/>
          <w:b/>
          <w:bCs/>
          <w:color w:val="000000"/>
          <w:sz w:val="24"/>
          <w:szCs w:val="24"/>
        </w:rPr>
        <w:t>πλην του τίτλου σπουδών</w:t>
      </w:r>
      <w:r>
        <w:rPr>
          <w:rFonts w:cstheme="minorHAnsi"/>
          <w:color w:val="000000"/>
          <w:sz w:val="24"/>
          <w:szCs w:val="24"/>
        </w:rPr>
        <w:t xml:space="preserve">), προκειμένου να διαπιστωθεί αν διαθέτει τα οριζόμενα από την Ανακοίνωση κύρια ή επικουρικά προσόντα. </w:t>
      </w:r>
    </w:p>
    <w:p w14:paraId="61829076" w14:textId="77777777" w:rsidR="002F012A" w:rsidRDefault="002F012A">
      <w:pPr>
        <w:autoSpaceDE w:val="0"/>
        <w:autoSpaceDN w:val="0"/>
        <w:adjustRightInd w:val="0"/>
        <w:spacing w:after="0" w:line="360" w:lineRule="auto"/>
        <w:rPr>
          <w:rFonts w:ascii="Arial" w:hAnsi="Arial" w:cs="Arial"/>
          <w:b/>
          <w:bCs/>
          <w:color w:val="000000"/>
          <w:sz w:val="23"/>
          <w:szCs w:val="23"/>
        </w:rPr>
      </w:pPr>
    </w:p>
    <w:p w14:paraId="45A134E5" w14:textId="77777777" w:rsidR="002F012A" w:rsidRDefault="00172DA8">
      <w:pPr>
        <w:autoSpaceDE w:val="0"/>
        <w:autoSpaceDN w:val="0"/>
        <w:adjustRightInd w:val="0"/>
        <w:spacing w:after="0" w:line="360" w:lineRule="auto"/>
        <w:jc w:val="center"/>
        <w:rPr>
          <w:rFonts w:ascii="Arial" w:hAnsi="Arial" w:cs="Arial"/>
          <w:color w:val="000000"/>
          <w:sz w:val="23"/>
          <w:szCs w:val="23"/>
        </w:rPr>
      </w:pPr>
      <w:r>
        <w:rPr>
          <w:rFonts w:ascii="Arial" w:hAnsi="Arial" w:cs="Arial"/>
          <w:b/>
          <w:bCs/>
          <w:color w:val="000000"/>
          <w:sz w:val="23"/>
          <w:szCs w:val="23"/>
        </w:rPr>
        <w:t>Ε. ΕΠΙΔΙΩΚΟΜΕΝΕΣ ΕΠΙΛΟΓΕΣ ΑΠΑΣΧΟΛΗΣΗΣ</w:t>
      </w:r>
    </w:p>
    <w:p w14:paraId="4D5E86B5"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Στην ενότητα αυτή ο υποψήφιος αφενός δηλώνει (στο πεδίο α.) τον κωδικό απασχόλησης που επιδιώκει και αφετέρου καταγράφει (στα </w:t>
      </w:r>
      <w:r>
        <w:rPr>
          <w:rFonts w:cstheme="minorHAnsi"/>
          <w:b/>
          <w:bCs/>
          <w:color w:val="000000"/>
          <w:sz w:val="24"/>
          <w:szCs w:val="24"/>
        </w:rPr>
        <w:t xml:space="preserve">πεδία β. </w:t>
      </w:r>
      <w:r>
        <w:rPr>
          <w:rFonts w:cstheme="minorHAnsi"/>
          <w:color w:val="000000"/>
          <w:sz w:val="24"/>
          <w:szCs w:val="24"/>
        </w:rPr>
        <w:t xml:space="preserve">και </w:t>
      </w:r>
      <w:r>
        <w:rPr>
          <w:rFonts w:cstheme="minorHAnsi"/>
          <w:b/>
          <w:bCs/>
          <w:color w:val="000000"/>
          <w:sz w:val="24"/>
          <w:szCs w:val="24"/>
        </w:rPr>
        <w:t>γ.</w:t>
      </w:r>
      <w:r>
        <w:rPr>
          <w:rFonts w:cstheme="minorHAnsi"/>
          <w:color w:val="000000"/>
          <w:sz w:val="24"/>
          <w:szCs w:val="24"/>
        </w:rPr>
        <w:t xml:space="preserve">) τα κύρια ή επικουρικά προσόντα και την εμπειρία που διαθέτει. </w:t>
      </w:r>
    </w:p>
    <w:p w14:paraId="28B6B0C7"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 xml:space="preserve">Πεδίο α. Κωδικός απασχόλησης: </w:t>
      </w:r>
      <w:r>
        <w:rPr>
          <w:rFonts w:cstheme="minorHAnsi"/>
          <w:color w:val="000000"/>
          <w:sz w:val="24"/>
          <w:szCs w:val="24"/>
        </w:rPr>
        <w:t xml:space="preserve">Ο υποψήφιος ανατρέχει στους κωδικούς απασχόλησης που περιλαμβάνονται στην Ανακοίνωση και βρίσκει τον κωδικό που αντιστοιχεί στην επιλογή απασχόλησης που επιδιώκει. Στη συνέχεια σημειώνει τον κωδικό αυτό στο προβλεπόμενο τετραγωνίδιο του πεδίου α. </w:t>
      </w:r>
    </w:p>
    <w:p w14:paraId="1DA9217A"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ΠΡΟΣΟΧΗ: Σε περίπτωση μη συμπλήρωσης κωδικού απασχόλησης στο έντυπο της αίτησης, ο υποψήφιος </w:t>
      </w:r>
      <w:r>
        <w:rPr>
          <w:rFonts w:cstheme="minorHAnsi"/>
          <w:b/>
          <w:bCs/>
          <w:color w:val="000000"/>
          <w:sz w:val="24"/>
          <w:szCs w:val="24"/>
        </w:rPr>
        <w:t>απορρίπτεται</w:t>
      </w:r>
      <w:r>
        <w:rPr>
          <w:rFonts w:cstheme="minorHAnsi"/>
          <w:color w:val="000000"/>
          <w:sz w:val="24"/>
          <w:szCs w:val="24"/>
        </w:rPr>
        <w:t xml:space="preserve">. </w:t>
      </w:r>
    </w:p>
    <w:p w14:paraId="03850EBB" w14:textId="77777777" w:rsidR="002F012A" w:rsidRDefault="00172DA8">
      <w:pPr>
        <w:pStyle w:val="a4"/>
        <w:spacing w:line="360" w:lineRule="auto"/>
        <w:jc w:val="both"/>
        <w:rPr>
          <w:rFonts w:asciiTheme="minorHAnsi" w:hAnsiTheme="minorHAnsi" w:cstheme="minorHAnsi"/>
          <w:sz w:val="24"/>
          <w:szCs w:val="24"/>
        </w:rPr>
      </w:pPr>
      <w:r>
        <w:rPr>
          <w:rFonts w:asciiTheme="minorHAnsi" w:eastAsiaTheme="minorHAnsi" w:hAnsiTheme="minorHAnsi" w:cstheme="minorHAnsi"/>
          <w:b/>
          <w:bCs/>
          <w:color w:val="000000"/>
          <w:sz w:val="24"/>
          <w:szCs w:val="24"/>
          <w:lang w:eastAsia="en-US" w:bidi="ar-SA"/>
        </w:rPr>
        <w:t xml:space="preserve">Πεδίο β. Κύρια ή επικουρικά προσόντα: </w:t>
      </w:r>
      <w:r>
        <w:rPr>
          <w:rFonts w:asciiTheme="minorHAnsi" w:eastAsiaTheme="minorHAnsi" w:hAnsiTheme="minorHAnsi" w:cstheme="minorHAnsi"/>
          <w:color w:val="000000"/>
          <w:sz w:val="24"/>
          <w:szCs w:val="24"/>
          <w:lang w:eastAsia="en-US" w:bidi="ar-SA"/>
        </w:rPr>
        <w:t>Στο πεδίο αυτό ο υποψήφιος, αφού ανατρέξει στην Ανακοίνωση [</w:t>
      </w:r>
      <w:r>
        <w:rPr>
          <w:rFonts w:asciiTheme="minorHAnsi" w:eastAsiaTheme="minorHAnsi" w:hAnsiTheme="minorHAnsi" w:cstheme="minorHAnsi"/>
          <w:i/>
          <w:iCs/>
          <w:color w:val="000000"/>
          <w:sz w:val="24"/>
          <w:szCs w:val="24"/>
          <w:lang w:eastAsia="en-US" w:bidi="ar-SA"/>
        </w:rPr>
        <w:t>βλ. Τίτλος σπουδών και λοιπά απαιτούμενα (τυπικά &amp; τυχόν πρόσθετα) προσόντα</w:t>
      </w:r>
      <w:r>
        <w:rPr>
          <w:rFonts w:asciiTheme="minorHAnsi" w:eastAsiaTheme="minorHAnsi" w:hAnsiTheme="minorHAnsi" w:cstheme="minorHAnsi"/>
          <w:color w:val="000000"/>
          <w:sz w:val="24"/>
          <w:szCs w:val="24"/>
          <w:lang w:eastAsia="en-US" w:bidi="ar-SA"/>
        </w:rPr>
        <w:t xml:space="preserve">], δηλώνει την </w:t>
      </w:r>
      <w:r>
        <w:rPr>
          <w:rFonts w:asciiTheme="minorHAnsi" w:eastAsiaTheme="minorHAnsi" w:hAnsiTheme="minorHAnsi" w:cstheme="minorHAnsi"/>
          <w:b/>
          <w:bCs/>
          <w:color w:val="000000"/>
          <w:sz w:val="24"/>
          <w:szCs w:val="24"/>
          <w:lang w:eastAsia="en-US" w:bidi="ar-SA"/>
        </w:rPr>
        <w:t xml:space="preserve">κατηγορία των προσόντων </w:t>
      </w:r>
      <w:r>
        <w:rPr>
          <w:rFonts w:asciiTheme="minorHAnsi" w:eastAsiaTheme="minorHAnsi" w:hAnsiTheme="minorHAnsi" w:cstheme="minorHAnsi"/>
          <w:i/>
          <w:iCs/>
          <w:color w:val="000000"/>
          <w:sz w:val="24"/>
          <w:szCs w:val="24"/>
          <w:lang w:eastAsia="en-US" w:bidi="ar-SA"/>
        </w:rPr>
        <w:t xml:space="preserve">(ΚΥΡΙΑ ΠΡΟΣΟΝΤΑ, ΠΡΟΣΟΝΤΑ Α’ ΕΠΙΚΟΥΡΙΑΣ </w:t>
      </w:r>
      <w:proofErr w:type="spellStart"/>
      <w:r>
        <w:rPr>
          <w:rFonts w:asciiTheme="minorHAnsi" w:eastAsiaTheme="minorHAnsi" w:hAnsiTheme="minorHAnsi" w:cstheme="minorHAnsi"/>
          <w:i/>
          <w:iCs/>
          <w:color w:val="000000"/>
          <w:sz w:val="24"/>
          <w:szCs w:val="24"/>
          <w:lang w:eastAsia="en-US" w:bidi="ar-SA"/>
        </w:rPr>
        <w:t>κ.ο.κ.</w:t>
      </w:r>
      <w:proofErr w:type="spellEnd"/>
      <w:r>
        <w:rPr>
          <w:rFonts w:asciiTheme="minorHAnsi" w:eastAsiaTheme="minorHAnsi" w:hAnsiTheme="minorHAnsi" w:cstheme="minorHAnsi"/>
          <w:i/>
          <w:iCs/>
          <w:color w:val="000000"/>
          <w:sz w:val="24"/>
          <w:szCs w:val="24"/>
          <w:lang w:eastAsia="en-US" w:bidi="ar-SA"/>
        </w:rPr>
        <w:t xml:space="preserve">) </w:t>
      </w:r>
      <w:r>
        <w:rPr>
          <w:rFonts w:asciiTheme="minorHAnsi" w:eastAsiaTheme="minorHAnsi" w:hAnsiTheme="minorHAnsi" w:cstheme="minorHAnsi"/>
          <w:color w:val="000000"/>
          <w:sz w:val="24"/>
          <w:szCs w:val="24"/>
          <w:lang w:eastAsia="en-US" w:bidi="ar-SA"/>
        </w:rPr>
        <w:t xml:space="preserve">που κατέχει για την επιδιωκόμενη επιλογή απασχόλησης. Αναγράφει λοιπόν την ένδειξη </w:t>
      </w:r>
      <w:r>
        <w:rPr>
          <w:rFonts w:asciiTheme="minorHAnsi" w:eastAsiaTheme="minorHAnsi" w:hAnsiTheme="minorHAnsi" w:cstheme="minorHAnsi"/>
          <w:b/>
          <w:bCs/>
          <w:color w:val="000000"/>
          <w:sz w:val="24"/>
          <w:szCs w:val="24"/>
          <w:lang w:eastAsia="en-US" w:bidi="ar-SA"/>
        </w:rPr>
        <w:t xml:space="preserve">«1» </w:t>
      </w:r>
      <w:r>
        <w:rPr>
          <w:rFonts w:asciiTheme="minorHAnsi" w:eastAsiaTheme="minorHAnsi" w:hAnsiTheme="minorHAnsi" w:cstheme="minorHAnsi"/>
          <w:color w:val="000000"/>
          <w:sz w:val="24"/>
          <w:szCs w:val="24"/>
          <w:lang w:eastAsia="en-US" w:bidi="ar-SA"/>
        </w:rPr>
        <w:t xml:space="preserve">αν κατέχει </w:t>
      </w:r>
      <w:r>
        <w:rPr>
          <w:rFonts w:asciiTheme="minorHAnsi" w:eastAsiaTheme="minorHAnsi" w:hAnsiTheme="minorHAnsi" w:cstheme="minorHAnsi"/>
          <w:color w:val="000000"/>
          <w:sz w:val="24"/>
          <w:szCs w:val="24"/>
          <w:lang w:eastAsia="en-US" w:bidi="ar-SA"/>
        </w:rPr>
        <w:lastRenderedPageBreak/>
        <w:t xml:space="preserve">τα κύρια προσόντα επιλογής, </w:t>
      </w:r>
      <w:r>
        <w:rPr>
          <w:rFonts w:asciiTheme="minorHAnsi" w:eastAsiaTheme="minorHAnsi" w:hAnsiTheme="minorHAnsi" w:cstheme="minorHAnsi"/>
          <w:b/>
          <w:bCs/>
          <w:color w:val="000000"/>
          <w:sz w:val="24"/>
          <w:szCs w:val="24"/>
          <w:lang w:eastAsia="en-US" w:bidi="ar-SA"/>
        </w:rPr>
        <w:t xml:space="preserve">«Α» </w:t>
      </w:r>
      <w:r>
        <w:rPr>
          <w:rFonts w:asciiTheme="minorHAnsi" w:eastAsiaTheme="minorHAnsi" w:hAnsiTheme="minorHAnsi" w:cstheme="minorHAnsi"/>
          <w:color w:val="000000"/>
          <w:sz w:val="24"/>
          <w:szCs w:val="24"/>
          <w:lang w:eastAsia="en-US" w:bidi="ar-SA"/>
        </w:rPr>
        <w:t xml:space="preserve">για τα προσόντα της Α΄ επικουρίας, </w:t>
      </w:r>
      <w:r>
        <w:rPr>
          <w:rFonts w:asciiTheme="minorHAnsi" w:eastAsiaTheme="minorHAnsi" w:hAnsiTheme="minorHAnsi" w:cstheme="minorHAnsi"/>
          <w:b/>
          <w:bCs/>
          <w:color w:val="000000"/>
          <w:sz w:val="24"/>
          <w:szCs w:val="24"/>
          <w:lang w:eastAsia="en-US" w:bidi="ar-SA"/>
        </w:rPr>
        <w:t xml:space="preserve">«Β» </w:t>
      </w:r>
      <w:r>
        <w:rPr>
          <w:rFonts w:asciiTheme="minorHAnsi" w:eastAsiaTheme="minorHAnsi" w:hAnsiTheme="minorHAnsi" w:cstheme="minorHAnsi"/>
          <w:color w:val="000000"/>
          <w:sz w:val="24"/>
          <w:szCs w:val="24"/>
          <w:lang w:eastAsia="en-US" w:bidi="ar-SA"/>
        </w:rPr>
        <w:t xml:space="preserve">για τα προσόντα της Β΄ επικουρίας </w:t>
      </w:r>
      <w:proofErr w:type="spellStart"/>
      <w:r>
        <w:rPr>
          <w:rFonts w:asciiTheme="minorHAnsi" w:eastAsiaTheme="minorHAnsi" w:hAnsiTheme="minorHAnsi" w:cstheme="minorHAnsi"/>
          <w:color w:val="000000"/>
          <w:sz w:val="24"/>
          <w:szCs w:val="24"/>
          <w:lang w:eastAsia="en-US" w:bidi="ar-SA"/>
        </w:rPr>
        <w:t>κ.ο.κ.</w:t>
      </w:r>
      <w:proofErr w:type="spellEnd"/>
    </w:p>
    <w:p w14:paraId="2BA226A1" w14:textId="77777777" w:rsidR="002F012A" w:rsidRDefault="002F012A">
      <w:pPr>
        <w:spacing w:before="80" w:after="0" w:line="360" w:lineRule="auto"/>
        <w:jc w:val="both"/>
      </w:pPr>
    </w:p>
    <w:p w14:paraId="0B2DA077"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i/>
          <w:iCs/>
          <w:color w:val="000000"/>
          <w:sz w:val="24"/>
          <w:szCs w:val="24"/>
        </w:rPr>
        <w:t>Παράδειγμα</w:t>
      </w:r>
      <w:r>
        <w:rPr>
          <w:rFonts w:cstheme="minorHAnsi"/>
          <w:i/>
          <w:iCs/>
          <w:color w:val="000000"/>
          <w:sz w:val="24"/>
          <w:szCs w:val="24"/>
        </w:rPr>
        <w:t xml:space="preserve">: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απασχόλησή του στην ειδικότητα «ΠΕ Πολιτικών Μηχανικών» η οποία σύμφωνα με την Ανακοίνωση απαιτεί ως προσόντα επιλογής τα εξής: </w:t>
      </w:r>
    </w:p>
    <w:p w14:paraId="1EEA6710"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i/>
          <w:iCs/>
          <w:color w:val="000000"/>
          <w:sz w:val="24"/>
          <w:szCs w:val="24"/>
        </w:rPr>
        <w:t xml:space="preserve">Κύρια Προσόντα: </w:t>
      </w:r>
    </w:p>
    <w:p w14:paraId="2A7FB855"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i/>
          <w:iCs/>
          <w:color w:val="000000"/>
          <w:sz w:val="24"/>
          <w:szCs w:val="24"/>
        </w:rPr>
        <w:t xml:space="preserve">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 </w:t>
      </w:r>
    </w:p>
    <w:p w14:paraId="1F7378C0"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i/>
          <w:iCs/>
          <w:color w:val="000000"/>
          <w:sz w:val="24"/>
          <w:szCs w:val="24"/>
        </w:rPr>
        <w:t xml:space="preserve">2. Άδεια άσκησης επαγγέλματος Μηχανικού αντίστοιχης ειδικότητας του τίτλου σπουδών. </w:t>
      </w:r>
    </w:p>
    <w:p w14:paraId="73EC69B1"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i/>
          <w:iCs/>
          <w:color w:val="000000"/>
          <w:sz w:val="24"/>
          <w:szCs w:val="24"/>
        </w:rPr>
        <w:t xml:space="preserve">3. Γνώση Χειρισμού Η/Υ, στα αντικείμενα: α) επεξεργασίας κειμένων, β) υπολογιστικών φύλλων και γ) υπηρεσιών διαδικτύου. </w:t>
      </w:r>
    </w:p>
    <w:p w14:paraId="41838B77"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i/>
          <w:iCs/>
          <w:color w:val="000000"/>
          <w:sz w:val="24"/>
          <w:szCs w:val="24"/>
        </w:rPr>
        <w:t xml:space="preserve">4. Καλή γνώση της αγγλικής γλώσσας. </w:t>
      </w:r>
    </w:p>
    <w:p w14:paraId="6F37B90B"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i/>
          <w:iCs/>
          <w:color w:val="000000"/>
          <w:sz w:val="24"/>
          <w:szCs w:val="24"/>
        </w:rPr>
        <w:t xml:space="preserve">5. Εμπειρία Πολιτικού Μηχανικού τουλάχιστον ενός (1) έτους. </w:t>
      </w:r>
    </w:p>
    <w:p w14:paraId="68510B92"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i/>
          <w:iCs/>
          <w:color w:val="000000"/>
          <w:sz w:val="24"/>
          <w:szCs w:val="24"/>
        </w:rPr>
        <w:t xml:space="preserve">Προσόντα Α΄ Επικουρίας: </w:t>
      </w:r>
    </w:p>
    <w:p w14:paraId="6E066558"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i/>
          <w:iCs/>
          <w:color w:val="000000"/>
          <w:sz w:val="24"/>
          <w:szCs w:val="24"/>
        </w:rPr>
        <w:t xml:space="preserve">Τα ανωτέρω προσόντα με αριθ. από 1 έως και 4 (πλην δηλαδή του στοιχείου 5. Εμπειρία). </w:t>
      </w:r>
    </w:p>
    <w:p w14:paraId="7B1D373C"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i/>
          <w:iCs/>
          <w:color w:val="000000"/>
          <w:sz w:val="24"/>
          <w:szCs w:val="24"/>
        </w:rPr>
        <w:t xml:space="preserve">Προσόντα Β΄ Επικουρίας: </w:t>
      </w:r>
    </w:p>
    <w:p w14:paraId="4558F92B"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i/>
          <w:iCs/>
          <w:color w:val="000000"/>
          <w:sz w:val="24"/>
          <w:szCs w:val="24"/>
        </w:rPr>
        <w:t>Τα ανωτέρω προσόντα με αριθ. από 1 έως και 3 (πλην δηλαδή των στοιχείων 4. Αγγλική γλώσσα και 5. Εμπειρία).</w:t>
      </w:r>
    </w:p>
    <w:p w14:paraId="61B972A9" w14:textId="77777777" w:rsidR="002F012A" w:rsidRDefault="00172DA8">
      <w:pPr>
        <w:spacing w:before="80" w:after="0" w:line="360" w:lineRule="auto"/>
        <w:jc w:val="both"/>
        <w:rPr>
          <w:rFonts w:cstheme="minorHAnsi"/>
          <w:i/>
          <w:iCs/>
          <w:sz w:val="24"/>
          <w:szCs w:val="24"/>
        </w:rPr>
      </w:pPr>
      <w:r>
        <w:rPr>
          <w:rFonts w:cstheme="minorHAnsi"/>
          <w:i/>
          <w:iCs/>
          <w:sz w:val="24"/>
          <w:szCs w:val="24"/>
        </w:rPr>
        <w:t xml:space="preserve">Σύμφωνα με τα προσόντα που ορίζονται στο παραπάνω παράδειγμα, ο υποψήφιος πρέπει να συμπληρώσει στο </w:t>
      </w:r>
      <w:r>
        <w:rPr>
          <w:rFonts w:cstheme="minorHAnsi"/>
          <w:b/>
          <w:bCs/>
          <w:i/>
          <w:iCs/>
          <w:sz w:val="24"/>
          <w:szCs w:val="24"/>
        </w:rPr>
        <w:t xml:space="preserve">πεδίο β. </w:t>
      </w:r>
      <w:r>
        <w:rPr>
          <w:rFonts w:cstheme="minorHAnsi"/>
          <w:i/>
          <w:iCs/>
          <w:sz w:val="24"/>
          <w:szCs w:val="24"/>
        </w:rPr>
        <w:t xml:space="preserve">της Ενότητας Ε., ακριβώς κάτω από τον επιδιωκόμενο κωδικό απασχόλησης του πεδίου α., την ένδειξη </w:t>
      </w:r>
      <w:r>
        <w:rPr>
          <w:rFonts w:cstheme="minorHAnsi"/>
          <w:b/>
          <w:bCs/>
          <w:i/>
          <w:iCs/>
          <w:sz w:val="24"/>
          <w:szCs w:val="24"/>
        </w:rPr>
        <w:t xml:space="preserve">«Α» </w:t>
      </w:r>
      <w:r>
        <w:rPr>
          <w:rFonts w:cstheme="minorHAnsi"/>
          <w:i/>
          <w:iCs/>
          <w:sz w:val="24"/>
          <w:szCs w:val="24"/>
        </w:rPr>
        <w:t>(Προσόντα Α΄ επικουρίας).</w:t>
      </w:r>
    </w:p>
    <w:p w14:paraId="17AD93B2" w14:textId="77777777" w:rsidR="002F012A" w:rsidRDefault="002F012A">
      <w:pPr>
        <w:spacing w:before="80" w:after="0" w:line="360" w:lineRule="auto"/>
        <w:jc w:val="both"/>
        <w:rPr>
          <w:rFonts w:cstheme="minorHAnsi"/>
          <w:i/>
          <w:iCs/>
          <w:sz w:val="24"/>
          <w:szCs w:val="24"/>
        </w:rPr>
      </w:pPr>
    </w:p>
    <w:p w14:paraId="0739C7DD"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 xml:space="preserve">Πεδίο γ. Εμπειρία: </w:t>
      </w:r>
      <w:r>
        <w:rPr>
          <w:rFonts w:cstheme="minorHAnsi"/>
          <w:color w:val="000000"/>
          <w:sz w:val="24"/>
          <w:szCs w:val="24"/>
        </w:rPr>
        <w:t xml:space="preserve">Στο πεδίο αυτό ο υποψήφιος σημειώνει το συνολικό αριθμό μηνών της εργασιακής του εμπειρίας για τον κωδικό απασχόλησης που έχει δηλώσει στο πεδίο α. </w:t>
      </w:r>
    </w:p>
    <w:p w14:paraId="1DF84A20"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Pr>
          <w:rFonts w:cstheme="minorHAnsi"/>
          <w:b/>
          <w:bCs/>
          <w:color w:val="000000"/>
          <w:sz w:val="24"/>
          <w:szCs w:val="24"/>
        </w:rPr>
        <w:t>συναφή με το αντικείμενο της ειδικότητας που ζητείται για την εκτέλεση του έργου (ήτοι τη διαχείριση έργων ευρωπαϊκής εδαφικής συνεργασίας)</w:t>
      </w:r>
      <w:r>
        <w:rPr>
          <w:rFonts w:cstheme="minorHAnsi"/>
          <w:color w:val="000000"/>
          <w:sz w:val="24"/>
          <w:szCs w:val="24"/>
        </w:rPr>
        <w:t xml:space="preserve">. Το είδος της βαθμολογούμενης εμπειρίας ανά κλάδο – ειδικότητα </w:t>
      </w:r>
      <w:r>
        <w:rPr>
          <w:rFonts w:cstheme="minorHAnsi"/>
          <w:color w:val="000000"/>
          <w:sz w:val="24"/>
          <w:szCs w:val="24"/>
        </w:rPr>
        <w:lastRenderedPageBreak/>
        <w:t xml:space="preserve">προσωπικού ορίζεται ρητά στην Ανακοίνωση, ο δε τρόπος απόδειξης αυτής ορίζεται επίσης κατωτέρω στο ΚΕΦΑΛΑΙΟ ΙΙ στοιχείο 15 του παρόντος Παραρτήματος. </w:t>
      </w:r>
    </w:p>
    <w:tbl>
      <w:tblPr>
        <w:tblStyle w:val="af"/>
        <w:tblW w:w="0" w:type="auto"/>
        <w:tblLook w:val="04A0" w:firstRow="1" w:lastRow="0" w:firstColumn="1" w:lastColumn="0" w:noHBand="0" w:noVBand="1"/>
      </w:tblPr>
      <w:tblGrid>
        <w:gridCol w:w="9890"/>
      </w:tblGrid>
      <w:tr w:rsidR="002F012A" w14:paraId="4481E391" w14:textId="77777777">
        <w:tc>
          <w:tcPr>
            <w:tcW w:w="9890" w:type="dxa"/>
          </w:tcPr>
          <w:p w14:paraId="047B0877"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Κάθε </w:t>
            </w:r>
            <w:r>
              <w:rPr>
                <w:rFonts w:cstheme="minorHAnsi"/>
                <w:b/>
                <w:bCs/>
                <w:color w:val="000000"/>
                <w:sz w:val="24"/>
                <w:szCs w:val="24"/>
              </w:rPr>
              <w:t xml:space="preserve">ένας (1) </w:t>
            </w:r>
            <w:r>
              <w:rPr>
                <w:rFonts w:cstheme="minorHAnsi"/>
                <w:color w:val="000000"/>
                <w:sz w:val="24"/>
                <w:szCs w:val="24"/>
              </w:rPr>
              <w:t xml:space="preserve">μήνας εμπειρίας και με ανώτατο όριο τους </w:t>
            </w:r>
            <w:r>
              <w:rPr>
                <w:rFonts w:cstheme="minorHAnsi"/>
                <w:b/>
                <w:bCs/>
                <w:color w:val="000000"/>
                <w:sz w:val="24"/>
                <w:szCs w:val="24"/>
              </w:rPr>
              <w:t xml:space="preserve">τριάντα έξι (36) </w:t>
            </w:r>
            <w:r>
              <w:rPr>
                <w:rFonts w:cstheme="minorHAnsi"/>
                <w:color w:val="000000"/>
                <w:sz w:val="24"/>
                <w:szCs w:val="24"/>
              </w:rPr>
              <w:t xml:space="preserve">μήνες βαθμολογείται με </w:t>
            </w:r>
            <w:r>
              <w:rPr>
                <w:rFonts w:cstheme="minorHAnsi"/>
                <w:b/>
                <w:bCs/>
                <w:color w:val="000000"/>
                <w:sz w:val="24"/>
                <w:szCs w:val="24"/>
              </w:rPr>
              <w:t xml:space="preserve">επτά (7) </w:t>
            </w:r>
            <w:r>
              <w:rPr>
                <w:rFonts w:cstheme="minorHAnsi"/>
                <w:color w:val="000000"/>
                <w:sz w:val="24"/>
                <w:szCs w:val="24"/>
              </w:rPr>
              <w:t xml:space="preserve">μονάδες. </w:t>
            </w:r>
          </w:p>
        </w:tc>
      </w:tr>
    </w:tbl>
    <w:p w14:paraId="3FE3451F" w14:textId="77777777" w:rsidR="002F012A" w:rsidRDefault="00172DA8">
      <w:pPr>
        <w:spacing w:before="80" w:after="0" w:line="360" w:lineRule="auto"/>
        <w:jc w:val="both"/>
        <w:rPr>
          <w:rFonts w:cstheme="minorHAnsi"/>
          <w:color w:val="000000"/>
          <w:sz w:val="24"/>
          <w:szCs w:val="24"/>
        </w:rPr>
      </w:pPr>
      <w:r>
        <w:rPr>
          <w:rFonts w:cstheme="minorHAnsi"/>
          <w:color w:val="000000"/>
          <w:sz w:val="24"/>
          <w:szCs w:val="24"/>
        </w:rPr>
        <w:t xml:space="preserve">Στις περιπτώσεις ειδικοτήτων που απαιτείται </w:t>
      </w:r>
      <w:r>
        <w:rPr>
          <w:rFonts w:cstheme="minorHAnsi"/>
          <w:b/>
          <w:bCs/>
          <w:color w:val="000000"/>
          <w:sz w:val="24"/>
          <w:szCs w:val="24"/>
        </w:rPr>
        <w:t>εξειδικευμένη εμπειρία</w:t>
      </w:r>
      <w:r>
        <w:rPr>
          <w:rFonts w:cstheme="minorHAnsi"/>
          <w:color w:val="000000"/>
          <w:sz w:val="24"/>
          <w:szCs w:val="24"/>
        </w:rPr>
        <w:t>, ο τρόπος απόδειξης αυτής ορίζεται κατωτέρω στο ΚΕΦΑΛΑΙΟ ΙΙ στοιχείο 7 του παρόντος Παραρτήματος.</w:t>
      </w:r>
    </w:p>
    <w:p w14:paraId="6CBD11F4"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ΤΡΟΠΟΙ ΥΠΟΛΟΓΙΣΜΟΥ ΕΜΠΕΙΡΙΑΣ</w:t>
      </w:r>
    </w:p>
    <w:p w14:paraId="1ABCB7FA"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Ο </w:t>
      </w:r>
      <w:r>
        <w:rPr>
          <w:rFonts w:cstheme="minorHAnsi"/>
          <w:b/>
          <w:bCs/>
          <w:color w:val="000000"/>
          <w:sz w:val="24"/>
          <w:szCs w:val="24"/>
        </w:rPr>
        <w:t xml:space="preserve">αριθμός των μηνών εμπειρίας </w:t>
      </w:r>
      <w:r>
        <w:rPr>
          <w:rFonts w:cstheme="minorHAnsi"/>
          <w:color w:val="000000"/>
          <w:sz w:val="24"/>
          <w:szCs w:val="24"/>
        </w:rPr>
        <w:t xml:space="preserve">που θα δηλώσει ο υποψήφιος </w:t>
      </w:r>
      <w:r>
        <w:rPr>
          <w:rFonts w:cstheme="minorHAnsi"/>
          <w:b/>
          <w:bCs/>
          <w:color w:val="000000"/>
          <w:sz w:val="24"/>
          <w:szCs w:val="24"/>
        </w:rPr>
        <w:t xml:space="preserve">υπολογίζεται </w:t>
      </w:r>
      <w:r>
        <w:rPr>
          <w:rFonts w:cstheme="minorHAnsi"/>
          <w:color w:val="000000"/>
          <w:sz w:val="24"/>
          <w:szCs w:val="24"/>
        </w:rPr>
        <w:t xml:space="preserve">είτε με βάση τον </w:t>
      </w:r>
      <w:r>
        <w:rPr>
          <w:rFonts w:cstheme="minorHAnsi"/>
          <w:b/>
          <w:bCs/>
          <w:color w:val="000000"/>
          <w:sz w:val="24"/>
          <w:szCs w:val="24"/>
        </w:rPr>
        <w:t xml:space="preserve">αριθμό των ημερών ασφάλισης </w:t>
      </w:r>
      <w:r>
        <w:rPr>
          <w:rFonts w:cstheme="minorHAnsi"/>
          <w:color w:val="000000"/>
          <w:sz w:val="24"/>
          <w:szCs w:val="24"/>
        </w:rPr>
        <w:t xml:space="preserve">είτε με βάση τη </w:t>
      </w:r>
      <w:r>
        <w:rPr>
          <w:rFonts w:cstheme="minorHAnsi"/>
          <w:b/>
          <w:bCs/>
          <w:color w:val="000000"/>
          <w:sz w:val="24"/>
          <w:szCs w:val="24"/>
        </w:rPr>
        <w:t xml:space="preserve">χρονική περίοδο ασφάλισης. </w:t>
      </w:r>
    </w:p>
    <w:p w14:paraId="2167D18A"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 xml:space="preserve">1) Υπολογισμός μηνών εμπειρίας με βάση τον αριθμό των ημερών ασφάλισης </w:t>
      </w:r>
    </w:p>
    <w:p w14:paraId="6F164FCA"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Οι ασφαλισμένοι στο </w:t>
      </w:r>
      <w:r>
        <w:rPr>
          <w:rFonts w:cstheme="minorHAnsi"/>
          <w:b/>
          <w:bCs/>
          <w:color w:val="000000"/>
          <w:sz w:val="24"/>
          <w:szCs w:val="24"/>
        </w:rPr>
        <w:t>ΙΚΑ-ΕΤΑΜ</w:t>
      </w:r>
      <w:r>
        <w:rPr>
          <w:rFonts w:cstheme="minorHAnsi"/>
          <w:color w:val="000000"/>
          <w:sz w:val="24"/>
          <w:szCs w:val="24"/>
        </w:rPr>
        <w:t xml:space="preserve">, για τους οποίους η ασφαλιστική κάλυψη προκύπτει από ημέρες ασφάλισης, υπολογίζουν τους μήνες εμπειρίας </w:t>
      </w:r>
      <w:r>
        <w:rPr>
          <w:rFonts w:cstheme="minorHAnsi"/>
          <w:b/>
          <w:bCs/>
          <w:color w:val="000000"/>
          <w:sz w:val="24"/>
          <w:szCs w:val="24"/>
        </w:rPr>
        <w:t>διαιρώντας το σύνολο των ημερών ασφάλισης διά του 25</w:t>
      </w:r>
      <w:r>
        <w:rPr>
          <w:rFonts w:cstheme="minorHAnsi"/>
          <w:color w:val="000000"/>
          <w:sz w:val="24"/>
          <w:szCs w:val="24"/>
        </w:rPr>
        <w:t xml:space="preserve">. </w:t>
      </w:r>
    </w:p>
    <w:p w14:paraId="78558C5B"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i/>
          <w:iCs/>
          <w:color w:val="000000"/>
          <w:sz w:val="24"/>
          <w:szCs w:val="24"/>
        </w:rPr>
        <w:t xml:space="preserve">Παράδειγμα: </w:t>
      </w:r>
      <w:r>
        <w:rPr>
          <w:rFonts w:cstheme="minorHAnsi"/>
          <w:i/>
          <w:iCs/>
          <w:color w:val="000000"/>
          <w:sz w:val="24"/>
          <w:szCs w:val="24"/>
        </w:rPr>
        <w:t xml:space="preserve">Από βεβαίωση του ΙΚΑ προκύπτουν συνολικά </w:t>
      </w:r>
      <w:r>
        <w:rPr>
          <w:rFonts w:cstheme="minorHAnsi"/>
          <w:b/>
          <w:bCs/>
          <w:i/>
          <w:iCs/>
          <w:color w:val="000000"/>
          <w:sz w:val="24"/>
          <w:szCs w:val="24"/>
        </w:rPr>
        <w:t xml:space="preserve">1.060 </w:t>
      </w:r>
      <w:r>
        <w:rPr>
          <w:rFonts w:cstheme="minorHAnsi"/>
          <w:i/>
          <w:iCs/>
          <w:color w:val="000000"/>
          <w:sz w:val="24"/>
          <w:szCs w:val="24"/>
        </w:rPr>
        <w:t xml:space="preserve">ημέρες ασφάλισης για εργασία που παρείχε ο υποψήφιος σε διάφορους εργοδότες. Για να υπολογιστούν οι μήνες ασφάλισης γίνεται η διαίρεση: </w:t>
      </w:r>
      <w:r>
        <w:rPr>
          <w:rFonts w:cstheme="minorHAnsi"/>
          <w:b/>
          <w:bCs/>
          <w:i/>
          <w:iCs/>
          <w:color w:val="000000"/>
          <w:sz w:val="24"/>
          <w:szCs w:val="24"/>
        </w:rPr>
        <w:t xml:space="preserve">1.060 : 25 = 42,4 </w:t>
      </w:r>
      <w:r>
        <w:rPr>
          <w:rFonts w:cstheme="minorHAnsi"/>
          <w:i/>
          <w:iCs/>
          <w:color w:val="000000"/>
          <w:sz w:val="24"/>
          <w:szCs w:val="24"/>
        </w:rPr>
        <w:t xml:space="preserve">και στο συγκεκριμένο πεδίο αναγράφεται </w:t>
      </w:r>
      <w:r>
        <w:rPr>
          <w:rFonts w:cstheme="minorHAnsi"/>
          <w:b/>
          <w:bCs/>
          <w:i/>
          <w:iCs/>
          <w:color w:val="000000"/>
          <w:sz w:val="24"/>
          <w:szCs w:val="24"/>
        </w:rPr>
        <w:t xml:space="preserve">μόνο το ακέραιο μέρος </w:t>
      </w:r>
      <w:r>
        <w:rPr>
          <w:rFonts w:cstheme="minorHAnsi"/>
          <w:i/>
          <w:iCs/>
          <w:color w:val="000000"/>
          <w:sz w:val="24"/>
          <w:szCs w:val="24"/>
        </w:rPr>
        <w:t xml:space="preserve">του αποτελέσματος της διαίρεσης, δηλαδή το </w:t>
      </w:r>
      <w:r>
        <w:rPr>
          <w:rFonts w:cstheme="minorHAnsi"/>
          <w:b/>
          <w:bCs/>
          <w:i/>
          <w:iCs/>
          <w:color w:val="000000"/>
          <w:sz w:val="24"/>
          <w:szCs w:val="24"/>
        </w:rPr>
        <w:t xml:space="preserve">42 </w:t>
      </w:r>
      <w:r>
        <w:rPr>
          <w:rFonts w:cstheme="minorHAnsi"/>
          <w:i/>
          <w:iCs/>
          <w:color w:val="000000"/>
          <w:sz w:val="24"/>
          <w:szCs w:val="24"/>
        </w:rPr>
        <w:t xml:space="preserve">, που αφορά </w:t>
      </w:r>
      <w:r>
        <w:rPr>
          <w:rFonts w:cstheme="minorHAnsi"/>
          <w:b/>
          <w:bCs/>
          <w:i/>
          <w:iCs/>
          <w:color w:val="000000"/>
          <w:sz w:val="24"/>
          <w:szCs w:val="24"/>
        </w:rPr>
        <w:t xml:space="preserve">πλήρεις </w:t>
      </w:r>
      <w:r>
        <w:rPr>
          <w:rFonts w:cstheme="minorHAnsi"/>
          <w:i/>
          <w:iCs/>
          <w:color w:val="000000"/>
          <w:sz w:val="24"/>
          <w:szCs w:val="24"/>
        </w:rPr>
        <w:t xml:space="preserve">μήνες απασχόλησης. </w:t>
      </w:r>
    </w:p>
    <w:p w14:paraId="25E16B8C"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 xml:space="preserve">2) Υπολογισμός μηνών εμπειρίας με βάση τη χρονική περίοδο ασφάλισης </w:t>
      </w:r>
    </w:p>
    <w:p w14:paraId="515ED468" w14:textId="77777777" w:rsidR="002F012A" w:rsidRDefault="00172DA8">
      <w:pPr>
        <w:spacing w:before="80" w:after="0" w:line="360" w:lineRule="auto"/>
        <w:jc w:val="both"/>
        <w:rPr>
          <w:rFonts w:cstheme="minorHAnsi"/>
          <w:color w:val="000000"/>
          <w:sz w:val="24"/>
          <w:szCs w:val="24"/>
        </w:rPr>
      </w:pPr>
      <w:r>
        <w:rPr>
          <w:rFonts w:cstheme="minorHAnsi"/>
          <w:color w:val="000000"/>
          <w:sz w:val="24"/>
          <w:szCs w:val="24"/>
        </w:rPr>
        <w:t xml:space="preserve">Οι ασφαλισμένοι σε </w:t>
      </w:r>
      <w:r>
        <w:rPr>
          <w:rFonts w:cstheme="minorHAnsi"/>
          <w:b/>
          <w:bCs/>
          <w:color w:val="000000"/>
          <w:sz w:val="24"/>
          <w:szCs w:val="24"/>
        </w:rPr>
        <w:t xml:space="preserve">λοιπά ασφαλιστικά ταμεία </w:t>
      </w:r>
      <w:r>
        <w:rPr>
          <w:rFonts w:cstheme="minorHAnsi"/>
          <w:color w:val="000000"/>
          <w:sz w:val="24"/>
          <w:szCs w:val="24"/>
        </w:rPr>
        <w:t xml:space="preserve">πλην του ΙΚΑ-ΕΤΑΜ,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Pr>
          <w:rFonts w:cstheme="minorHAnsi"/>
          <w:b/>
          <w:bCs/>
          <w:color w:val="000000"/>
          <w:sz w:val="24"/>
          <w:szCs w:val="24"/>
        </w:rPr>
        <w:t>αφαιρώντας την ημερομηνία έναρξης της ασφάλισης από την επομένη της αντίστοιχης ημερομηνίας λήξης</w:t>
      </w:r>
      <w:r>
        <w:rPr>
          <w:rFonts w:cstheme="minorHAnsi"/>
          <w:color w:val="000000"/>
          <w:sz w:val="24"/>
          <w:szCs w:val="24"/>
        </w:rPr>
        <w:t>, ώστε να υπολογιστεί και η τελευταία ημέρα ασφάλισης.</w:t>
      </w:r>
    </w:p>
    <w:p w14:paraId="27369D93" w14:textId="77777777" w:rsidR="002F012A" w:rsidRDefault="00172DA8">
      <w:pPr>
        <w:spacing w:before="80" w:after="0" w:line="360" w:lineRule="auto"/>
        <w:rPr>
          <w:i/>
          <w:iCs/>
          <w:sz w:val="24"/>
          <w:szCs w:val="24"/>
        </w:rPr>
      </w:pPr>
      <w:r>
        <w:rPr>
          <w:b/>
          <w:bCs/>
          <w:i/>
          <w:iCs/>
          <w:sz w:val="24"/>
          <w:szCs w:val="24"/>
        </w:rPr>
        <w:t xml:space="preserve">Παράδειγμα: </w:t>
      </w:r>
      <w:r>
        <w:rPr>
          <w:i/>
          <w:iCs/>
          <w:sz w:val="24"/>
          <w:szCs w:val="24"/>
        </w:rPr>
        <w:t xml:space="preserve">Από βεβαίωση του ΟΑΕΕ προκύπτει χρονική περίοδος ασφάλισης του υποψηφίου από </w:t>
      </w:r>
      <w:r>
        <w:rPr>
          <w:b/>
          <w:bCs/>
          <w:i/>
          <w:iCs/>
          <w:sz w:val="24"/>
          <w:szCs w:val="24"/>
        </w:rPr>
        <w:t xml:space="preserve">17/05/2000 </w:t>
      </w:r>
      <w:r>
        <w:rPr>
          <w:i/>
          <w:iCs/>
          <w:sz w:val="24"/>
          <w:szCs w:val="24"/>
        </w:rPr>
        <w:t xml:space="preserve">έως </w:t>
      </w:r>
      <w:r>
        <w:rPr>
          <w:b/>
          <w:bCs/>
          <w:i/>
          <w:iCs/>
          <w:sz w:val="24"/>
          <w:szCs w:val="24"/>
        </w:rPr>
        <w:t>11/04/2005</w:t>
      </w:r>
      <w:r>
        <w:rPr>
          <w:i/>
          <w:iCs/>
          <w:sz w:val="24"/>
          <w:szCs w:val="24"/>
        </w:rPr>
        <w:t>. Για να υπολογιστούν οι μήνες ασφάλισης αφαιρούμε:</w:t>
      </w:r>
    </w:p>
    <w:tbl>
      <w:tblPr>
        <w:tblStyle w:val="af"/>
        <w:tblW w:w="0" w:type="auto"/>
        <w:tblLook w:val="04A0" w:firstRow="1" w:lastRow="0" w:firstColumn="1" w:lastColumn="0" w:noHBand="0" w:noVBand="1"/>
      </w:tblPr>
      <w:tblGrid>
        <w:gridCol w:w="9913"/>
      </w:tblGrid>
      <w:tr w:rsidR="002F012A" w14:paraId="2D8C2295" w14:textId="77777777">
        <w:tc>
          <w:tcPr>
            <w:tcW w:w="9890" w:type="dxa"/>
          </w:tcPr>
          <w:tbl>
            <w:tblPr>
              <w:tblW w:w="9803" w:type="dxa"/>
              <w:tblLook w:val="04A0" w:firstRow="1" w:lastRow="0" w:firstColumn="1" w:lastColumn="0" w:noHBand="0" w:noVBand="1"/>
            </w:tblPr>
            <w:tblGrid>
              <w:gridCol w:w="1223"/>
              <w:gridCol w:w="1678"/>
              <w:gridCol w:w="2431"/>
              <w:gridCol w:w="662"/>
              <w:gridCol w:w="1002"/>
              <w:gridCol w:w="1206"/>
              <w:gridCol w:w="1601"/>
            </w:tblGrid>
            <w:tr w:rsidR="002F012A" w14:paraId="66B2915A" w14:textId="77777777">
              <w:trPr>
                <w:trHeight w:val="103"/>
              </w:trPr>
              <w:tc>
                <w:tcPr>
                  <w:tcW w:w="1223" w:type="dxa"/>
                </w:tcPr>
                <w:p w14:paraId="47FF9A04" w14:textId="77777777" w:rsidR="002F012A" w:rsidRDefault="00172DA8">
                  <w:pPr>
                    <w:autoSpaceDE w:val="0"/>
                    <w:autoSpaceDN w:val="0"/>
                    <w:adjustRightInd w:val="0"/>
                    <w:spacing w:after="0" w:line="360" w:lineRule="auto"/>
                    <w:rPr>
                      <w:rFonts w:ascii="Arial" w:hAnsi="Arial" w:cs="Arial"/>
                      <w:color w:val="000000"/>
                    </w:rPr>
                  </w:pPr>
                  <w:r>
                    <w:rPr>
                      <w:rFonts w:ascii="Arial" w:hAnsi="Arial" w:cs="Arial"/>
                      <w:i/>
                      <w:iCs/>
                      <w:color w:val="000000"/>
                    </w:rPr>
                    <w:t xml:space="preserve">από το: </w:t>
                  </w:r>
                </w:p>
              </w:tc>
              <w:tc>
                <w:tcPr>
                  <w:tcW w:w="1678" w:type="dxa"/>
                </w:tcPr>
                <w:p w14:paraId="32B9D770" w14:textId="77777777" w:rsidR="002F012A" w:rsidRDefault="00172DA8">
                  <w:pPr>
                    <w:tabs>
                      <w:tab w:val="left" w:pos="420"/>
                    </w:tabs>
                    <w:autoSpaceDE w:val="0"/>
                    <w:autoSpaceDN w:val="0"/>
                    <w:adjustRightInd w:val="0"/>
                    <w:spacing w:after="0" w:line="360" w:lineRule="auto"/>
                    <w:ind w:left="-37"/>
                    <w:rPr>
                      <w:rFonts w:ascii="Arial" w:hAnsi="Arial" w:cs="Arial"/>
                      <w:color w:val="000000"/>
                    </w:rPr>
                  </w:pPr>
                  <w:r>
                    <w:rPr>
                      <w:rFonts w:ascii="Arial" w:hAnsi="Arial" w:cs="Arial"/>
                      <w:b/>
                      <w:bCs/>
                      <w:i/>
                      <w:iCs/>
                      <w:color w:val="000000"/>
                    </w:rPr>
                    <w:t xml:space="preserve">12 – 4 – 2005 </w:t>
                  </w:r>
                </w:p>
              </w:tc>
              <w:tc>
                <w:tcPr>
                  <w:tcW w:w="2431" w:type="dxa"/>
                </w:tcPr>
                <w:p w14:paraId="3BA4BC6F" w14:textId="77777777" w:rsidR="002F012A" w:rsidRDefault="00172DA8">
                  <w:pPr>
                    <w:autoSpaceDE w:val="0"/>
                    <w:autoSpaceDN w:val="0"/>
                    <w:adjustRightInd w:val="0"/>
                    <w:spacing w:after="0" w:line="360" w:lineRule="auto"/>
                    <w:ind w:right="-1167"/>
                    <w:rPr>
                      <w:rFonts w:ascii="Arial" w:hAnsi="Arial" w:cs="Arial"/>
                      <w:color w:val="000000"/>
                    </w:rPr>
                  </w:pPr>
                  <w:r>
                    <w:rPr>
                      <w:rFonts w:ascii="Arial" w:hAnsi="Arial" w:cs="Arial"/>
                      <w:i/>
                      <w:iCs/>
                      <w:color w:val="000000"/>
                    </w:rPr>
                    <w:t xml:space="preserve">(Επομένη ημέρας λήξης </w:t>
                  </w:r>
                </w:p>
              </w:tc>
              <w:tc>
                <w:tcPr>
                  <w:tcW w:w="662" w:type="dxa"/>
                </w:tcPr>
                <w:p w14:paraId="2D7B9274" w14:textId="77777777" w:rsidR="002F012A" w:rsidRDefault="00172DA8">
                  <w:pPr>
                    <w:autoSpaceDE w:val="0"/>
                    <w:autoSpaceDN w:val="0"/>
                    <w:adjustRightInd w:val="0"/>
                    <w:spacing w:after="0" w:line="360" w:lineRule="auto"/>
                    <w:ind w:left="230" w:right="-332"/>
                    <w:rPr>
                      <w:rFonts w:ascii="Arial" w:hAnsi="Arial" w:cs="Arial"/>
                      <w:color w:val="000000"/>
                    </w:rPr>
                  </w:pPr>
                  <w:r>
                    <w:rPr>
                      <w:rFonts w:ascii="Arial" w:hAnsi="Arial" w:cs="Arial"/>
                      <w:i/>
                      <w:iCs/>
                      <w:color w:val="000000"/>
                    </w:rPr>
                    <w:t xml:space="preserve">– </w:t>
                  </w:r>
                </w:p>
              </w:tc>
              <w:tc>
                <w:tcPr>
                  <w:tcW w:w="1002" w:type="dxa"/>
                </w:tcPr>
                <w:p w14:paraId="36FC4475" w14:textId="77777777" w:rsidR="002F012A" w:rsidRDefault="00172DA8">
                  <w:pPr>
                    <w:autoSpaceDE w:val="0"/>
                    <w:autoSpaceDN w:val="0"/>
                    <w:adjustRightInd w:val="0"/>
                    <w:spacing w:after="0" w:line="360" w:lineRule="auto"/>
                    <w:rPr>
                      <w:rFonts w:ascii="Arial" w:hAnsi="Arial" w:cs="Arial"/>
                      <w:color w:val="000000"/>
                    </w:rPr>
                  </w:pPr>
                  <w:r>
                    <w:rPr>
                      <w:rFonts w:ascii="Arial" w:hAnsi="Arial" w:cs="Arial"/>
                      <w:i/>
                      <w:iCs/>
                      <w:color w:val="000000"/>
                    </w:rPr>
                    <w:t xml:space="preserve">Μήνας λήξης </w:t>
                  </w:r>
                </w:p>
              </w:tc>
              <w:tc>
                <w:tcPr>
                  <w:tcW w:w="1206" w:type="dxa"/>
                </w:tcPr>
                <w:p w14:paraId="4DB62428" w14:textId="77777777" w:rsidR="002F012A" w:rsidRDefault="00172DA8">
                  <w:pPr>
                    <w:autoSpaceDE w:val="0"/>
                    <w:autoSpaceDN w:val="0"/>
                    <w:adjustRightInd w:val="0"/>
                    <w:spacing w:after="0" w:line="360" w:lineRule="auto"/>
                    <w:rPr>
                      <w:rFonts w:ascii="Arial" w:hAnsi="Arial" w:cs="Arial"/>
                      <w:color w:val="000000"/>
                    </w:rPr>
                  </w:pPr>
                  <w:r>
                    <w:rPr>
                      <w:rFonts w:ascii="Arial" w:hAnsi="Arial" w:cs="Arial"/>
                      <w:i/>
                      <w:iCs/>
                      <w:color w:val="000000"/>
                    </w:rPr>
                    <w:t xml:space="preserve">– </w:t>
                  </w:r>
                </w:p>
              </w:tc>
              <w:tc>
                <w:tcPr>
                  <w:tcW w:w="1601" w:type="dxa"/>
                </w:tcPr>
                <w:p w14:paraId="4DB0FC3B" w14:textId="77777777" w:rsidR="002F012A" w:rsidRDefault="00172DA8">
                  <w:pPr>
                    <w:autoSpaceDE w:val="0"/>
                    <w:autoSpaceDN w:val="0"/>
                    <w:adjustRightInd w:val="0"/>
                    <w:spacing w:after="0" w:line="360" w:lineRule="auto"/>
                    <w:ind w:right="-741"/>
                    <w:rPr>
                      <w:rFonts w:ascii="Arial" w:hAnsi="Arial" w:cs="Arial"/>
                      <w:color w:val="000000"/>
                    </w:rPr>
                  </w:pPr>
                  <w:r>
                    <w:rPr>
                      <w:rFonts w:ascii="Arial" w:hAnsi="Arial" w:cs="Arial"/>
                      <w:i/>
                      <w:iCs/>
                      <w:color w:val="000000"/>
                    </w:rPr>
                    <w:t xml:space="preserve">Έτος λήξης) </w:t>
                  </w:r>
                </w:p>
              </w:tc>
            </w:tr>
            <w:tr w:rsidR="002F012A" w14:paraId="0F30EF73" w14:textId="77777777">
              <w:trPr>
                <w:trHeight w:val="103"/>
              </w:trPr>
              <w:tc>
                <w:tcPr>
                  <w:tcW w:w="1223" w:type="dxa"/>
                </w:tcPr>
                <w:p w14:paraId="21CCF8DD" w14:textId="77777777" w:rsidR="002F012A" w:rsidRDefault="00172DA8">
                  <w:pPr>
                    <w:autoSpaceDE w:val="0"/>
                    <w:autoSpaceDN w:val="0"/>
                    <w:adjustRightInd w:val="0"/>
                    <w:spacing w:after="0" w:line="360" w:lineRule="auto"/>
                    <w:rPr>
                      <w:rFonts w:ascii="Arial" w:hAnsi="Arial" w:cs="Arial"/>
                      <w:color w:val="000000"/>
                    </w:rPr>
                  </w:pPr>
                  <w:r>
                    <w:rPr>
                      <w:rFonts w:ascii="Arial" w:hAnsi="Arial" w:cs="Arial"/>
                      <w:i/>
                      <w:iCs/>
                      <w:color w:val="000000"/>
                    </w:rPr>
                    <w:t xml:space="preserve">το: </w:t>
                  </w:r>
                </w:p>
              </w:tc>
              <w:tc>
                <w:tcPr>
                  <w:tcW w:w="1678" w:type="dxa"/>
                </w:tcPr>
                <w:p w14:paraId="5ED657E9" w14:textId="77777777" w:rsidR="002F012A" w:rsidRDefault="00172DA8">
                  <w:pPr>
                    <w:autoSpaceDE w:val="0"/>
                    <w:autoSpaceDN w:val="0"/>
                    <w:adjustRightInd w:val="0"/>
                    <w:spacing w:after="0" w:line="360" w:lineRule="auto"/>
                    <w:rPr>
                      <w:rFonts w:ascii="Arial" w:hAnsi="Arial" w:cs="Arial"/>
                      <w:color w:val="000000"/>
                    </w:rPr>
                  </w:pPr>
                  <w:r>
                    <w:rPr>
                      <w:rFonts w:ascii="Arial" w:hAnsi="Arial" w:cs="Arial"/>
                      <w:b/>
                      <w:bCs/>
                      <w:i/>
                      <w:iCs/>
                      <w:color w:val="000000"/>
                    </w:rPr>
                    <w:t xml:space="preserve">17 – 5 – 2000 </w:t>
                  </w:r>
                </w:p>
              </w:tc>
              <w:tc>
                <w:tcPr>
                  <w:tcW w:w="2431" w:type="dxa"/>
                </w:tcPr>
                <w:p w14:paraId="716D5098" w14:textId="77777777" w:rsidR="002F012A" w:rsidRDefault="00172DA8">
                  <w:pPr>
                    <w:autoSpaceDE w:val="0"/>
                    <w:autoSpaceDN w:val="0"/>
                    <w:adjustRightInd w:val="0"/>
                    <w:spacing w:after="0" w:line="360" w:lineRule="auto"/>
                    <w:rPr>
                      <w:rFonts w:ascii="Arial" w:hAnsi="Arial" w:cs="Arial"/>
                      <w:color w:val="000000"/>
                    </w:rPr>
                  </w:pPr>
                  <w:r>
                    <w:rPr>
                      <w:rFonts w:ascii="Arial" w:hAnsi="Arial" w:cs="Arial"/>
                      <w:i/>
                      <w:iCs/>
                      <w:color w:val="000000"/>
                    </w:rPr>
                    <w:t xml:space="preserve">(Ημέρα έναρξης </w:t>
                  </w:r>
                </w:p>
              </w:tc>
              <w:tc>
                <w:tcPr>
                  <w:tcW w:w="662" w:type="dxa"/>
                </w:tcPr>
                <w:p w14:paraId="7E6B4641" w14:textId="77777777" w:rsidR="002F012A" w:rsidRDefault="00172DA8">
                  <w:pPr>
                    <w:autoSpaceDE w:val="0"/>
                    <w:autoSpaceDN w:val="0"/>
                    <w:adjustRightInd w:val="0"/>
                    <w:spacing w:after="0" w:line="360" w:lineRule="auto"/>
                    <w:rPr>
                      <w:rFonts w:ascii="Arial" w:hAnsi="Arial" w:cs="Arial"/>
                      <w:color w:val="000000"/>
                    </w:rPr>
                  </w:pPr>
                  <w:r>
                    <w:rPr>
                      <w:rFonts w:ascii="Arial" w:hAnsi="Arial" w:cs="Arial"/>
                      <w:i/>
                      <w:iCs/>
                      <w:color w:val="000000"/>
                    </w:rPr>
                    <w:t xml:space="preserve">– </w:t>
                  </w:r>
                </w:p>
              </w:tc>
              <w:tc>
                <w:tcPr>
                  <w:tcW w:w="1002" w:type="dxa"/>
                </w:tcPr>
                <w:p w14:paraId="7CC3541D" w14:textId="77777777" w:rsidR="002F012A" w:rsidRDefault="00172DA8">
                  <w:pPr>
                    <w:autoSpaceDE w:val="0"/>
                    <w:autoSpaceDN w:val="0"/>
                    <w:adjustRightInd w:val="0"/>
                    <w:spacing w:after="0" w:line="360" w:lineRule="auto"/>
                    <w:rPr>
                      <w:rFonts w:ascii="Arial" w:hAnsi="Arial" w:cs="Arial"/>
                      <w:color w:val="000000"/>
                    </w:rPr>
                  </w:pPr>
                  <w:r>
                    <w:rPr>
                      <w:rFonts w:ascii="Arial" w:hAnsi="Arial" w:cs="Arial"/>
                      <w:i/>
                      <w:iCs/>
                      <w:color w:val="000000"/>
                    </w:rPr>
                    <w:t xml:space="preserve">Μήνας έναρξης </w:t>
                  </w:r>
                </w:p>
              </w:tc>
              <w:tc>
                <w:tcPr>
                  <w:tcW w:w="1206" w:type="dxa"/>
                </w:tcPr>
                <w:p w14:paraId="60AD8F51" w14:textId="77777777" w:rsidR="002F012A" w:rsidRDefault="00172DA8">
                  <w:pPr>
                    <w:autoSpaceDE w:val="0"/>
                    <w:autoSpaceDN w:val="0"/>
                    <w:adjustRightInd w:val="0"/>
                    <w:spacing w:after="0" w:line="360" w:lineRule="auto"/>
                    <w:rPr>
                      <w:rFonts w:ascii="Arial" w:hAnsi="Arial" w:cs="Arial"/>
                      <w:color w:val="000000"/>
                    </w:rPr>
                  </w:pPr>
                  <w:r>
                    <w:rPr>
                      <w:rFonts w:ascii="Arial" w:hAnsi="Arial" w:cs="Arial"/>
                      <w:i/>
                      <w:iCs/>
                      <w:color w:val="000000"/>
                    </w:rPr>
                    <w:t xml:space="preserve">– </w:t>
                  </w:r>
                </w:p>
              </w:tc>
              <w:tc>
                <w:tcPr>
                  <w:tcW w:w="1601" w:type="dxa"/>
                </w:tcPr>
                <w:p w14:paraId="282C8C20" w14:textId="77777777" w:rsidR="002F012A" w:rsidRDefault="00172DA8">
                  <w:pPr>
                    <w:autoSpaceDE w:val="0"/>
                    <w:autoSpaceDN w:val="0"/>
                    <w:adjustRightInd w:val="0"/>
                    <w:spacing w:after="0" w:line="360" w:lineRule="auto"/>
                    <w:ind w:right="-1025"/>
                    <w:rPr>
                      <w:rFonts w:ascii="Arial" w:hAnsi="Arial" w:cs="Arial"/>
                      <w:color w:val="000000"/>
                    </w:rPr>
                  </w:pPr>
                  <w:r>
                    <w:rPr>
                      <w:rFonts w:ascii="Arial" w:hAnsi="Arial" w:cs="Arial"/>
                      <w:i/>
                      <w:iCs/>
                      <w:color w:val="000000"/>
                    </w:rPr>
                    <w:t xml:space="preserve">Έτος έναρξης) </w:t>
                  </w:r>
                </w:p>
              </w:tc>
            </w:tr>
          </w:tbl>
          <w:p w14:paraId="0DE4B5B7" w14:textId="77777777" w:rsidR="002F012A" w:rsidRDefault="002F012A">
            <w:pPr>
              <w:spacing w:after="0" w:line="360" w:lineRule="auto"/>
            </w:pPr>
          </w:p>
        </w:tc>
      </w:tr>
    </w:tbl>
    <w:p w14:paraId="66204FF1" w14:textId="77777777" w:rsidR="002F012A" w:rsidRDefault="002F012A">
      <w:pPr>
        <w:spacing w:before="80" w:after="0" w:line="360" w:lineRule="auto"/>
        <w:rPr>
          <w:rFonts w:cstheme="minorHAnsi"/>
          <w:sz w:val="24"/>
          <w:szCs w:val="24"/>
        </w:rPr>
      </w:pPr>
    </w:p>
    <w:p w14:paraId="0DCCC005" w14:textId="77777777" w:rsidR="002F012A" w:rsidRDefault="00172DA8">
      <w:pPr>
        <w:spacing w:before="80" w:after="0" w:line="360" w:lineRule="auto"/>
        <w:rPr>
          <w:i/>
          <w:iCs/>
          <w:sz w:val="24"/>
          <w:szCs w:val="24"/>
        </w:rPr>
      </w:pPr>
      <w:r>
        <w:rPr>
          <w:i/>
          <w:iCs/>
          <w:sz w:val="24"/>
          <w:szCs w:val="24"/>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υπάρχουσες ημέρες λήξης, δηλαδή: </w:t>
      </w:r>
      <w:r>
        <w:rPr>
          <w:b/>
          <w:bCs/>
          <w:i/>
          <w:iCs/>
          <w:sz w:val="24"/>
          <w:szCs w:val="24"/>
          <w:bdr w:val="single" w:sz="4" w:space="0" w:color="auto"/>
        </w:rPr>
        <w:t>12 + 30 = 42</w:t>
      </w:r>
      <w:r>
        <w:rPr>
          <w:b/>
          <w:bCs/>
          <w:i/>
          <w:iCs/>
          <w:sz w:val="24"/>
          <w:szCs w:val="24"/>
        </w:rPr>
        <w:t xml:space="preserve"> </w:t>
      </w:r>
      <w:r>
        <w:rPr>
          <w:i/>
          <w:iCs/>
          <w:sz w:val="24"/>
          <w:szCs w:val="24"/>
        </w:rPr>
        <w:t xml:space="preserve">. Στη συνέχεια, και προκειμένου να μπορέσουμε να </w:t>
      </w:r>
      <w:r>
        <w:rPr>
          <w:i/>
          <w:iCs/>
          <w:sz w:val="24"/>
          <w:szCs w:val="24"/>
        </w:rPr>
        <w:lastRenderedPageBreak/>
        <w:t xml:space="preserve">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Pr>
          <w:b/>
          <w:bCs/>
          <w:i/>
          <w:iCs/>
          <w:sz w:val="24"/>
          <w:szCs w:val="24"/>
          <w:bdr w:val="single" w:sz="4" w:space="0" w:color="auto"/>
        </w:rPr>
        <w:t>3 + 12 = 15</w:t>
      </w:r>
      <w:r>
        <w:rPr>
          <w:b/>
          <w:bCs/>
          <w:i/>
          <w:iCs/>
          <w:sz w:val="24"/>
          <w:szCs w:val="24"/>
        </w:rPr>
        <w:t xml:space="preserve"> </w:t>
      </w:r>
      <w:r>
        <w:rPr>
          <w:i/>
          <w:iCs/>
          <w:sz w:val="24"/>
          <w:szCs w:val="24"/>
        </w:rPr>
        <w:t>. Οπότε, τώρα μπορούμε να αφαιρέσουμε: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17"/>
        <w:gridCol w:w="2293"/>
      </w:tblGrid>
      <w:tr w:rsidR="002F012A" w14:paraId="572027EF" w14:textId="77777777">
        <w:trPr>
          <w:trHeight w:val="103"/>
          <w:jc w:val="center"/>
        </w:trPr>
        <w:tc>
          <w:tcPr>
            <w:tcW w:w="1217" w:type="dxa"/>
          </w:tcPr>
          <w:p w14:paraId="55868A02" w14:textId="77777777" w:rsidR="002F012A" w:rsidRDefault="00172DA8">
            <w:pPr>
              <w:autoSpaceDE w:val="0"/>
              <w:autoSpaceDN w:val="0"/>
              <w:adjustRightInd w:val="0"/>
              <w:spacing w:after="0" w:line="360" w:lineRule="auto"/>
              <w:rPr>
                <w:rFonts w:ascii="Arial" w:hAnsi="Arial" w:cs="Arial"/>
                <w:color w:val="000000"/>
              </w:rPr>
            </w:pPr>
            <w:r>
              <w:rPr>
                <w:rFonts w:ascii="Arial" w:hAnsi="Arial" w:cs="Arial"/>
                <w:i/>
                <w:iCs/>
                <w:color w:val="000000"/>
              </w:rPr>
              <w:t>από το:</w:t>
            </w:r>
          </w:p>
        </w:tc>
        <w:tc>
          <w:tcPr>
            <w:tcW w:w="2293" w:type="dxa"/>
          </w:tcPr>
          <w:p w14:paraId="05BA3DE0" w14:textId="77777777" w:rsidR="002F012A" w:rsidRDefault="00172DA8">
            <w:pPr>
              <w:autoSpaceDE w:val="0"/>
              <w:autoSpaceDN w:val="0"/>
              <w:adjustRightInd w:val="0"/>
              <w:spacing w:after="0" w:line="360" w:lineRule="auto"/>
              <w:rPr>
                <w:rFonts w:ascii="Arial" w:hAnsi="Arial" w:cs="Arial"/>
                <w:color w:val="000000"/>
              </w:rPr>
            </w:pPr>
            <w:r>
              <w:rPr>
                <w:rFonts w:ascii="Arial" w:hAnsi="Arial" w:cs="Arial"/>
                <w:b/>
                <w:bCs/>
                <w:i/>
                <w:iCs/>
                <w:color w:val="000000"/>
              </w:rPr>
              <w:t>42 – 15 – 2004</w:t>
            </w:r>
          </w:p>
        </w:tc>
      </w:tr>
      <w:tr w:rsidR="002F012A" w14:paraId="2D252F60" w14:textId="77777777">
        <w:trPr>
          <w:trHeight w:val="103"/>
          <w:jc w:val="center"/>
        </w:trPr>
        <w:tc>
          <w:tcPr>
            <w:tcW w:w="1217" w:type="dxa"/>
          </w:tcPr>
          <w:p w14:paraId="483BAE25" w14:textId="77777777" w:rsidR="002F012A" w:rsidRDefault="00172DA8">
            <w:pPr>
              <w:autoSpaceDE w:val="0"/>
              <w:autoSpaceDN w:val="0"/>
              <w:adjustRightInd w:val="0"/>
              <w:spacing w:after="0" w:line="360" w:lineRule="auto"/>
              <w:rPr>
                <w:rFonts w:ascii="Arial" w:hAnsi="Arial" w:cs="Arial"/>
                <w:color w:val="000000"/>
              </w:rPr>
            </w:pPr>
            <w:r>
              <w:rPr>
                <w:rFonts w:ascii="Arial" w:hAnsi="Arial" w:cs="Arial"/>
                <w:i/>
                <w:iCs/>
                <w:color w:val="000000"/>
              </w:rPr>
              <w:t>το:</w:t>
            </w:r>
          </w:p>
        </w:tc>
        <w:tc>
          <w:tcPr>
            <w:tcW w:w="2293" w:type="dxa"/>
          </w:tcPr>
          <w:p w14:paraId="221A2633" w14:textId="77777777" w:rsidR="002F012A" w:rsidRDefault="00172DA8">
            <w:pPr>
              <w:autoSpaceDE w:val="0"/>
              <w:autoSpaceDN w:val="0"/>
              <w:adjustRightInd w:val="0"/>
              <w:spacing w:after="0" w:line="360" w:lineRule="auto"/>
              <w:rPr>
                <w:rFonts w:ascii="Arial" w:hAnsi="Arial" w:cs="Arial"/>
                <w:color w:val="000000"/>
              </w:rPr>
            </w:pPr>
            <w:r>
              <w:rPr>
                <w:rFonts w:ascii="Arial" w:hAnsi="Arial" w:cs="Arial"/>
                <w:b/>
                <w:bCs/>
                <w:i/>
                <w:iCs/>
                <w:color w:val="000000"/>
              </w:rPr>
              <w:t>17 – 05 – 2000</w:t>
            </w:r>
          </w:p>
        </w:tc>
      </w:tr>
    </w:tbl>
    <w:p w14:paraId="0BFA594E" w14:textId="77777777" w:rsidR="002F012A" w:rsidRDefault="00172DA8">
      <w:pPr>
        <w:spacing w:before="80" w:after="0" w:line="360" w:lineRule="auto"/>
        <w:rPr>
          <w:i/>
          <w:iCs/>
          <w:sz w:val="24"/>
          <w:szCs w:val="24"/>
        </w:rPr>
      </w:pPr>
      <w:r>
        <w:rPr>
          <w:i/>
          <w:iCs/>
          <w:sz w:val="24"/>
          <w:szCs w:val="24"/>
        </w:rPr>
        <w:t xml:space="preserve">Όπως προκύπτει από την αφαίρεση, η διάρκεια της ασφαλισμένης απασχόλησης ισούται με </w:t>
      </w:r>
      <w:r>
        <w:rPr>
          <w:b/>
          <w:bCs/>
          <w:i/>
          <w:iCs/>
          <w:sz w:val="24"/>
          <w:szCs w:val="24"/>
        </w:rPr>
        <w:t>4 έτη, 10 μήνες και 25 ημέρες</w:t>
      </w:r>
      <w:r>
        <w:rPr>
          <w:i/>
          <w:iCs/>
          <w:sz w:val="24"/>
          <w:szCs w:val="24"/>
        </w:rPr>
        <w:t xml:space="preserve">, δηλαδή: </w:t>
      </w:r>
      <w:r>
        <w:rPr>
          <w:b/>
          <w:bCs/>
          <w:i/>
          <w:iCs/>
          <w:sz w:val="24"/>
          <w:szCs w:val="24"/>
          <w:bdr w:val="single" w:sz="4" w:space="0" w:color="auto"/>
        </w:rPr>
        <w:t>48 + 10 = 58 μήνες και 25 ημέρες</w:t>
      </w:r>
      <w:r>
        <w:rPr>
          <w:b/>
          <w:bCs/>
          <w:i/>
          <w:iCs/>
          <w:sz w:val="24"/>
          <w:szCs w:val="24"/>
        </w:rPr>
        <w:t xml:space="preserve"> </w:t>
      </w:r>
      <w:r>
        <w:rPr>
          <w:i/>
          <w:iCs/>
          <w:sz w:val="24"/>
          <w:szCs w:val="24"/>
        </w:rPr>
        <w:t xml:space="preserve">. Όμως στο συγκεκριμένο πεδίο αναγράφεται </w:t>
      </w:r>
      <w:r>
        <w:rPr>
          <w:b/>
          <w:bCs/>
          <w:i/>
          <w:iCs/>
          <w:sz w:val="24"/>
          <w:szCs w:val="24"/>
        </w:rPr>
        <w:t xml:space="preserve">μόνο ο ακέραιος αριθμός </w:t>
      </w:r>
      <w:r>
        <w:rPr>
          <w:i/>
          <w:iCs/>
          <w:sz w:val="24"/>
          <w:szCs w:val="24"/>
        </w:rPr>
        <w:t xml:space="preserve">των μηνών, δηλαδή το </w:t>
      </w:r>
      <w:r>
        <w:rPr>
          <w:b/>
          <w:bCs/>
          <w:i/>
          <w:iCs/>
          <w:sz w:val="24"/>
          <w:szCs w:val="24"/>
          <w:bdr w:val="single" w:sz="4" w:space="0" w:color="auto"/>
        </w:rPr>
        <w:t>58</w:t>
      </w:r>
      <w:r>
        <w:rPr>
          <w:b/>
          <w:bCs/>
          <w:i/>
          <w:iCs/>
          <w:sz w:val="24"/>
          <w:szCs w:val="24"/>
        </w:rPr>
        <w:t xml:space="preserve"> </w:t>
      </w:r>
      <w:r>
        <w:rPr>
          <w:i/>
          <w:iCs/>
          <w:sz w:val="24"/>
          <w:szCs w:val="24"/>
        </w:rPr>
        <w:t>.</w:t>
      </w:r>
    </w:p>
    <w:p w14:paraId="3132C9EB" w14:textId="77777777" w:rsidR="002F012A" w:rsidRDefault="00172DA8">
      <w:pPr>
        <w:autoSpaceDE w:val="0"/>
        <w:autoSpaceDN w:val="0"/>
        <w:adjustRightInd w:val="0"/>
        <w:spacing w:after="0" w:line="360" w:lineRule="auto"/>
        <w:jc w:val="center"/>
        <w:rPr>
          <w:rFonts w:cstheme="minorHAnsi"/>
          <w:color w:val="000000"/>
          <w:sz w:val="24"/>
          <w:szCs w:val="24"/>
        </w:rPr>
      </w:pPr>
      <w:r>
        <w:rPr>
          <w:rFonts w:cstheme="minorHAnsi"/>
          <w:b/>
          <w:bCs/>
          <w:color w:val="000000"/>
          <w:sz w:val="24"/>
          <w:szCs w:val="24"/>
        </w:rPr>
        <w:t>ΕΠΙΣΗΜΑΝΣΕΙΣ ΓΙΑ ΤΟΥΣ ΤΡΟΠΟΥΣ ΑΠΟΔΕΙΞΗΣ ΤΗΣ ΕΜΠΕΙΡΙΑΣ:</w:t>
      </w:r>
    </w:p>
    <w:p w14:paraId="08DCA24E"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α) Οι απασχολούμενοι σε </w:t>
      </w:r>
      <w:r>
        <w:rPr>
          <w:rFonts w:cstheme="minorHAnsi"/>
          <w:b/>
          <w:bCs/>
          <w:color w:val="000000"/>
          <w:sz w:val="24"/>
          <w:szCs w:val="24"/>
        </w:rPr>
        <w:t>φορείς του δημόσιου τομέα</w:t>
      </w:r>
      <w:r>
        <w:rPr>
          <w:rFonts w:cstheme="minorHAnsi"/>
          <w:color w:val="000000"/>
          <w:sz w:val="24"/>
          <w:szCs w:val="24"/>
        </w:rPr>
        <w:t xml:space="preserve">, που αποδεικνύουν την εμπειρία τους με σχετική βεβαίωση του οικείου φορέα απασχόλησης </w:t>
      </w:r>
      <w:r>
        <w:rPr>
          <w:rFonts w:cstheme="minorHAnsi"/>
          <w:i/>
          <w:iCs/>
          <w:color w:val="000000"/>
          <w:sz w:val="24"/>
          <w:szCs w:val="24"/>
        </w:rPr>
        <w:t>(βλ. ΚΕΦΑΛΑΙΟ ΙΙ «ΑΠΑΡΑΙΤΗΤΑ ΔΙΚΑΙΟΛΟΓΗΤΙΚΑ ΣΥΜΜΕΤΟΧΗΣ»)</w:t>
      </w:r>
      <w:r>
        <w:rPr>
          <w:rFonts w:cstheme="minorHAnsi"/>
          <w:color w:val="000000"/>
          <w:sz w:val="24"/>
          <w:szCs w:val="24"/>
        </w:rPr>
        <w:t xml:space="preserve">, υπολογίζουν τους μήνες εμπειρίας </w:t>
      </w:r>
      <w:r>
        <w:rPr>
          <w:rFonts w:cstheme="minorHAnsi"/>
          <w:b/>
          <w:bCs/>
          <w:color w:val="000000"/>
          <w:sz w:val="24"/>
          <w:szCs w:val="24"/>
        </w:rPr>
        <w:t xml:space="preserve">αφαιρώντας την ημερομηνία έναρξης της απασχόλησης από την επομένη της ημερομηνίας λήξης </w:t>
      </w:r>
      <w:r>
        <w:rPr>
          <w:rFonts w:cstheme="minorHAnsi"/>
          <w:color w:val="000000"/>
          <w:sz w:val="24"/>
          <w:szCs w:val="24"/>
        </w:rPr>
        <w:t xml:space="preserve">σύμφωνα με το υπόδειγμα των ασφαλισμένων στα λοιπά ταμεία πλην ΙΚΑ, ΙΚΑ-ΕΤΑΜ. </w:t>
      </w:r>
    </w:p>
    <w:p w14:paraId="2EBD4484"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β) Ο χρόνος εμπειρίας που δηλώνει ο κάθε υποψήφιος πρέπει να </w:t>
      </w:r>
      <w:r>
        <w:rPr>
          <w:rFonts w:cstheme="minorHAnsi"/>
          <w:b/>
          <w:bCs/>
          <w:color w:val="000000"/>
          <w:sz w:val="24"/>
          <w:szCs w:val="24"/>
        </w:rPr>
        <w:t xml:space="preserve">συμφωνεί </w:t>
      </w:r>
      <w:r>
        <w:rPr>
          <w:rFonts w:cstheme="minorHAnsi"/>
          <w:color w:val="000000"/>
          <w:sz w:val="24"/>
          <w:szCs w:val="24"/>
        </w:rPr>
        <w:t xml:space="preserve">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 </w:t>
      </w:r>
    </w:p>
    <w:p w14:paraId="7C9FDE50"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γ) Στην περίπτωση που ο υποψήφιος εργάστηκε με καθεστώς </w:t>
      </w:r>
      <w:r>
        <w:rPr>
          <w:rFonts w:cstheme="minorHAnsi"/>
          <w:b/>
          <w:bCs/>
          <w:color w:val="000000"/>
          <w:sz w:val="24"/>
          <w:szCs w:val="24"/>
        </w:rPr>
        <w:t xml:space="preserve">μερικής απασχόλησης </w:t>
      </w:r>
      <w:r>
        <w:rPr>
          <w:rFonts w:cstheme="minorHAnsi"/>
          <w:color w:val="000000"/>
          <w:sz w:val="24"/>
          <w:szCs w:val="24"/>
        </w:rPr>
        <w:t xml:space="preserve">ο χρόνος εμπειρίας υπολογίζεται στο </w:t>
      </w:r>
      <w:r>
        <w:rPr>
          <w:rFonts w:cstheme="minorHAnsi"/>
          <w:b/>
          <w:bCs/>
          <w:color w:val="000000"/>
          <w:sz w:val="24"/>
          <w:szCs w:val="24"/>
        </w:rPr>
        <w:t xml:space="preserve">ήμισυ </w:t>
      </w:r>
      <w:r>
        <w:rPr>
          <w:rFonts w:cstheme="minorHAnsi"/>
          <w:color w:val="000000"/>
          <w:sz w:val="24"/>
          <w:szCs w:val="24"/>
        </w:rPr>
        <w:t xml:space="preserve">και όπως επισημαίνεται και στην παρ.15 «Πιστοποιητικά 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Pr>
          <w:rFonts w:cstheme="minorHAnsi"/>
          <w:b/>
          <w:bCs/>
          <w:color w:val="000000"/>
          <w:sz w:val="24"/>
          <w:szCs w:val="24"/>
        </w:rPr>
        <w:t xml:space="preserve">οφείλει </w:t>
      </w:r>
      <w:r>
        <w:rPr>
          <w:rFonts w:cstheme="minorHAnsi"/>
          <w:color w:val="000000"/>
          <w:sz w:val="24"/>
          <w:szCs w:val="24"/>
        </w:rPr>
        <w:t xml:space="preserve">να προσκομίσει και </w:t>
      </w:r>
      <w:r>
        <w:rPr>
          <w:rFonts w:cstheme="minorHAnsi"/>
          <w:b/>
          <w:bCs/>
          <w:color w:val="000000"/>
          <w:sz w:val="24"/>
          <w:szCs w:val="24"/>
        </w:rPr>
        <w:t xml:space="preserve">βεβαίωση του δημοσίου φορέα, </w:t>
      </w:r>
      <w:r>
        <w:rPr>
          <w:rFonts w:cstheme="minorHAnsi"/>
          <w:color w:val="000000"/>
          <w:sz w:val="24"/>
          <w:szCs w:val="24"/>
        </w:rPr>
        <w:t xml:space="preserve">στον οποίο απασχολήθηκε μερικώς. </w:t>
      </w:r>
    </w:p>
    <w:p w14:paraId="164B99A4" w14:textId="77777777" w:rsidR="002F012A" w:rsidRDefault="00172DA8">
      <w:pPr>
        <w:spacing w:before="80" w:after="0" w:line="360" w:lineRule="auto"/>
        <w:jc w:val="both"/>
        <w:rPr>
          <w:i/>
          <w:iCs/>
          <w:sz w:val="24"/>
          <w:szCs w:val="24"/>
        </w:rPr>
      </w:pPr>
      <w:r>
        <w:rPr>
          <w:rFonts w:cstheme="minorHAnsi"/>
          <w:color w:val="000000"/>
          <w:sz w:val="24"/>
          <w:szCs w:val="24"/>
        </w:rPr>
        <w:t xml:space="preserve">δ) Οι απασχολούμενοι (μισθωτοί) του ιδιωτικού τομέα </w:t>
      </w:r>
      <w:r>
        <w:rPr>
          <w:rFonts w:cstheme="minorHAnsi"/>
          <w:b/>
          <w:bCs/>
          <w:color w:val="000000"/>
          <w:sz w:val="24"/>
          <w:szCs w:val="24"/>
        </w:rPr>
        <w:t>δύνανται να προσκομίσουν</w:t>
      </w:r>
      <w:r>
        <w:rPr>
          <w:rFonts w:cstheme="minorHAnsi"/>
          <w:color w:val="000000"/>
          <w:sz w:val="24"/>
          <w:szCs w:val="24"/>
        </w:rPr>
        <w:t xml:space="preserve">, αντί της βεβαίωσης του ΙΚΑ-ΕΤΑΜ, Λογαριασμό Ασφαλισμένου ΙΚΑ-ΕΤΑΜ, που να έχει εκδοθεί αρμοδίως </w:t>
      </w:r>
      <w:r>
        <w:rPr>
          <w:rFonts w:cstheme="minorHAnsi"/>
          <w:b/>
          <w:bCs/>
          <w:color w:val="000000"/>
          <w:sz w:val="24"/>
          <w:szCs w:val="24"/>
        </w:rPr>
        <w:t xml:space="preserve">ή </w:t>
      </w:r>
      <w:r>
        <w:rPr>
          <w:rFonts w:cstheme="minorHAnsi"/>
          <w:color w:val="000000"/>
          <w:sz w:val="24"/>
          <w:szCs w:val="24"/>
        </w:rPr>
        <w:t xml:space="preserve">παλαιότερα </w:t>
      </w:r>
      <w:proofErr w:type="spellStart"/>
      <w:r>
        <w:rPr>
          <w:rFonts w:cstheme="minorHAnsi"/>
          <w:color w:val="000000"/>
          <w:sz w:val="24"/>
          <w:szCs w:val="24"/>
        </w:rPr>
        <w:t>εκδοθείσες</w:t>
      </w:r>
      <w:proofErr w:type="spellEnd"/>
      <w:r>
        <w:rPr>
          <w:rFonts w:cstheme="minorHAnsi"/>
          <w:color w:val="000000"/>
          <w:sz w:val="24"/>
          <w:szCs w:val="24"/>
        </w:rPr>
        <w:t xml:space="preserve"> καρτέλες ενσήμων του ΙΚΑ</w:t>
      </w:r>
      <w:r>
        <w:rPr>
          <w:rFonts w:ascii="Arial" w:hAnsi="Arial" w:cs="Arial"/>
          <w:color w:val="000000"/>
          <w:sz w:val="23"/>
          <w:szCs w:val="23"/>
        </w:rPr>
        <w:t>.</w:t>
      </w:r>
    </w:p>
    <w:p w14:paraId="0958044E" w14:textId="77777777" w:rsidR="002F012A" w:rsidRDefault="00172DA8">
      <w:pPr>
        <w:autoSpaceDE w:val="0"/>
        <w:autoSpaceDN w:val="0"/>
        <w:adjustRightInd w:val="0"/>
        <w:spacing w:after="0" w:line="360" w:lineRule="auto"/>
        <w:jc w:val="center"/>
        <w:rPr>
          <w:rFonts w:cstheme="minorHAnsi"/>
          <w:color w:val="000000"/>
          <w:sz w:val="24"/>
          <w:szCs w:val="24"/>
        </w:rPr>
      </w:pPr>
      <w:r>
        <w:rPr>
          <w:rFonts w:cstheme="minorHAnsi"/>
          <w:b/>
          <w:bCs/>
          <w:color w:val="000000"/>
          <w:sz w:val="24"/>
          <w:szCs w:val="24"/>
        </w:rPr>
        <w:t>ΚΑΤΑΛΟΓΟΣ ΣΥΝΗΜΜΕΝΩΝ ΔΙΚΑΙΟΛΟΓΗΤΙΚΩΝ &amp; ΥΠΕΥΘΥΝΗ ΔΗΛΩΣΗ</w:t>
      </w:r>
    </w:p>
    <w:p w14:paraId="79CC07BD"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Ο υποψήφιος, αφού ελέγξει ότι έχει συγκεντρώσει όλα τα δικαιολογητικά - πιστοποιητικά τα οποία προβλέπονται για την απόδειξη των προσόντων του </w:t>
      </w:r>
      <w:r>
        <w:rPr>
          <w:rFonts w:cstheme="minorHAnsi"/>
          <w:i/>
          <w:iCs/>
          <w:color w:val="000000"/>
          <w:sz w:val="24"/>
          <w:szCs w:val="24"/>
        </w:rPr>
        <w:t>(βλ. ΚΕΦΑΛΑΙΟ ΙΙ «ΑΠΑΡΑΙΤΗΤΑ ΔΙΚΑΙΟΛΟΓΗΤΙΚΑ ΣΥΜΜΕΤΟΧΗΣ»)</w:t>
      </w:r>
      <w:r>
        <w:rPr>
          <w:rFonts w:cstheme="minorHAnsi"/>
          <w:color w:val="000000"/>
          <w:sz w:val="24"/>
          <w:szCs w:val="24"/>
        </w:rPr>
        <w:t xml:space="preserve">, τα </w:t>
      </w:r>
      <w:r>
        <w:rPr>
          <w:rFonts w:cstheme="minorHAnsi"/>
          <w:b/>
          <w:bCs/>
          <w:color w:val="000000"/>
          <w:sz w:val="24"/>
          <w:szCs w:val="24"/>
        </w:rPr>
        <w:t xml:space="preserve">αριθμεί </w:t>
      </w:r>
      <w:r>
        <w:rPr>
          <w:rFonts w:cstheme="minorHAnsi"/>
          <w:color w:val="000000"/>
          <w:sz w:val="24"/>
          <w:szCs w:val="24"/>
        </w:rPr>
        <w:t xml:space="preserve">σε εμφανές τους σημείο </w:t>
      </w:r>
      <w:r>
        <w:rPr>
          <w:rFonts w:cstheme="minorHAnsi"/>
          <w:b/>
          <w:bCs/>
          <w:color w:val="000000"/>
          <w:sz w:val="24"/>
          <w:szCs w:val="24"/>
        </w:rPr>
        <w:t>κατά φύλλο</w:t>
      </w:r>
      <w:r>
        <w:rPr>
          <w:rFonts w:cstheme="minorHAnsi"/>
          <w:color w:val="000000"/>
          <w:sz w:val="24"/>
          <w:szCs w:val="24"/>
        </w:rPr>
        <w:t xml:space="preserve">. Ακολούθως, στον ΚΑΤΑΛΟΓΟ ΣΥΝΗΜΜΕΝΩΝ ΔΙΚΑΙΟΛΟΓΗΤΙΚΩΝ της αίτησης τα αναφέρει κατά είδος ένα προς ένα και καταγράφει το σύνολο των αριθμημένων φύλλων όλων των δικαιολογητικών-πιστοποιητικών που καταθέτει (π.χ. συνημμένα φύλλα 20). </w:t>
      </w:r>
    </w:p>
    <w:p w14:paraId="777CF36C"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lastRenderedPageBreak/>
        <w:t xml:space="preserve">Διόρθωση ή συμπλήρωση των αιτήσεων, συμπλήρωση τυχόν ελλειπόντων στοιχείων, έστω και συμπληρωματικών ή διευκρινιστικών, επιτρέπεται </w:t>
      </w:r>
      <w:r>
        <w:rPr>
          <w:rFonts w:cstheme="minorHAnsi"/>
          <w:b/>
          <w:bCs/>
          <w:color w:val="000000"/>
          <w:sz w:val="24"/>
          <w:szCs w:val="24"/>
        </w:rPr>
        <w:t xml:space="preserve">μόνο μέχρι τη λήξη της προθεσμίας υποβολής </w:t>
      </w:r>
      <w:r>
        <w:rPr>
          <w:rFonts w:cstheme="minorHAnsi"/>
          <w:color w:val="000000"/>
          <w:sz w:val="24"/>
          <w:szCs w:val="24"/>
        </w:rPr>
        <w:t xml:space="preserve">των αιτήσεων συμμετοχής στη διαδικασία επιλογής (άρθρο20, παρ.7 του ν. 2738/1999). </w:t>
      </w:r>
    </w:p>
    <w:p w14:paraId="023D60E4" w14:textId="77777777" w:rsidR="002F012A" w:rsidRDefault="00172DA8">
      <w:pPr>
        <w:spacing w:before="80" w:after="0" w:line="360" w:lineRule="auto"/>
        <w:jc w:val="both"/>
        <w:rPr>
          <w:rFonts w:cstheme="minorHAnsi"/>
          <w:color w:val="000000"/>
          <w:sz w:val="24"/>
          <w:szCs w:val="24"/>
        </w:rPr>
      </w:pPr>
      <w:r>
        <w:rPr>
          <w:rFonts w:cstheme="minorHAnsi"/>
          <w:color w:val="000000"/>
          <w:sz w:val="24"/>
          <w:szCs w:val="24"/>
        </w:rPr>
        <w:t xml:space="preserve">Στη συνέχεια συμπληρώνει την </w:t>
      </w:r>
      <w:r>
        <w:rPr>
          <w:rFonts w:cstheme="minorHAnsi"/>
          <w:b/>
          <w:bCs/>
          <w:color w:val="000000"/>
          <w:sz w:val="24"/>
          <w:szCs w:val="24"/>
        </w:rPr>
        <w:t xml:space="preserve">ημερομηνία </w:t>
      </w:r>
      <w:r>
        <w:rPr>
          <w:rFonts w:cstheme="minorHAnsi"/>
          <w:color w:val="000000"/>
          <w:sz w:val="24"/>
          <w:szCs w:val="24"/>
        </w:rPr>
        <w:t xml:space="preserve">και το </w:t>
      </w:r>
      <w:r>
        <w:rPr>
          <w:rFonts w:cstheme="minorHAnsi"/>
          <w:b/>
          <w:bCs/>
          <w:color w:val="000000"/>
          <w:sz w:val="24"/>
          <w:szCs w:val="24"/>
        </w:rPr>
        <w:t xml:space="preserve">ονοματεπώνυμό </w:t>
      </w:r>
      <w:r>
        <w:rPr>
          <w:rFonts w:cstheme="minorHAnsi"/>
          <w:color w:val="000000"/>
          <w:sz w:val="24"/>
          <w:szCs w:val="24"/>
        </w:rPr>
        <w:t xml:space="preserve">του κάτω από το κείμενο της ΥΠΕΥΘΥΝΗΣ ΔΗΛΩΣΗΣ, την οποία και </w:t>
      </w:r>
      <w:r>
        <w:rPr>
          <w:rFonts w:cstheme="minorHAnsi"/>
          <w:b/>
          <w:bCs/>
          <w:color w:val="000000"/>
          <w:sz w:val="24"/>
          <w:szCs w:val="24"/>
        </w:rPr>
        <w:t xml:space="preserve">υπογράφει </w:t>
      </w:r>
      <w:r>
        <w:rPr>
          <w:rFonts w:cstheme="minorHAnsi"/>
          <w:color w:val="000000"/>
          <w:sz w:val="24"/>
          <w:szCs w:val="24"/>
        </w:rPr>
        <w:t>μετά από προσεκτική ανάγνωση.</w:t>
      </w:r>
    </w:p>
    <w:p w14:paraId="35AE04A8" w14:textId="77777777" w:rsidR="002F012A" w:rsidRDefault="00172DA8">
      <w:pPr>
        <w:spacing w:before="80" w:after="0" w:line="360" w:lineRule="auto"/>
        <w:jc w:val="both"/>
        <w:rPr>
          <w:b/>
          <w:bCs/>
          <w:sz w:val="26"/>
          <w:szCs w:val="26"/>
        </w:rPr>
      </w:pPr>
      <w:r>
        <w:rPr>
          <w:b/>
          <w:bCs/>
          <w:sz w:val="26"/>
          <w:szCs w:val="26"/>
        </w:rPr>
        <w:t xml:space="preserve">ΚΕΦΑΛΑΙΟ </w:t>
      </w:r>
      <w:r>
        <w:rPr>
          <w:rFonts w:ascii="Tahoma" w:hAnsi="Tahoma" w:cs="Tahoma"/>
          <w:b/>
          <w:bCs/>
          <w:sz w:val="26"/>
          <w:szCs w:val="26"/>
        </w:rPr>
        <w:t xml:space="preserve">II </w:t>
      </w:r>
      <w:r>
        <w:rPr>
          <w:b/>
          <w:bCs/>
          <w:sz w:val="26"/>
          <w:szCs w:val="26"/>
        </w:rPr>
        <w:t>: ΑΠΑΡΑΙΤΗΤΑ ΔΙΚΑΙΟΛΟΓΗΤΙΚΑ ΣΥΜΜΕΤΟΧΗΣ</w:t>
      </w:r>
    </w:p>
    <w:p w14:paraId="3D806D90"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Στο κεφάλαιο αυτό απαριθμούνται όλα τα δικαιολογητικά – πιστοποιητικά τα οποία πρέπει να υποβάλει ο υποψήφιος μαζί με το έντυπο αίτησης – υπεύθυνης δήλωσης με κωδικό ΕΝΤΥΠΟ ΣΜΕ.2.2023 προκειμένου να αποδείξει τα προσόντα που επικαλείται. </w:t>
      </w:r>
    </w:p>
    <w:p w14:paraId="1BC39D38"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Ειδικότερα, με την αίτησή του </w:t>
      </w:r>
      <w:r>
        <w:rPr>
          <w:rFonts w:cstheme="minorHAnsi"/>
          <w:b/>
          <w:bCs/>
          <w:color w:val="000000"/>
          <w:sz w:val="24"/>
          <w:szCs w:val="24"/>
        </w:rPr>
        <w:t xml:space="preserve">πρέπει </w:t>
      </w:r>
      <w:r>
        <w:rPr>
          <w:rFonts w:cstheme="minorHAnsi"/>
          <w:color w:val="000000"/>
          <w:sz w:val="24"/>
          <w:szCs w:val="24"/>
        </w:rPr>
        <w:t>να υποβάλει</w:t>
      </w:r>
      <w:r>
        <w:rPr>
          <w:rFonts w:cstheme="minorHAnsi"/>
          <w:b/>
          <w:bCs/>
          <w:color w:val="000000"/>
          <w:sz w:val="24"/>
          <w:szCs w:val="24"/>
        </w:rPr>
        <w:t xml:space="preserve">: </w:t>
      </w:r>
    </w:p>
    <w:p w14:paraId="7879116F"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 xml:space="preserve">1. Φωτοαντίγραφα </w:t>
      </w:r>
      <w:r>
        <w:rPr>
          <w:rFonts w:cstheme="minorHAnsi"/>
          <w:color w:val="000000"/>
          <w:sz w:val="24"/>
          <w:szCs w:val="24"/>
        </w:rPr>
        <w:t xml:space="preserve">των </w:t>
      </w:r>
      <w:r>
        <w:rPr>
          <w:rFonts w:cstheme="minorHAnsi"/>
          <w:b/>
          <w:bCs/>
          <w:color w:val="000000"/>
          <w:sz w:val="24"/>
          <w:szCs w:val="24"/>
        </w:rPr>
        <w:t xml:space="preserve">δύο όψεων </w:t>
      </w:r>
      <w:r>
        <w:rPr>
          <w:rFonts w:cstheme="minorHAnsi"/>
          <w:color w:val="000000"/>
          <w:sz w:val="24"/>
          <w:szCs w:val="24"/>
        </w:rPr>
        <w:t xml:space="preserve">του ατομικού δελτίου ταυτότητας </w:t>
      </w:r>
    </w:p>
    <w:p w14:paraId="1A8B1FE8"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 xml:space="preserve">ή </w:t>
      </w:r>
    </w:p>
    <w:p w14:paraId="34D80EDC"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 xml:space="preserve">άλλων δημόσιων εγγράφων </w:t>
      </w:r>
      <w:r>
        <w:rPr>
          <w:rFonts w:cstheme="minorHAnsi"/>
          <w:color w:val="000000"/>
          <w:sz w:val="24"/>
          <w:szCs w:val="24"/>
        </w:rPr>
        <w:t xml:space="preserve">από τα οποία να προκύπτουν τα στοιχεία της ταυτότητας, όπως σχετική προσωρινή βεβαίωση αστυνομικής αρχής </w:t>
      </w:r>
      <w:r>
        <w:rPr>
          <w:rFonts w:cstheme="minorHAnsi"/>
          <w:b/>
          <w:bCs/>
          <w:color w:val="000000"/>
          <w:sz w:val="24"/>
          <w:szCs w:val="24"/>
        </w:rPr>
        <w:t xml:space="preserve">ή </w:t>
      </w:r>
      <w:r>
        <w:rPr>
          <w:rFonts w:cstheme="minorHAnsi"/>
          <w:color w:val="000000"/>
          <w:sz w:val="24"/>
          <w:szCs w:val="24"/>
        </w:rPr>
        <w:t xml:space="preserve">τις κρίσιμες σελίδες του διαβατηρίου (δηλ. αυτές στις οποίες αναφέρονται ο αριθμός και τα στοιχεία ταυτότητας του κατόχου) </w:t>
      </w:r>
      <w:r>
        <w:rPr>
          <w:rFonts w:cstheme="minorHAnsi"/>
          <w:b/>
          <w:bCs/>
          <w:color w:val="000000"/>
          <w:sz w:val="24"/>
          <w:szCs w:val="24"/>
        </w:rPr>
        <w:t xml:space="preserve">ή </w:t>
      </w:r>
      <w:r>
        <w:rPr>
          <w:rFonts w:cstheme="minorHAnsi"/>
          <w:color w:val="000000"/>
          <w:sz w:val="24"/>
          <w:szCs w:val="24"/>
        </w:rPr>
        <w:t xml:space="preserve">τις δύο όψεις της άδειας οδήγησης </w:t>
      </w:r>
      <w:r>
        <w:rPr>
          <w:rFonts w:cstheme="minorHAnsi"/>
          <w:b/>
          <w:bCs/>
          <w:color w:val="000000"/>
          <w:sz w:val="24"/>
          <w:szCs w:val="24"/>
        </w:rPr>
        <w:t xml:space="preserve">ή </w:t>
      </w:r>
      <w:r>
        <w:rPr>
          <w:rFonts w:cstheme="minorHAnsi"/>
          <w:color w:val="000000"/>
          <w:sz w:val="24"/>
          <w:szCs w:val="24"/>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14:paraId="2EB06D9E"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 xml:space="preserve">2. </w:t>
      </w:r>
      <w:r>
        <w:rPr>
          <w:rFonts w:cstheme="minorHAnsi"/>
          <w:color w:val="000000"/>
          <w:sz w:val="24"/>
          <w:szCs w:val="24"/>
        </w:rPr>
        <w:t xml:space="preserve">Για τον υποψήφιο </w:t>
      </w:r>
      <w:r>
        <w:rPr>
          <w:rFonts w:cstheme="minorHAnsi"/>
          <w:b/>
          <w:bCs/>
          <w:color w:val="000000"/>
          <w:sz w:val="24"/>
          <w:szCs w:val="24"/>
        </w:rPr>
        <w:t>χωρίς ελληνική ιθαγένεια</w:t>
      </w:r>
      <w:r>
        <w:rPr>
          <w:rFonts w:cstheme="minorHAnsi"/>
          <w:color w:val="000000"/>
          <w:sz w:val="24"/>
          <w:szCs w:val="24"/>
        </w:rPr>
        <w:t xml:space="preserve">, ο οποίος πρέπει να αποδείξει ότι </w:t>
      </w:r>
      <w:r>
        <w:rPr>
          <w:rFonts w:cstheme="minorHAnsi"/>
          <w:b/>
          <w:bCs/>
          <w:color w:val="000000"/>
          <w:sz w:val="24"/>
          <w:szCs w:val="24"/>
        </w:rPr>
        <w:t xml:space="preserve">γνωρίζει την Ελληνική γλώσσα </w:t>
      </w:r>
      <w:r>
        <w:rPr>
          <w:rFonts w:cstheme="minorHAnsi"/>
          <w:color w:val="000000"/>
          <w:sz w:val="24"/>
          <w:szCs w:val="24"/>
        </w:rPr>
        <w:t xml:space="preserve">σε βαθμό επαρκή για την άσκηση των καθηκόντων της επιδιωκόμενης ειδικότητας, απαιτείται </w:t>
      </w:r>
      <w:r>
        <w:rPr>
          <w:rFonts w:cstheme="minorHAnsi"/>
          <w:b/>
          <w:bCs/>
          <w:color w:val="000000"/>
          <w:sz w:val="24"/>
          <w:szCs w:val="24"/>
        </w:rPr>
        <w:t xml:space="preserve">Πιστοποιητικό Ελληνομάθειας </w:t>
      </w:r>
      <w:r>
        <w:rPr>
          <w:rFonts w:cstheme="minorHAnsi"/>
          <w:color w:val="000000"/>
          <w:sz w:val="24"/>
          <w:szCs w:val="24"/>
        </w:rPr>
        <w:t xml:space="preserve">(N.2413/1996 άρθρο 10 παρ. 1) που χορηγείται από το </w:t>
      </w:r>
      <w:r>
        <w:rPr>
          <w:rFonts w:cstheme="minorHAnsi"/>
          <w:b/>
          <w:bCs/>
          <w:color w:val="000000"/>
          <w:sz w:val="24"/>
          <w:szCs w:val="24"/>
        </w:rPr>
        <w:t>Κέντρο Ελληνικής Γλώσσας</w:t>
      </w:r>
      <w:r>
        <w:rPr>
          <w:rFonts w:cstheme="minorHAnsi"/>
          <w:color w:val="000000"/>
          <w:sz w:val="24"/>
          <w:szCs w:val="24"/>
        </w:rPr>
        <w:t xml:space="preserve">: α) Υπουργείο Παιδείας και Θρησκευμάτων Ανδρέα Παπανδρέου 37, Τ.Κ. 151 80 Αθήνα, </w:t>
      </w:r>
      <w:proofErr w:type="spellStart"/>
      <w:r>
        <w:rPr>
          <w:rFonts w:cstheme="minorHAnsi"/>
          <w:color w:val="000000"/>
          <w:sz w:val="24"/>
          <w:szCs w:val="24"/>
        </w:rPr>
        <w:t>τηλ</w:t>
      </w:r>
      <w:proofErr w:type="spellEnd"/>
      <w:r>
        <w:rPr>
          <w:rFonts w:cstheme="minorHAnsi"/>
          <w:color w:val="000000"/>
          <w:sz w:val="24"/>
          <w:szCs w:val="24"/>
        </w:rPr>
        <w:t xml:space="preserve">. 210−3443384 και β) </w:t>
      </w:r>
      <w:proofErr w:type="spellStart"/>
      <w:r>
        <w:rPr>
          <w:rFonts w:cstheme="minorHAnsi"/>
          <w:color w:val="000000"/>
          <w:sz w:val="24"/>
          <w:szCs w:val="24"/>
        </w:rPr>
        <w:t>Καραμαούνα</w:t>
      </w:r>
      <w:proofErr w:type="spellEnd"/>
      <w:r>
        <w:rPr>
          <w:rFonts w:cstheme="minorHAnsi"/>
          <w:color w:val="000000"/>
          <w:sz w:val="24"/>
          <w:szCs w:val="24"/>
        </w:rPr>
        <w:t xml:space="preserve"> 1, Πλ. </w:t>
      </w:r>
      <w:proofErr w:type="spellStart"/>
      <w:r>
        <w:rPr>
          <w:rFonts w:cstheme="minorHAnsi"/>
          <w:color w:val="000000"/>
          <w:sz w:val="24"/>
          <w:szCs w:val="24"/>
        </w:rPr>
        <w:t>Σκρά</w:t>
      </w:r>
      <w:proofErr w:type="spellEnd"/>
      <w:r>
        <w:rPr>
          <w:rFonts w:cstheme="minorHAnsi"/>
          <w:color w:val="000000"/>
          <w:sz w:val="24"/>
          <w:szCs w:val="24"/>
        </w:rPr>
        <w:t xml:space="preserve">, Τ.Κ. 55132 Θεσσαλονίκη, </w:t>
      </w:r>
      <w:proofErr w:type="spellStart"/>
      <w:r>
        <w:rPr>
          <w:rFonts w:cstheme="minorHAnsi"/>
          <w:color w:val="000000"/>
          <w:sz w:val="24"/>
          <w:szCs w:val="24"/>
        </w:rPr>
        <w:t>τηλ</w:t>
      </w:r>
      <w:proofErr w:type="spellEnd"/>
      <w:r>
        <w:rPr>
          <w:rFonts w:cstheme="minorHAnsi"/>
          <w:color w:val="000000"/>
          <w:sz w:val="24"/>
          <w:szCs w:val="24"/>
        </w:rPr>
        <w:t xml:space="preserve">. 2310− 459101-5, των κατωτέρω επιπέδων: </w:t>
      </w:r>
    </w:p>
    <w:p w14:paraId="7F2DAA2E"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Α ΕΠΙΠΕΔΟ </w:t>
      </w:r>
      <w:r>
        <w:rPr>
          <w:rFonts w:cstheme="minorHAnsi"/>
          <w:b/>
          <w:bCs/>
          <w:color w:val="000000"/>
          <w:sz w:val="24"/>
          <w:szCs w:val="24"/>
        </w:rPr>
        <w:t xml:space="preserve">ή </w:t>
      </w:r>
      <w:r>
        <w:rPr>
          <w:rFonts w:cstheme="minorHAnsi"/>
          <w:color w:val="000000"/>
          <w:sz w:val="24"/>
          <w:szCs w:val="24"/>
        </w:rPr>
        <w:t xml:space="preserve">Α2 ΕΠΙΠΕΔΟ (Σ.Ε.): Για την Κατηγορία Υποχρεωτικής Εκπαίδευσης (Υ.Ε.). </w:t>
      </w:r>
    </w:p>
    <w:p w14:paraId="418EAC69"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Β ΕΠΙΠΕΔΟ </w:t>
      </w:r>
      <w:r>
        <w:rPr>
          <w:rFonts w:cstheme="minorHAnsi"/>
          <w:b/>
          <w:bCs/>
          <w:color w:val="000000"/>
          <w:sz w:val="24"/>
          <w:szCs w:val="24"/>
        </w:rPr>
        <w:t xml:space="preserve">ή </w:t>
      </w:r>
      <w:r>
        <w:rPr>
          <w:rFonts w:cstheme="minorHAnsi"/>
          <w:color w:val="000000"/>
          <w:sz w:val="24"/>
          <w:szCs w:val="24"/>
        </w:rPr>
        <w:t xml:space="preserve">Β1 ΕΠΙΠΕΔΟ (Σ.Ε.): Για την Κατηγορία Δευτεροβάθμιας Εκπαίδευσης (Δ.Ε.) μη Διοικητικού Προσωπικού ή και Εργατοτεχνικού Προσωπικού. </w:t>
      </w:r>
    </w:p>
    <w:p w14:paraId="73D898A1"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Γ ΕΠΙΠΕΔΟ </w:t>
      </w:r>
      <w:r>
        <w:rPr>
          <w:rFonts w:cstheme="minorHAnsi"/>
          <w:b/>
          <w:bCs/>
          <w:color w:val="000000"/>
          <w:sz w:val="24"/>
          <w:szCs w:val="24"/>
        </w:rPr>
        <w:t xml:space="preserve">ή </w:t>
      </w:r>
      <w:r>
        <w:rPr>
          <w:rFonts w:cstheme="minorHAnsi"/>
          <w:color w:val="000000"/>
          <w:sz w:val="24"/>
          <w:szCs w:val="24"/>
        </w:rPr>
        <w:t xml:space="preserve">Β2 ΕΠΙΠΕΔΟ (Σ.Ε.): Για τις Κατηγορίες Πανεπιστημιακής (Π.Ε.) και Τεχνολογικής Εκπαίδευσης (Τ.Ε.) μη Διοικητικού Προσωπικού και για την Κατηγορία Δευτεροβάθμιας Εκπαίδευσης (Δ.Ε.) Διοικητικού Προσωπικού. </w:t>
      </w:r>
    </w:p>
    <w:p w14:paraId="1F36072D"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Δ ΕΠΙΠΕΔΟ </w:t>
      </w:r>
      <w:r>
        <w:rPr>
          <w:rFonts w:cstheme="minorHAnsi"/>
          <w:b/>
          <w:bCs/>
          <w:color w:val="000000"/>
          <w:sz w:val="24"/>
          <w:szCs w:val="24"/>
        </w:rPr>
        <w:t xml:space="preserve">ή </w:t>
      </w:r>
      <w:r>
        <w:rPr>
          <w:rFonts w:cstheme="minorHAnsi"/>
          <w:color w:val="000000"/>
          <w:sz w:val="24"/>
          <w:szCs w:val="24"/>
        </w:rPr>
        <w:t xml:space="preserve">Γ1 ΕΠΙΠΕΔΟ (Σ.Ε.): Για τις Κατηγορίες Πανεπιστημιακής (Π.Ε.) και Τεχνολογικής Εκπαίδευσης (Τ.Ε.) Διοικητικού Προσωπικού. </w:t>
      </w:r>
    </w:p>
    <w:p w14:paraId="501D8543"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lastRenderedPageBreak/>
        <w:t xml:space="preserve">Το ανωτέρω Πιστοποιητικό 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 </w:t>
      </w:r>
    </w:p>
    <w:p w14:paraId="0A3F3B0F"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Αποδεικνύεται επίσης με αντίστοιχο πιστοποιητικό του </w:t>
      </w:r>
      <w:r>
        <w:rPr>
          <w:rFonts w:cstheme="minorHAnsi"/>
          <w:b/>
          <w:bCs/>
          <w:color w:val="000000"/>
          <w:sz w:val="24"/>
          <w:szCs w:val="24"/>
        </w:rPr>
        <w:t xml:space="preserve">Σχολείου της Ελληνικής Γλώσσας του Αριστοτελείου Πανεπιστημίου Θεσσαλονίκης </w:t>
      </w:r>
      <w:r>
        <w:rPr>
          <w:rFonts w:cstheme="minorHAnsi"/>
          <w:color w:val="000000"/>
          <w:sz w:val="24"/>
          <w:szCs w:val="24"/>
        </w:rPr>
        <w:t xml:space="preserve">(Πανεπιστημιούπολη, Θεσσαλονίκη, Τ.Κ. 54006, </w:t>
      </w:r>
      <w:proofErr w:type="spellStart"/>
      <w:r>
        <w:rPr>
          <w:rFonts w:cstheme="minorHAnsi"/>
          <w:color w:val="000000"/>
          <w:sz w:val="24"/>
          <w:szCs w:val="24"/>
        </w:rPr>
        <w:t>τηλ</w:t>
      </w:r>
      <w:proofErr w:type="spellEnd"/>
      <w:r>
        <w:rPr>
          <w:rFonts w:cstheme="minorHAnsi"/>
          <w:color w:val="000000"/>
          <w:sz w:val="24"/>
          <w:szCs w:val="24"/>
        </w:rPr>
        <w:t xml:space="preserve">. 2310/997571−72−76) το οποίο χορηγείται ύστερα από σχετική εξέταση του υποψηφίου ή από άλλη σχολή ή σχολείο Ελληνικής Γλώσσας. </w:t>
      </w:r>
    </w:p>
    <w:p w14:paraId="226552A1"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 xml:space="preserve">Επίσης, </w:t>
      </w:r>
      <w:r>
        <w:rPr>
          <w:rFonts w:cstheme="minorHAnsi"/>
          <w:color w:val="000000"/>
          <w:sz w:val="24"/>
          <w:szCs w:val="24"/>
        </w:rPr>
        <w:t xml:space="preserve">υποβάλλει όσα από τα ακόλουθα δικαιολογητικά επικαλείται με την αίτησή του, σε </w:t>
      </w:r>
      <w:r>
        <w:rPr>
          <w:rFonts w:cstheme="minorHAnsi"/>
          <w:b/>
          <w:bCs/>
          <w:color w:val="000000"/>
          <w:sz w:val="24"/>
          <w:szCs w:val="24"/>
        </w:rPr>
        <w:t>ευκρινή φωτοαντίγραφα</w:t>
      </w:r>
      <w:r>
        <w:rPr>
          <w:rFonts w:cstheme="minorHAnsi"/>
          <w:color w:val="000000"/>
          <w:sz w:val="24"/>
          <w:szCs w:val="24"/>
        </w:rPr>
        <w:t xml:space="preserve">, σύμφωνα με τα οριζόμενα στο τέλος του παρόντος ΚΕΦΑΛΑΙΟΥ: </w:t>
      </w:r>
    </w:p>
    <w:p w14:paraId="22627FBF" w14:textId="77777777" w:rsidR="002F012A" w:rsidRDefault="00172DA8">
      <w:pPr>
        <w:autoSpaceDE w:val="0"/>
        <w:autoSpaceDN w:val="0"/>
        <w:adjustRightInd w:val="0"/>
        <w:spacing w:after="0" w:line="360" w:lineRule="auto"/>
        <w:jc w:val="both"/>
        <w:rPr>
          <w:rFonts w:cstheme="minorHAnsi"/>
          <w:sz w:val="24"/>
          <w:szCs w:val="24"/>
        </w:rPr>
      </w:pPr>
      <w:r>
        <w:rPr>
          <w:rFonts w:cstheme="minorHAnsi"/>
          <w:b/>
          <w:bCs/>
          <w:color w:val="000000"/>
          <w:sz w:val="24"/>
          <w:szCs w:val="24"/>
        </w:rPr>
        <w:t xml:space="preserve">3. Τίτλο σπουδών </w:t>
      </w:r>
      <w:r>
        <w:rPr>
          <w:rFonts w:cstheme="minorHAnsi"/>
          <w:color w:val="000000"/>
          <w:sz w:val="24"/>
          <w:szCs w:val="24"/>
        </w:rPr>
        <w:t>(</w:t>
      </w:r>
      <w:r>
        <w:rPr>
          <w:rFonts w:cstheme="minorHAnsi"/>
          <w:b/>
          <w:bCs/>
          <w:color w:val="000000"/>
          <w:sz w:val="24"/>
          <w:szCs w:val="24"/>
        </w:rPr>
        <w:t>ΠΕ</w:t>
      </w:r>
      <w:r>
        <w:rPr>
          <w:rFonts w:cstheme="minorHAnsi"/>
          <w:color w:val="000000"/>
          <w:sz w:val="24"/>
          <w:szCs w:val="24"/>
        </w:rPr>
        <w:t xml:space="preserve">), στον οποίο να αναγράφεται ο ακριβής βαθμός, η ημερομηνία και το έτος κτήσης του. Σε περίπτωση που ο βαθμός εκφράζεται με αξιολογικό χαρακτηρισμό ή με ακέραιο αριθμό (είτε πρόκειται για ακέραιο αριθμό που προέκυψε από στρογγυλοποίηση είτε πρόκειται για αμιγώς ακέραιο αριθμό) πρέπει να υποβάλει </w:t>
      </w:r>
      <w:r>
        <w:rPr>
          <w:rFonts w:cstheme="minorHAnsi"/>
          <w:b/>
          <w:bCs/>
          <w:color w:val="000000"/>
          <w:sz w:val="24"/>
          <w:szCs w:val="24"/>
        </w:rPr>
        <w:t xml:space="preserve">και </w:t>
      </w:r>
      <w:r>
        <w:rPr>
          <w:rFonts w:cstheme="minorHAnsi"/>
          <w:color w:val="000000"/>
          <w:sz w:val="24"/>
          <w:szCs w:val="24"/>
        </w:rPr>
        <w:t xml:space="preserve">βεβαίωση της οικείας σχολής για τον ακριβή αριθμητικό βαθμό, με δύο δεκαδικά ψηφία. Στις περιπτώσεις τίτλων ΣΜΕ.2.2023 </w:t>
      </w:r>
      <w:r>
        <w:rPr>
          <w:rFonts w:cstheme="minorHAnsi"/>
          <w:sz w:val="24"/>
          <w:szCs w:val="24"/>
        </w:rPr>
        <w:t xml:space="preserve">σπουδών τριτοβάθμιας εκπαίδευσης (Α.Ε.Ι. – Τ.Ε.Ι.) που ο βαθμός προκύπτει μόνο από αξιολογικό χαρακτηρισμό (κλίμακες «ΑΡΙΣΤΑ», ή «ΛΙΑΝ ΚΑΛΩΣ» ή «ΚΑΛΩΣ»), εάν ο υποψήφιος δεν προσκομίσει βεβαίωση για τον ακριβή αριθμητικό βαθμό, θα λαμβάνεται υπόψη η κατώτερη βαθμολογία που αντιστοιχεί σε κάθε μία αξιολογική κλίμακα, </w:t>
      </w:r>
      <w:proofErr w:type="spellStart"/>
      <w:r>
        <w:rPr>
          <w:rFonts w:cstheme="minorHAnsi"/>
          <w:sz w:val="24"/>
          <w:szCs w:val="24"/>
        </w:rPr>
        <w:t>π.χ</w:t>
      </w:r>
      <w:proofErr w:type="spellEnd"/>
      <w:r>
        <w:rPr>
          <w:rFonts w:cstheme="minorHAnsi"/>
          <w:sz w:val="24"/>
          <w:szCs w:val="24"/>
        </w:rPr>
        <w:t xml:space="preserve"> «8,50» για «ΑΡΙΣΤΑ», «6,50» για «ΛΙΑΝ ΚΑΛΩΣ» και «5,00» για «ΚΑΛΩΣ». Σε περίπτωση που ο βαθμός δεν προκύπτει ούτε από αξιολογικό χαρακτηρισμό, θα λαμβάνεται υπόψη το ελάχιστο της βαθμολογικής κλίμακας τριτοβάθμιας εκπαίδευσης, δηλαδή «5,00».</w:t>
      </w:r>
    </w:p>
    <w:p w14:paraId="267C1552" w14:textId="77777777" w:rsidR="002F012A" w:rsidRDefault="00172DA8">
      <w:pPr>
        <w:autoSpaceDE w:val="0"/>
        <w:autoSpaceDN w:val="0"/>
        <w:adjustRightInd w:val="0"/>
        <w:spacing w:after="0" w:line="360" w:lineRule="auto"/>
        <w:jc w:val="center"/>
        <w:rPr>
          <w:rFonts w:cstheme="minorHAnsi"/>
          <w:color w:val="000000"/>
          <w:sz w:val="23"/>
          <w:szCs w:val="23"/>
          <w:u w:val="single"/>
        </w:rPr>
      </w:pPr>
      <w:r>
        <w:rPr>
          <w:rFonts w:cstheme="minorHAnsi"/>
          <w:b/>
          <w:bCs/>
          <w:color w:val="000000"/>
          <w:sz w:val="23"/>
          <w:szCs w:val="23"/>
          <w:u w:val="single"/>
        </w:rPr>
        <w:t>Ειδικές διευκρινίσεις για δικαιολογητικά που αφορούν τίτλους σπουδών</w:t>
      </w:r>
    </w:p>
    <w:p w14:paraId="2BEC886E"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1) Για </w:t>
      </w:r>
      <w:r>
        <w:rPr>
          <w:rFonts w:cstheme="minorHAnsi"/>
          <w:b/>
          <w:bCs/>
          <w:color w:val="000000"/>
          <w:sz w:val="24"/>
          <w:szCs w:val="24"/>
        </w:rPr>
        <w:t xml:space="preserve">τίτλους Πανεπιστημιακής Εκπαίδευσης: </w:t>
      </w:r>
      <w:r>
        <w:rPr>
          <w:rFonts w:cstheme="minorHAnsi"/>
          <w:color w:val="000000"/>
          <w:sz w:val="24"/>
          <w:szCs w:val="24"/>
        </w:rPr>
        <w:t>όπου στην Ανακοίνωση [</w:t>
      </w:r>
      <w:r>
        <w:rPr>
          <w:rFonts w:cstheme="minorHAnsi"/>
          <w:i/>
          <w:iCs/>
          <w:color w:val="000000"/>
          <w:sz w:val="24"/>
          <w:szCs w:val="24"/>
        </w:rPr>
        <w:t>βλ. Τίτλος σπουδών και λοιπά απαιτούμενα (τυπικά &amp; τυχόν πρόσθετα) προσόντα</w:t>
      </w:r>
      <w:r>
        <w:rPr>
          <w:rFonts w:cstheme="minorHAnsi"/>
          <w:color w:val="000000"/>
          <w:sz w:val="24"/>
          <w:szCs w:val="24"/>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Pr>
          <w:rFonts w:cstheme="minorHAnsi"/>
          <w:b/>
          <w:bCs/>
          <w:color w:val="000000"/>
          <w:sz w:val="24"/>
          <w:szCs w:val="24"/>
        </w:rPr>
        <w:t>αντίστοιχης ειδικότητας ή ταυτόσημο κατά περιεχόμενο ειδικότητας</w:t>
      </w:r>
      <w:r>
        <w:rPr>
          <w:rFonts w:cstheme="minorHAnsi"/>
          <w:color w:val="000000"/>
          <w:sz w:val="24"/>
          <w:szCs w:val="24"/>
        </w:rPr>
        <w:t xml:space="preserve">» με το ζητούμενο από την Ανακοίνωση, οι υποψήφιοι οι οποίοι </w:t>
      </w:r>
      <w:r>
        <w:rPr>
          <w:rFonts w:cstheme="minorHAnsi"/>
          <w:b/>
          <w:bCs/>
          <w:color w:val="000000"/>
          <w:sz w:val="24"/>
          <w:szCs w:val="24"/>
        </w:rPr>
        <w:t xml:space="preserve">δεν διαθέτουν </w:t>
      </w:r>
      <w:r>
        <w:rPr>
          <w:rFonts w:cstheme="minorHAnsi"/>
          <w:color w:val="000000"/>
          <w:sz w:val="24"/>
          <w:szCs w:val="24"/>
        </w:rPr>
        <w:t xml:space="preserve">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Pr>
          <w:rFonts w:cstheme="minorHAnsi"/>
          <w:b/>
          <w:bCs/>
          <w:color w:val="000000"/>
          <w:sz w:val="24"/>
          <w:szCs w:val="24"/>
        </w:rPr>
        <w:t xml:space="preserve">συγχρόνως </w:t>
      </w:r>
      <w:r>
        <w:rPr>
          <w:rFonts w:cstheme="minorHAnsi"/>
          <w:color w:val="000000"/>
          <w:sz w:val="24"/>
          <w:szCs w:val="24"/>
        </w:rPr>
        <w:t xml:space="preserve">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w:t>
      </w:r>
      <w:r>
        <w:rPr>
          <w:rFonts w:cstheme="minorHAnsi"/>
          <w:color w:val="000000"/>
          <w:sz w:val="24"/>
          <w:szCs w:val="24"/>
        </w:rPr>
        <w:lastRenderedPageBreak/>
        <w:t xml:space="preserve">αντικείμενο του πτυχίου που ζητείται από την Ανακοίνωση. Σε περίπτωση που δεν προσκομισθεί η βεβαίωση αυτή, ή δεν αναφέρεται σε αυτήν το συγκεκριμένο σύμφωνα με την οικεία Ανακοίνωση απαιτούμενο πτυχίο, ο επικαλούμενος τίτλος δεν λαμβάνεται υπόψη. </w:t>
      </w:r>
    </w:p>
    <w:p w14:paraId="5A54B34A"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2) Οι υποψήφιοι που κατέχουν </w:t>
      </w:r>
      <w:r>
        <w:rPr>
          <w:rFonts w:cstheme="minorHAnsi"/>
          <w:b/>
          <w:bCs/>
          <w:color w:val="000000"/>
          <w:sz w:val="24"/>
          <w:szCs w:val="24"/>
        </w:rPr>
        <w:t>τίτλους σπουδών στους οποίους δεν αναγράφεται η κατεύθυνση ή ειδίκευση αυτών</w:t>
      </w:r>
      <w:r>
        <w:rPr>
          <w:rFonts w:cstheme="minorHAnsi"/>
          <w:color w:val="000000"/>
          <w:sz w:val="24"/>
          <w:szCs w:val="24"/>
        </w:rPr>
        <w:t xml:space="preserve">,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 </w:t>
      </w:r>
    </w:p>
    <w:p w14:paraId="6AF61EDA"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3) Εάν ο τίτλος έχει αποκτηθεί στην </w:t>
      </w:r>
      <w:r>
        <w:rPr>
          <w:rFonts w:cstheme="minorHAnsi"/>
          <w:b/>
          <w:bCs/>
          <w:color w:val="000000"/>
          <w:sz w:val="24"/>
          <w:szCs w:val="24"/>
        </w:rPr>
        <w:t>αλλοδαπή απαιτείται</w:t>
      </w:r>
      <w:r>
        <w:rPr>
          <w:rFonts w:cstheme="minorHAnsi"/>
          <w:color w:val="000000"/>
          <w:sz w:val="24"/>
          <w:szCs w:val="24"/>
        </w:rPr>
        <w:t xml:space="preserve">: </w:t>
      </w:r>
    </w:p>
    <w:p w14:paraId="5A9605BD"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Για τίτλους </w:t>
      </w:r>
      <w:r>
        <w:rPr>
          <w:rFonts w:cstheme="minorHAnsi"/>
          <w:b/>
          <w:bCs/>
          <w:color w:val="000000"/>
          <w:sz w:val="24"/>
          <w:szCs w:val="24"/>
        </w:rPr>
        <w:t xml:space="preserve">Πανεπιστημιακής και Τεχνολογικής Εκπαίδευσης: Πράξη αναγνώρισης από το ΔΙ.Κ.Α.Τ.Σ.Α. ή το Ι.Τ.Ε. </w:t>
      </w:r>
      <w:r>
        <w:rPr>
          <w:rFonts w:cstheme="minorHAnsi"/>
          <w:color w:val="000000"/>
          <w:sz w:val="24"/>
          <w:szCs w:val="24"/>
        </w:rPr>
        <w:t xml:space="preserve">αντίστοιχα, για την ισοτιμία, ή ισοτιμία και αντιστοιχία του τίτλου καθώς και αντιστοιχία της βαθμολογικής κλίμακας αυτού με τη βαθμολογική κλίμακα των ημεδαπών τίτλων </w:t>
      </w:r>
      <w:r>
        <w:rPr>
          <w:rFonts w:cstheme="minorHAnsi"/>
          <w:b/>
          <w:bCs/>
          <w:color w:val="000000"/>
          <w:sz w:val="24"/>
          <w:szCs w:val="24"/>
        </w:rPr>
        <w:t xml:space="preserve">ή πιστοποιητικό αναγνώρισης από τον Διεπιστημονικό Οργανισμό Αναγνώρισης Τίτλων Ακαδημαϊκών και Πληροφόρησης (Δ.Ο.Α.Τ.Α.Π.) </w:t>
      </w:r>
      <w:r>
        <w:rPr>
          <w:rFonts w:cstheme="minorHAnsi"/>
          <w:color w:val="000000"/>
          <w:sz w:val="24"/>
          <w:szCs w:val="24"/>
        </w:rPr>
        <w:t xml:space="preserve">περί ισοτιμίας ή ισοτιμίας και αντιστοιχίας καθώς και αντιστοιχία της βαθμολογικής κλίμακας αυτών με τη βαθμολογική κλίμακα των ημεδαπών τίτλων. Σε περίπτωση που από την πράξη ή το πιστοποιητικό αναγνώρισης δεν προκύπτει το γνωστικό αντικείμενο, απαιτείται βεβαίωση από το Εκπαιδευτικό Ίδρυμα που χορήγησε τον τίτλο, η οποία να καθορίζει το γνωστικό αντικείμενο, καθώς και επίσημη μετάφρασή της. </w:t>
      </w:r>
    </w:p>
    <w:p w14:paraId="24E3E60C"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Στην περίπτωση που από την Ανακοίνωση ζητούνται </w:t>
      </w:r>
      <w:r>
        <w:rPr>
          <w:rFonts w:cstheme="minorHAnsi"/>
          <w:b/>
          <w:bCs/>
          <w:color w:val="000000"/>
          <w:sz w:val="24"/>
          <w:szCs w:val="24"/>
        </w:rPr>
        <w:t xml:space="preserve">όλα τα πτυχία </w:t>
      </w:r>
      <w:r>
        <w:rPr>
          <w:rFonts w:cstheme="minorHAnsi"/>
          <w:color w:val="000000"/>
          <w:sz w:val="24"/>
          <w:szCs w:val="24"/>
        </w:rPr>
        <w:t xml:space="preserve">Πανεπιστημιακής Εκπαίδευσης (ΠΕ) ή Τεχνολογικής Εκπαίδευσης (ΤΕ) που εκδίδει το εκπαιδευτικό σύστημα της ημεδαπής, </w:t>
      </w:r>
      <w:r>
        <w:rPr>
          <w:rFonts w:cstheme="minorHAnsi"/>
          <w:b/>
          <w:bCs/>
          <w:color w:val="000000"/>
          <w:sz w:val="24"/>
          <w:szCs w:val="24"/>
        </w:rPr>
        <w:t xml:space="preserve">απαιτείται </w:t>
      </w:r>
      <w:r>
        <w:rPr>
          <w:rFonts w:cstheme="minorHAnsi"/>
          <w:color w:val="000000"/>
          <w:sz w:val="24"/>
          <w:szCs w:val="24"/>
        </w:rPr>
        <w:t xml:space="preserve">Πράξη αναγνώρισης από το </w:t>
      </w:r>
      <w:r>
        <w:rPr>
          <w:rFonts w:cstheme="minorHAnsi"/>
          <w:b/>
          <w:bCs/>
          <w:color w:val="000000"/>
          <w:sz w:val="24"/>
          <w:szCs w:val="24"/>
        </w:rPr>
        <w:t xml:space="preserve">ΔΙ.Κ.Α.Τ.Σ.Α. </w:t>
      </w:r>
      <w:r>
        <w:rPr>
          <w:rFonts w:cstheme="minorHAnsi"/>
          <w:color w:val="000000"/>
          <w:sz w:val="24"/>
          <w:szCs w:val="24"/>
        </w:rPr>
        <w:t xml:space="preserve">ή το </w:t>
      </w:r>
      <w:r>
        <w:rPr>
          <w:rFonts w:cstheme="minorHAnsi"/>
          <w:b/>
          <w:bCs/>
          <w:color w:val="000000"/>
          <w:sz w:val="24"/>
          <w:szCs w:val="24"/>
        </w:rPr>
        <w:t xml:space="preserve">Ι.Τ.Ε. </w:t>
      </w:r>
      <w:r>
        <w:rPr>
          <w:rFonts w:cstheme="minorHAnsi"/>
          <w:color w:val="000000"/>
          <w:sz w:val="24"/>
          <w:szCs w:val="24"/>
        </w:rPr>
        <w:t>αντίστοιχα, για την ισοτιμία του τίτλου και την αντιστοιχία της βαθμολογικής κλίμακας αυτού με τη βαθμολογική κλίμακα των ημεδαπών τίτλων ή πιστοποιητικό αναγνώρισης από τον Διεπιστημονικό Οργανισμό Αναγνώρισης Τίτλων Ακαδημαϊκών και Πληροφόρησης (</w:t>
      </w:r>
      <w:r>
        <w:rPr>
          <w:rFonts w:cstheme="minorHAnsi"/>
          <w:b/>
          <w:bCs/>
          <w:color w:val="000000"/>
          <w:sz w:val="24"/>
          <w:szCs w:val="24"/>
        </w:rPr>
        <w:t>Δ.Ο.Α.Τ.Α.Π.</w:t>
      </w:r>
      <w:r>
        <w:rPr>
          <w:rFonts w:cstheme="minorHAnsi"/>
          <w:color w:val="000000"/>
          <w:sz w:val="24"/>
          <w:szCs w:val="24"/>
        </w:rPr>
        <w:t xml:space="preserve">) περί ισοτιμίας καθώς και αντιστοιχία της βαθμολογικής κλίμακας αυτού με τη βαθμολογική κλίμακα των ημεδαπών τίτλων. </w:t>
      </w:r>
    </w:p>
    <w:p w14:paraId="2690E366" w14:textId="77777777" w:rsidR="002F012A" w:rsidRDefault="00172DA8">
      <w:pPr>
        <w:pStyle w:val="Default"/>
        <w:spacing w:line="360" w:lineRule="auto"/>
        <w:jc w:val="both"/>
        <w:rPr>
          <w:rFonts w:asciiTheme="minorHAnsi" w:hAnsiTheme="minorHAnsi" w:cstheme="minorHAnsi"/>
        </w:rPr>
      </w:pPr>
      <w:r>
        <w:rPr>
          <w:rFonts w:asciiTheme="minorHAnsi" w:hAnsiTheme="minorHAnsi" w:cstheme="minorHAnsi"/>
        </w:rPr>
        <w:t xml:space="preserve">Ειδικά για τα πτυχία της </w:t>
      </w:r>
      <w:r>
        <w:rPr>
          <w:rFonts w:asciiTheme="minorHAnsi" w:hAnsiTheme="minorHAnsi" w:cstheme="minorHAnsi"/>
          <w:b/>
          <w:bCs/>
        </w:rPr>
        <w:t>Κύπρου</w:t>
      </w:r>
      <w:r>
        <w:rPr>
          <w:rFonts w:asciiTheme="minorHAnsi" w:hAnsiTheme="minorHAnsi" w:cstheme="minorHAnsi"/>
        </w:rPr>
        <w:t xml:space="preserve">: Για τα πτυχία που αποκτήθηκαν πριν από την πλήρη ένταξη της Κυπριακής Δημοκρατίας στην Ευρωπαϊκή Ένωση (1-5-2004) και αναφέρονται στο Π.Δ. 299/1997 δεν απαιτείται αντιστοιχία. Για τα πτυχία τα οποία έχουν χρόνο κτήσης μετά την ένταξή της στην Ε.Ε. απαιτείται ισοτιμία και αντιστοιχία. </w:t>
      </w:r>
    </w:p>
    <w:p w14:paraId="58036116" w14:textId="77777777" w:rsidR="002F012A" w:rsidRDefault="00172DA8">
      <w:pPr>
        <w:autoSpaceDE w:val="0"/>
        <w:autoSpaceDN w:val="0"/>
        <w:adjustRightInd w:val="0"/>
        <w:spacing w:after="0" w:line="360" w:lineRule="auto"/>
        <w:jc w:val="both"/>
        <w:rPr>
          <w:rFonts w:cstheme="minorHAnsi"/>
          <w:sz w:val="24"/>
          <w:szCs w:val="24"/>
        </w:rPr>
      </w:pPr>
      <w:r>
        <w:rPr>
          <w:rFonts w:cstheme="minorHAnsi"/>
          <w:b/>
          <w:bCs/>
          <w:sz w:val="24"/>
          <w:szCs w:val="24"/>
        </w:rPr>
        <w:t xml:space="preserve">Εξαιρούνται </w:t>
      </w:r>
      <w:r>
        <w:rPr>
          <w:rFonts w:cstheme="minorHAnsi"/>
          <w:sz w:val="24"/>
          <w:szCs w:val="24"/>
        </w:rPr>
        <w:t xml:space="preserve">από την υποχρέωση προσκόμισης πράξης αναγνώρισης για την ισοτιμία και την αντιστοιχία του τίτλου, όσοι υποψήφιοι υποβάλλουν αποφάσεις αναγνώρισης επαγγελματικών προσόντων </w:t>
      </w:r>
      <w:r>
        <w:rPr>
          <w:rFonts w:cstheme="minorHAnsi"/>
          <w:b/>
          <w:bCs/>
          <w:sz w:val="24"/>
          <w:szCs w:val="24"/>
        </w:rPr>
        <w:t xml:space="preserve">ή επαγγελματικής ισοδυναμίας τίτλων τυπικής ανώτατης εκπαίδευσης, </w:t>
      </w:r>
      <w:r>
        <w:rPr>
          <w:rFonts w:cstheme="minorHAnsi"/>
          <w:sz w:val="24"/>
          <w:szCs w:val="24"/>
        </w:rPr>
        <w:t xml:space="preserve">οι οποίες χορηγήθηκαν από: </w:t>
      </w:r>
    </w:p>
    <w:p w14:paraId="23A5FEEE"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lastRenderedPageBreak/>
        <w:t xml:space="preserve">i) το </w:t>
      </w:r>
      <w:r>
        <w:rPr>
          <w:rFonts w:cstheme="minorHAnsi"/>
          <w:b/>
          <w:bCs/>
          <w:sz w:val="24"/>
          <w:szCs w:val="24"/>
        </w:rPr>
        <w:t xml:space="preserve">Συμβούλιο Αναγνώρισης Επαγγελματικών Προσόντων (Σ.Α.Ε.Π.) </w:t>
      </w:r>
      <w:r>
        <w:rPr>
          <w:rFonts w:cstheme="minorHAnsi"/>
          <w:sz w:val="24"/>
          <w:szCs w:val="24"/>
        </w:rPr>
        <w:t xml:space="preserve">του άρθρου 55 του </w:t>
      </w:r>
      <w:proofErr w:type="spellStart"/>
      <w:r>
        <w:rPr>
          <w:rFonts w:cstheme="minorHAnsi"/>
          <w:sz w:val="24"/>
          <w:szCs w:val="24"/>
        </w:rPr>
        <w:t>π.δ.</w:t>
      </w:r>
      <w:proofErr w:type="spellEnd"/>
      <w:r>
        <w:rPr>
          <w:rFonts w:cstheme="minorHAnsi"/>
          <w:sz w:val="24"/>
          <w:szCs w:val="24"/>
        </w:rPr>
        <w:t xml:space="preserve"> 38/2010 «Προσαρμογή της ελληνικής νομοθεσίας στην Οδηγία 2005/36/ΕΚ του Ευρωπαϊκού Κοινοβουλίου και του Συμβουλίου της 7ης Σεπτεμβρίου 2005, σχετικά με την αναγνώριση των επαγγελματικών προσόντων», όπως τροποποιήθηκε και ισχύει ή </w:t>
      </w:r>
    </w:p>
    <w:p w14:paraId="2CDF1807" w14:textId="77777777" w:rsidR="002F012A" w:rsidRDefault="00172DA8">
      <w:pPr>
        <w:autoSpaceDE w:val="0"/>
        <w:autoSpaceDN w:val="0"/>
        <w:adjustRightInd w:val="0"/>
        <w:spacing w:after="0" w:line="360" w:lineRule="auto"/>
        <w:jc w:val="both"/>
        <w:rPr>
          <w:rFonts w:cstheme="minorHAnsi"/>
          <w:sz w:val="24"/>
          <w:szCs w:val="24"/>
        </w:rPr>
      </w:pPr>
      <w:proofErr w:type="spellStart"/>
      <w:r>
        <w:rPr>
          <w:rFonts w:cstheme="minorHAnsi"/>
          <w:sz w:val="24"/>
          <w:szCs w:val="24"/>
        </w:rPr>
        <w:t>ii</w:t>
      </w:r>
      <w:proofErr w:type="spellEnd"/>
      <w:r>
        <w:rPr>
          <w:rFonts w:cstheme="minorHAnsi"/>
          <w:sz w:val="24"/>
          <w:szCs w:val="24"/>
        </w:rPr>
        <w:t xml:space="preserve">) το </w:t>
      </w:r>
      <w:r>
        <w:rPr>
          <w:rFonts w:cstheme="minorHAnsi"/>
          <w:b/>
          <w:bCs/>
          <w:sz w:val="24"/>
          <w:szCs w:val="24"/>
        </w:rPr>
        <w:t xml:space="preserve">Συμβούλιο Αναγνώρισης Επαγγελματικών Προσόντων (Σ.Α.Ε.Π.) </w:t>
      </w:r>
      <w:r>
        <w:rPr>
          <w:rFonts w:cstheme="minorHAnsi"/>
          <w:sz w:val="24"/>
          <w:szCs w:val="24"/>
        </w:rPr>
        <w:t xml:space="preserve">του άρθρου 55 του </w:t>
      </w:r>
      <w:proofErr w:type="spellStart"/>
      <w:r>
        <w:rPr>
          <w:rFonts w:cstheme="minorHAnsi"/>
          <w:sz w:val="24"/>
          <w:szCs w:val="24"/>
        </w:rPr>
        <w:t>π.δ.</w:t>
      </w:r>
      <w:proofErr w:type="spellEnd"/>
      <w:r>
        <w:rPr>
          <w:rFonts w:cstheme="minorHAnsi"/>
          <w:sz w:val="24"/>
          <w:szCs w:val="24"/>
        </w:rPr>
        <w:t xml:space="preserve"> 38/2010 για την αναγνώριση της επαγγελματικής ισοδυναμίας, βάσει της παρ.2, του </w:t>
      </w:r>
      <w:proofErr w:type="spellStart"/>
      <w:r>
        <w:rPr>
          <w:rFonts w:cstheme="minorHAnsi"/>
          <w:sz w:val="24"/>
          <w:szCs w:val="24"/>
        </w:rPr>
        <w:t>αρ</w:t>
      </w:r>
      <w:proofErr w:type="spellEnd"/>
      <w:r>
        <w:rPr>
          <w:rFonts w:cstheme="minorHAnsi"/>
          <w:sz w:val="24"/>
          <w:szCs w:val="24"/>
        </w:rPr>
        <w:t xml:space="preserve">. 1 του </w:t>
      </w:r>
      <w:proofErr w:type="spellStart"/>
      <w:r>
        <w:rPr>
          <w:rFonts w:cstheme="minorHAnsi"/>
          <w:sz w:val="24"/>
          <w:szCs w:val="24"/>
        </w:rPr>
        <w:t>π.δ.</w:t>
      </w:r>
      <w:proofErr w:type="spellEnd"/>
      <w:r>
        <w:rPr>
          <w:rFonts w:cstheme="minorHAnsi"/>
          <w:sz w:val="24"/>
          <w:szCs w:val="24"/>
        </w:rPr>
        <w:t xml:space="preserve"> 38/2010, όπως ισχύει κάθε φορά ή </w:t>
      </w:r>
    </w:p>
    <w:p w14:paraId="23C35410" w14:textId="77777777" w:rsidR="002F012A" w:rsidRDefault="00172DA8">
      <w:pPr>
        <w:autoSpaceDE w:val="0"/>
        <w:autoSpaceDN w:val="0"/>
        <w:adjustRightInd w:val="0"/>
        <w:spacing w:after="0" w:line="360" w:lineRule="auto"/>
        <w:jc w:val="both"/>
        <w:rPr>
          <w:rFonts w:cstheme="minorHAnsi"/>
          <w:sz w:val="24"/>
          <w:szCs w:val="24"/>
        </w:rPr>
      </w:pPr>
      <w:proofErr w:type="spellStart"/>
      <w:r>
        <w:rPr>
          <w:rFonts w:cstheme="minorHAnsi"/>
          <w:sz w:val="24"/>
          <w:szCs w:val="24"/>
        </w:rPr>
        <w:t>iii</w:t>
      </w:r>
      <w:proofErr w:type="spellEnd"/>
      <w:r>
        <w:rPr>
          <w:rFonts w:cstheme="minorHAnsi"/>
          <w:sz w:val="24"/>
          <w:szCs w:val="24"/>
        </w:rPr>
        <w:t xml:space="preserve">)το </w:t>
      </w:r>
      <w:r>
        <w:rPr>
          <w:rFonts w:cstheme="minorHAnsi"/>
          <w:b/>
          <w:bCs/>
          <w:sz w:val="24"/>
          <w:szCs w:val="24"/>
        </w:rPr>
        <w:t xml:space="preserve">Συμβούλιο Αναγνώρισης Επαγγελματικής Ισοτιμίας Τίτλων Τριτοβάθμιας Εκπαίδευσης (Σ.Α.Ε.Ι.Τ.Τ.Ε.) </w:t>
      </w:r>
      <w:r>
        <w:rPr>
          <w:rFonts w:cstheme="minorHAnsi"/>
          <w:sz w:val="24"/>
          <w:szCs w:val="24"/>
        </w:rPr>
        <w:t xml:space="preserve">του άρθρου 10 του </w:t>
      </w:r>
      <w:proofErr w:type="spellStart"/>
      <w:r>
        <w:rPr>
          <w:rFonts w:cstheme="minorHAnsi"/>
          <w:sz w:val="24"/>
          <w:szCs w:val="24"/>
        </w:rPr>
        <w:t>π.δ.</w:t>
      </w:r>
      <w:proofErr w:type="spellEnd"/>
      <w:r>
        <w:rPr>
          <w:rFonts w:cstheme="minorHAnsi"/>
          <w:sz w:val="24"/>
          <w:szCs w:val="24"/>
        </w:rPr>
        <w:t xml:space="preserve">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 ή </w:t>
      </w:r>
    </w:p>
    <w:p w14:paraId="74FC540E" w14:textId="77777777" w:rsidR="002F012A" w:rsidRDefault="00172DA8">
      <w:pPr>
        <w:autoSpaceDE w:val="0"/>
        <w:autoSpaceDN w:val="0"/>
        <w:adjustRightInd w:val="0"/>
        <w:spacing w:after="0" w:line="360" w:lineRule="auto"/>
        <w:jc w:val="both"/>
        <w:rPr>
          <w:rFonts w:cstheme="minorHAnsi"/>
          <w:sz w:val="24"/>
          <w:szCs w:val="24"/>
        </w:rPr>
      </w:pPr>
      <w:proofErr w:type="spellStart"/>
      <w:r>
        <w:rPr>
          <w:rFonts w:cstheme="minorHAnsi"/>
          <w:sz w:val="24"/>
          <w:szCs w:val="24"/>
        </w:rPr>
        <w:t>iv</w:t>
      </w:r>
      <w:proofErr w:type="spellEnd"/>
      <w:r>
        <w:rPr>
          <w:rFonts w:cstheme="minorHAnsi"/>
          <w:sz w:val="24"/>
          <w:szCs w:val="24"/>
        </w:rPr>
        <w:t xml:space="preserve">) το </w:t>
      </w:r>
      <w:r>
        <w:rPr>
          <w:rFonts w:cstheme="minorHAnsi"/>
          <w:b/>
          <w:bCs/>
          <w:sz w:val="24"/>
          <w:szCs w:val="24"/>
        </w:rPr>
        <w:t xml:space="preserve">Συμβούλιο Επαγγελματικής Αναγνώρισης Τίτλων Εκπαίδευσης και Κατάρτισης (Σ.Ε.Α.Τ.Ε.Κ.) </w:t>
      </w:r>
      <w:r>
        <w:rPr>
          <w:rFonts w:cstheme="minorHAnsi"/>
          <w:sz w:val="24"/>
          <w:szCs w:val="24"/>
        </w:rPr>
        <w:t xml:space="preserve">του άρθρου 14 του </w:t>
      </w:r>
      <w:proofErr w:type="spellStart"/>
      <w:r>
        <w:rPr>
          <w:rFonts w:cstheme="minorHAnsi"/>
          <w:sz w:val="24"/>
          <w:szCs w:val="24"/>
        </w:rPr>
        <w:t>π.δ.</w:t>
      </w:r>
      <w:proofErr w:type="spellEnd"/>
      <w:r>
        <w:rPr>
          <w:rFonts w:cstheme="minorHAnsi"/>
          <w:sz w:val="24"/>
          <w:szCs w:val="24"/>
        </w:rPr>
        <w:t xml:space="preserve">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 </w:t>
      </w:r>
    </w:p>
    <w:p w14:paraId="4862855E"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 xml:space="preserve">Επίσης, </w:t>
      </w:r>
      <w:r>
        <w:rPr>
          <w:rFonts w:cstheme="minorHAnsi"/>
          <w:b/>
          <w:bCs/>
          <w:sz w:val="24"/>
          <w:szCs w:val="24"/>
        </w:rPr>
        <w:t xml:space="preserve">δεν υπέχουν </w:t>
      </w:r>
      <w:r>
        <w:rPr>
          <w:rFonts w:cstheme="minorHAnsi"/>
          <w:sz w:val="24"/>
          <w:szCs w:val="24"/>
        </w:rPr>
        <w:t xml:space="preserve">υποχρέωση προσκόμισης πράξης αναγνώρισης για την ισοτιμία και την αντιστοιχία του τίτλου όσοι υποψήφιοι προσκομίζουν: </w:t>
      </w:r>
    </w:p>
    <w:p w14:paraId="1F95FAA1"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i) αποφάσεις χορήγησης άδειας ασκήσεως επαγγέλματος ή τίτλου ειδικότητας των ιατρών, νοσοκόμων, οδοντιάτρων, φαρμακοποιών, μαιών/</w:t>
      </w:r>
      <w:proofErr w:type="spellStart"/>
      <w:r>
        <w:rPr>
          <w:rFonts w:cstheme="minorHAnsi"/>
          <w:sz w:val="24"/>
          <w:szCs w:val="24"/>
        </w:rPr>
        <w:t>μαιευτών</w:t>
      </w:r>
      <w:proofErr w:type="spellEnd"/>
      <w:r>
        <w:rPr>
          <w:rFonts w:cstheme="minorHAnsi"/>
          <w:sz w:val="24"/>
          <w:szCs w:val="24"/>
        </w:rPr>
        <w:t xml:space="preserve"> που χορηγήθηκαν α) σύμφωνα με όσα προβλέπονται στις διατάξεις του Κεφαλαίου ΙΙΙ του Τίτλου ΙΙΙ του </w:t>
      </w:r>
      <w:proofErr w:type="spellStart"/>
      <w:r>
        <w:rPr>
          <w:rFonts w:cstheme="minorHAnsi"/>
          <w:sz w:val="24"/>
          <w:szCs w:val="24"/>
        </w:rPr>
        <w:t>π.δ.</w:t>
      </w:r>
      <w:proofErr w:type="spellEnd"/>
      <w:r>
        <w:rPr>
          <w:rFonts w:cstheme="minorHAnsi"/>
          <w:sz w:val="24"/>
          <w:szCs w:val="24"/>
        </w:rPr>
        <w:t xml:space="preserve"> 38/2010 από τις αρμόδιες Διευθύνσεις των Περιφερειών ή των πρώην Νομαρχιακών Αυτοδιοικήσεων ή β) σύμφωνα με όσα προβλέπονταν στις διατάξεις των </w:t>
      </w:r>
      <w:proofErr w:type="spellStart"/>
      <w:r>
        <w:rPr>
          <w:rFonts w:cstheme="minorHAnsi"/>
          <w:sz w:val="24"/>
          <w:szCs w:val="24"/>
        </w:rPr>
        <w:t>π.δ.</w:t>
      </w:r>
      <w:proofErr w:type="spellEnd"/>
      <w:r>
        <w:rPr>
          <w:rFonts w:cstheme="minorHAnsi"/>
          <w:sz w:val="24"/>
          <w:szCs w:val="24"/>
        </w:rPr>
        <w:t xml:space="preserve"> 84/1986 (ιατροί), 40/1986 (νοσοκόμοι), 98/1986 (οδοντίατροι), 213/2003 (φαρμακοποιοί), 97/1986 (μαίες/-</w:t>
      </w:r>
      <w:proofErr w:type="spellStart"/>
      <w:r>
        <w:rPr>
          <w:rFonts w:cstheme="minorHAnsi"/>
          <w:sz w:val="24"/>
          <w:szCs w:val="24"/>
        </w:rPr>
        <w:t>ευτές</w:t>
      </w:r>
      <w:proofErr w:type="spellEnd"/>
      <w:r>
        <w:rPr>
          <w:rFonts w:cstheme="minorHAnsi"/>
          <w:sz w:val="24"/>
          <w:szCs w:val="24"/>
        </w:rPr>
        <w:t xml:space="preserve">), </w:t>
      </w:r>
    </w:p>
    <w:p w14:paraId="2398A425" w14:textId="77777777" w:rsidR="002F012A" w:rsidRDefault="00172DA8">
      <w:pPr>
        <w:autoSpaceDE w:val="0"/>
        <w:autoSpaceDN w:val="0"/>
        <w:adjustRightInd w:val="0"/>
        <w:spacing w:after="0" w:line="360" w:lineRule="auto"/>
        <w:jc w:val="both"/>
        <w:rPr>
          <w:rFonts w:cstheme="minorHAnsi"/>
          <w:sz w:val="24"/>
          <w:szCs w:val="24"/>
        </w:rPr>
      </w:pPr>
      <w:proofErr w:type="spellStart"/>
      <w:r>
        <w:rPr>
          <w:rFonts w:cstheme="minorHAnsi"/>
          <w:sz w:val="24"/>
          <w:szCs w:val="24"/>
        </w:rPr>
        <w:t>ii</w:t>
      </w:r>
      <w:proofErr w:type="spellEnd"/>
      <w:r>
        <w:rPr>
          <w:rFonts w:cstheme="minorHAnsi"/>
          <w:sz w:val="24"/>
          <w:szCs w:val="24"/>
        </w:rPr>
        <w:t xml:space="preserve">) «άδεια εγκατάστασης κτηνιάτρου» σύμφωνα με όσα προβλέπονταν στο </w:t>
      </w:r>
      <w:proofErr w:type="spellStart"/>
      <w:r>
        <w:rPr>
          <w:rFonts w:cstheme="minorHAnsi"/>
          <w:sz w:val="24"/>
          <w:szCs w:val="24"/>
        </w:rPr>
        <w:t>π.δ.</w:t>
      </w:r>
      <w:proofErr w:type="spellEnd"/>
      <w:r>
        <w:rPr>
          <w:rFonts w:cstheme="minorHAnsi"/>
          <w:sz w:val="24"/>
          <w:szCs w:val="24"/>
        </w:rPr>
        <w:t xml:space="preserve"> 40/2006 «Αναγνώριση διπλωμάτων, πιστοποιητικών και άλλων τίτλων των κτηνιάτρων υπηκόων της Ευρωπαϊκής Ένωσης (Ε.Ε.) και μέτρα για τη διευκόλυνση της πραγματικής άσκησης του δικαιώματος εγκατάστασης και του δικαιώματος ελεύθερης παροχής υπηρεσιών στην Ελλάδα σε συμμόρφωση προς τις οδηγίες 78/1026/ΕΟΚ και 78/1027/ΕΟΚ του Συμβουλίου, όπως ισχύουν» και </w:t>
      </w:r>
    </w:p>
    <w:p w14:paraId="2FF60BFA" w14:textId="77777777" w:rsidR="002F012A" w:rsidRDefault="00172DA8">
      <w:pPr>
        <w:autoSpaceDE w:val="0"/>
        <w:autoSpaceDN w:val="0"/>
        <w:adjustRightInd w:val="0"/>
        <w:spacing w:after="0" w:line="360" w:lineRule="auto"/>
        <w:jc w:val="both"/>
        <w:rPr>
          <w:rFonts w:cstheme="minorHAnsi"/>
          <w:sz w:val="24"/>
          <w:szCs w:val="24"/>
        </w:rPr>
      </w:pPr>
      <w:proofErr w:type="spellStart"/>
      <w:r>
        <w:rPr>
          <w:rFonts w:cstheme="minorHAnsi"/>
          <w:sz w:val="24"/>
          <w:szCs w:val="24"/>
        </w:rPr>
        <w:t>iii</w:t>
      </w:r>
      <w:proofErr w:type="spellEnd"/>
      <w:r>
        <w:rPr>
          <w:rFonts w:cstheme="minorHAnsi"/>
          <w:sz w:val="24"/>
          <w:szCs w:val="24"/>
        </w:rPr>
        <w:t xml:space="preserve">) αποφάσεις χορήγησης άδειας ασκήσεως επαγγέλματος αρχιτέκτονα, σύμφωνα με όσα προβλέπονται στις διατάξεις του Κεφαλαίου ΙΙΙ του Τίτλου ΙΙΙ του </w:t>
      </w:r>
      <w:proofErr w:type="spellStart"/>
      <w:r>
        <w:rPr>
          <w:rFonts w:cstheme="minorHAnsi"/>
          <w:sz w:val="24"/>
          <w:szCs w:val="24"/>
        </w:rPr>
        <w:t>π.δ.</w:t>
      </w:r>
      <w:proofErr w:type="spellEnd"/>
      <w:r>
        <w:rPr>
          <w:rFonts w:cstheme="minorHAnsi"/>
          <w:sz w:val="24"/>
          <w:szCs w:val="24"/>
        </w:rPr>
        <w:t xml:space="preserve"> 38/2010, από το Τεχνικό Επιμελητήριο Ελλάδας ή σύμφωνα με όσα προβλέπονται στα </w:t>
      </w:r>
      <w:proofErr w:type="spellStart"/>
      <w:r>
        <w:rPr>
          <w:rFonts w:cstheme="minorHAnsi"/>
          <w:sz w:val="24"/>
          <w:szCs w:val="24"/>
        </w:rPr>
        <w:t>π.δ.</w:t>
      </w:r>
      <w:proofErr w:type="spellEnd"/>
      <w:r>
        <w:rPr>
          <w:rFonts w:cstheme="minorHAnsi"/>
          <w:sz w:val="24"/>
          <w:szCs w:val="24"/>
        </w:rPr>
        <w:t xml:space="preserve"> 53/2004 και 253/2006. </w:t>
      </w:r>
    </w:p>
    <w:p w14:paraId="4523E8E5"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lastRenderedPageBreak/>
        <w:t xml:space="preserve">Υποψήφιοι που είναι κάτοχοι ενός από τα παραπάνω πτυχία της αλλοδαπής, εξαιρούνται μεν από την υποχρέωση προσκόμισης πράξεως αναγνώρισης για την ισοτιμία και την αντιστοιχία του τίτλου, </w:t>
      </w:r>
      <w:r>
        <w:rPr>
          <w:rFonts w:cstheme="minorHAnsi"/>
          <w:b/>
          <w:bCs/>
          <w:sz w:val="24"/>
          <w:szCs w:val="24"/>
        </w:rPr>
        <w:t xml:space="preserve">όχι όμως και από την υποχρέωση προσκόμισης πιστοποιητικού </w:t>
      </w:r>
      <w:r>
        <w:rPr>
          <w:rFonts w:cstheme="minorHAnsi"/>
          <w:sz w:val="24"/>
          <w:szCs w:val="24"/>
        </w:rPr>
        <w:t xml:space="preserve">από το ΔΙ.Κ.Α.Τ.Σ.Α ή το Ι.Τ.Ε ή από το Διεπιστημονικό Οργανισμό Αναγνώρισης Τίτλων Ακαδημαϊκών και Πληροφόρησης (Δ.Ο.Α.Τ.Α.Π) </w:t>
      </w:r>
      <w:r>
        <w:rPr>
          <w:rFonts w:cstheme="minorHAnsi"/>
          <w:b/>
          <w:bCs/>
          <w:sz w:val="24"/>
          <w:szCs w:val="24"/>
        </w:rPr>
        <w:t>για τη βαθμολογική αντιστοιχία του τίτλου</w:t>
      </w:r>
      <w:r>
        <w:rPr>
          <w:rFonts w:cstheme="minorHAnsi"/>
          <w:sz w:val="24"/>
          <w:szCs w:val="24"/>
        </w:rPr>
        <w:t xml:space="preserve">. </w:t>
      </w:r>
    </w:p>
    <w:p w14:paraId="0FB26E1C"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sz w:val="24"/>
          <w:szCs w:val="24"/>
        </w:rPr>
        <w:t xml:space="preserve">Προκειμένου για τίτλο της αλλοδαπής χωρίς αντιστοιχία βαθμολογικής ή αξιολογικής κλίμακας με τη βαθμολογική ή αξιολογική κλίμακα τίτλων της ημεδαπής, ο υποψήφιος συμπληρώνει στη </w:t>
      </w:r>
      <w:r>
        <w:rPr>
          <w:rFonts w:cstheme="minorHAnsi"/>
          <w:b/>
          <w:bCs/>
          <w:sz w:val="24"/>
          <w:szCs w:val="24"/>
        </w:rPr>
        <w:t xml:space="preserve">στήλη β. </w:t>
      </w:r>
      <w:r>
        <w:rPr>
          <w:rFonts w:cstheme="minorHAnsi"/>
          <w:sz w:val="24"/>
          <w:szCs w:val="24"/>
        </w:rPr>
        <w:t xml:space="preserve">της Ενότητας Γ. του ΕΝΤΥΠΟΥ ΣΜΕ.2.2023, που αφορά στη </w:t>
      </w:r>
      <w:r>
        <w:rPr>
          <w:sz w:val="24"/>
          <w:szCs w:val="24"/>
        </w:rPr>
        <w:t>δεκαδική μορφή του βαθμού τίτλου σπουδών (</w:t>
      </w:r>
      <w:r>
        <w:rPr>
          <w:b/>
          <w:bCs/>
          <w:sz w:val="24"/>
          <w:szCs w:val="24"/>
        </w:rPr>
        <w:t>πεδίο ακέραιος</w:t>
      </w:r>
      <w:r>
        <w:rPr>
          <w:sz w:val="24"/>
          <w:szCs w:val="24"/>
        </w:rPr>
        <w:t xml:space="preserve">), την κατώτερη βαθμολογία της κλίμακας Τριτοβάθμιας Εκπαίδευσης ημεδαπής, δηλαδή </w:t>
      </w:r>
      <w:r>
        <w:rPr>
          <w:b/>
          <w:bCs/>
          <w:sz w:val="24"/>
          <w:szCs w:val="24"/>
        </w:rPr>
        <w:t>«5,00»</w:t>
      </w:r>
      <w:r>
        <w:rPr>
          <w:sz w:val="24"/>
          <w:szCs w:val="24"/>
        </w:rPr>
        <w:t>.</w:t>
      </w:r>
    </w:p>
    <w:p w14:paraId="2DBF0D7D" w14:textId="77777777" w:rsidR="002F012A" w:rsidRDefault="002F012A">
      <w:pPr>
        <w:autoSpaceDE w:val="0"/>
        <w:autoSpaceDN w:val="0"/>
        <w:adjustRightInd w:val="0"/>
        <w:spacing w:after="0" w:line="360" w:lineRule="auto"/>
        <w:jc w:val="both"/>
        <w:rPr>
          <w:rFonts w:cstheme="minorHAnsi"/>
          <w:sz w:val="24"/>
          <w:szCs w:val="24"/>
        </w:rPr>
      </w:pPr>
    </w:p>
    <w:p w14:paraId="6B62F1B3" w14:textId="77777777" w:rsidR="002F012A" w:rsidRDefault="002F012A">
      <w:pPr>
        <w:autoSpaceDE w:val="0"/>
        <w:autoSpaceDN w:val="0"/>
        <w:adjustRightInd w:val="0"/>
        <w:spacing w:after="0" w:line="360" w:lineRule="auto"/>
        <w:jc w:val="center"/>
        <w:rPr>
          <w:rFonts w:cstheme="minorHAnsi"/>
          <w:b/>
          <w:bCs/>
          <w:color w:val="000000"/>
          <w:sz w:val="24"/>
          <w:szCs w:val="24"/>
          <w:u w:val="single"/>
        </w:rPr>
      </w:pPr>
    </w:p>
    <w:p w14:paraId="02F2C34E" w14:textId="77777777" w:rsidR="002F012A" w:rsidRDefault="002F012A">
      <w:pPr>
        <w:autoSpaceDE w:val="0"/>
        <w:autoSpaceDN w:val="0"/>
        <w:adjustRightInd w:val="0"/>
        <w:spacing w:after="0" w:line="360" w:lineRule="auto"/>
        <w:jc w:val="center"/>
        <w:rPr>
          <w:rFonts w:cstheme="minorHAnsi"/>
          <w:b/>
          <w:bCs/>
          <w:color w:val="000000"/>
          <w:sz w:val="24"/>
          <w:szCs w:val="24"/>
          <w:u w:val="single"/>
        </w:rPr>
      </w:pPr>
    </w:p>
    <w:p w14:paraId="680A4E5D" w14:textId="77777777" w:rsidR="002F012A" w:rsidRDefault="002F012A">
      <w:pPr>
        <w:autoSpaceDE w:val="0"/>
        <w:autoSpaceDN w:val="0"/>
        <w:adjustRightInd w:val="0"/>
        <w:spacing w:after="0" w:line="360" w:lineRule="auto"/>
        <w:jc w:val="center"/>
        <w:rPr>
          <w:rFonts w:cstheme="minorHAnsi"/>
          <w:b/>
          <w:bCs/>
          <w:color w:val="000000"/>
          <w:sz w:val="24"/>
          <w:szCs w:val="24"/>
          <w:u w:val="single"/>
        </w:rPr>
      </w:pPr>
    </w:p>
    <w:p w14:paraId="68B1D804" w14:textId="77777777" w:rsidR="002F012A" w:rsidRDefault="00172DA8">
      <w:pPr>
        <w:autoSpaceDE w:val="0"/>
        <w:autoSpaceDN w:val="0"/>
        <w:adjustRightInd w:val="0"/>
        <w:spacing w:after="0" w:line="360" w:lineRule="auto"/>
        <w:jc w:val="center"/>
        <w:rPr>
          <w:rFonts w:cstheme="minorHAnsi"/>
          <w:color w:val="000000"/>
          <w:sz w:val="24"/>
          <w:szCs w:val="24"/>
          <w:u w:val="single"/>
        </w:rPr>
      </w:pPr>
      <w:r>
        <w:rPr>
          <w:rFonts w:cstheme="minorHAnsi"/>
          <w:b/>
          <w:bCs/>
          <w:color w:val="000000"/>
          <w:sz w:val="24"/>
          <w:szCs w:val="24"/>
          <w:u w:val="single"/>
        </w:rPr>
        <w:t>Ισοτιμία πτυχίων Α.Ε.Ι. και Τ.Ε.Ι. που κατέχουν πολιτικοί πρόσφυγες και επαναπατριζόμενοι Έλληνες.</w:t>
      </w:r>
    </w:p>
    <w:p w14:paraId="3BA4786D"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Σύμφωνα με τη διάταξη της παραγράφου 6 του άρθρου 2 του ν. 1735/1987 «</w:t>
      </w:r>
      <w:r>
        <w:rPr>
          <w:rFonts w:cstheme="minorHAnsi"/>
          <w:color w:val="000000"/>
          <w:sz w:val="24"/>
          <w:szCs w:val="24"/>
        </w:rPr>
        <w:t xml:space="preserve">σε περίπτωση που το ΔΙ.Κ.Α.Τ.Σ.Α. και το Ινστιτούτο Τεχνολογικής Εκπαίδευσης (Ι.Τ.Ε.)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 Με βάση τη βεβαίωση αυτή τα παραπάνω πρόσωπα επιτρέπεται να συμμετέχουν σε διαδικασίες πρόσληψης για θέσεις των οποίων τυπικό προσόν είναι εκείνο προς το οποίο έχει αναγνωρισθεί συνάφεια από το ΔΙ.Κ.Α.Τ.Σ.Α. ή το Ι.Τ.Ε.». </w:t>
      </w:r>
    </w:p>
    <w:p w14:paraId="31312E02"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Στις περιπτώσεις που η ισοτιμία πτυχίων Α.Ε.Ι. και Τ.Ε.Ι., που κατέχουν πολιτικοί πρόσφυγες και επαναπατριζόμενοι Έλληνες, έχει χορηγηθεί από το Διεπιστημονικό Οργανισμό Αναγνώρισης Τίτλων Ακαδημαϊκών και Πληροφόρησης (Δ.Ο.Α.Τ.Α.Π.) προκειμένου να συμμετάσχουν σε διαδικασίες πρόσληψης πρέπει με βεβαίωση του (Δ.Ο.Α.Τ.Α.Π.) να καθορίζεται η συνάφεια του γνωστικού αντικειμένου του πτυχίου, με πτυχία Α.Ε.Ι. ή Τ.Ε.Ι. της ημεδαπής, τα οποία ζητούνται από την ανακοίνωση ως προσόντα πρόσληψης. </w:t>
      </w:r>
    </w:p>
    <w:p w14:paraId="19219836" w14:textId="77777777" w:rsidR="002F012A" w:rsidRDefault="002F012A">
      <w:pPr>
        <w:autoSpaceDE w:val="0"/>
        <w:autoSpaceDN w:val="0"/>
        <w:adjustRightInd w:val="0"/>
        <w:spacing w:after="0" w:line="360" w:lineRule="auto"/>
        <w:jc w:val="both"/>
        <w:rPr>
          <w:rFonts w:cstheme="minorHAnsi"/>
          <w:color w:val="000000"/>
          <w:sz w:val="24"/>
          <w:szCs w:val="24"/>
        </w:rPr>
      </w:pPr>
    </w:p>
    <w:p w14:paraId="7AC4C07B" w14:textId="77777777" w:rsidR="002F012A" w:rsidRDefault="00172DA8">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lastRenderedPageBreak/>
        <w:t xml:space="preserve">ΕΠΙΣΗΜΑΝΣΗ: Στην ανωτέρω περίπτωση 3 που αφορά τίτλους σπουδών που αποκτήθηκαν στην αλλοδαπή, οι υποψήφιοι </w:t>
      </w:r>
      <w:r>
        <w:rPr>
          <w:rFonts w:cstheme="minorHAnsi"/>
          <w:b/>
          <w:bCs/>
          <w:color w:val="000000"/>
          <w:sz w:val="24"/>
          <w:szCs w:val="24"/>
        </w:rPr>
        <w:t xml:space="preserve">δεν χρειάζεται </w:t>
      </w:r>
      <w:r>
        <w:rPr>
          <w:rFonts w:cstheme="minorHAnsi"/>
          <w:color w:val="000000"/>
          <w:sz w:val="24"/>
          <w:szCs w:val="24"/>
        </w:rPr>
        <w:t xml:space="preserve">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 </w:t>
      </w:r>
    </w:p>
    <w:p w14:paraId="627A44F7"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 xml:space="preserve">4. </w:t>
      </w:r>
      <w:r>
        <w:rPr>
          <w:rFonts w:cstheme="minorHAnsi"/>
          <w:color w:val="000000"/>
          <w:sz w:val="24"/>
          <w:szCs w:val="24"/>
        </w:rPr>
        <w:t xml:space="preserve">Για τις κατηγορίες Πανεπιστημιακής (ΠΕ) και Τεχνολογικής (ΤΕ) Εκπαίδευσης </w:t>
      </w:r>
      <w:r>
        <w:rPr>
          <w:rFonts w:cstheme="minorHAnsi"/>
          <w:b/>
          <w:bCs/>
          <w:color w:val="000000"/>
          <w:sz w:val="24"/>
          <w:szCs w:val="24"/>
        </w:rPr>
        <w:t xml:space="preserve">ενδέχεται </w:t>
      </w:r>
      <w:r>
        <w:rPr>
          <w:rFonts w:cstheme="minorHAnsi"/>
          <w:color w:val="000000"/>
          <w:sz w:val="24"/>
          <w:szCs w:val="24"/>
        </w:rPr>
        <w:t xml:space="preserve">να απαιτείται από την Ανακοίνωση ως </w:t>
      </w:r>
      <w:r>
        <w:rPr>
          <w:rFonts w:cstheme="minorHAnsi"/>
          <w:b/>
          <w:bCs/>
          <w:color w:val="000000"/>
          <w:sz w:val="24"/>
          <w:szCs w:val="24"/>
        </w:rPr>
        <w:t xml:space="preserve">πρόσθετο (ΜΗ ΒΑΘΜΟΛΟΓΟΥΜΕΝΟ) προσόν </w:t>
      </w:r>
      <w:r>
        <w:rPr>
          <w:rFonts w:cstheme="minorHAnsi"/>
          <w:color w:val="000000"/>
          <w:sz w:val="24"/>
          <w:szCs w:val="24"/>
        </w:rPr>
        <w:t xml:space="preserve">η κατοχή μεταπτυχιακού διπλώματος σε συγκεκριμένο γνωστικό αντικείμενο. Στην περίπτωση αυτή οι υποψήφιοι πρέπει να προσκομίσουν </w:t>
      </w:r>
      <w:r>
        <w:rPr>
          <w:rFonts w:cstheme="minorHAnsi"/>
          <w:b/>
          <w:bCs/>
          <w:color w:val="000000"/>
          <w:sz w:val="24"/>
          <w:szCs w:val="24"/>
        </w:rPr>
        <w:t xml:space="preserve">μεταπτυχιακό ή διδακτορικό δίπλωμα </w:t>
      </w:r>
      <w:r>
        <w:rPr>
          <w:rFonts w:cstheme="minorHAnsi"/>
          <w:color w:val="000000"/>
          <w:sz w:val="24"/>
          <w:szCs w:val="24"/>
        </w:rPr>
        <w:t xml:space="preserve">(συνοδευόμενο από βεβαίωση του οικείου Εκπαιδευτικού Ιδρύματος που να καθορίζει το γνωστικό αντικείμενο αυτού, </w:t>
      </w:r>
      <w:r>
        <w:rPr>
          <w:rFonts w:cstheme="minorHAnsi"/>
          <w:b/>
          <w:bCs/>
          <w:color w:val="000000"/>
          <w:sz w:val="24"/>
          <w:szCs w:val="24"/>
        </w:rPr>
        <w:t xml:space="preserve">μόνο </w:t>
      </w:r>
      <w:r>
        <w:rPr>
          <w:rFonts w:cstheme="minorHAnsi"/>
          <w:color w:val="000000"/>
          <w:sz w:val="24"/>
          <w:szCs w:val="24"/>
        </w:rPr>
        <w:t xml:space="preserve">εάν αυτό δεν προκύπτει σαφώς από τον προσκομιζόμενο τίτλο). </w:t>
      </w:r>
    </w:p>
    <w:p w14:paraId="5592606A"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Αν ο μεταπτυχιακός / διδακτορικός τίτλος έχει αποκτηθεί στην </w:t>
      </w:r>
      <w:r>
        <w:rPr>
          <w:rFonts w:cstheme="minorHAnsi"/>
          <w:b/>
          <w:bCs/>
          <w:color w:val="000000"/>
          <w:sz w:val="24"/>
          <w:szCs w:val="24"/>
        </w:rPr>
        <w:t xml:space="preserve">αλλοδαπή </w:t>
      </w:r>
      <w:r>
        <w:rPr>
          <w:rFonts w:cstheme="minorHAnsi"/>
          <w:color w:val="000000"/>
          <w:sz w:val="24"/>
          <w:szCs w:val="24"/>
        </w:rPr>
        <w:t xml:space="preserve">απαιτείται </w:t>
      </w:r>
      <w:r>
        <w:rPr>
          <w:rFonts w:cstheme="minorHAnsi"/>
          <w:b/>
          <w:bCs/>
          <w:color w:val="000000"/>
          <w:sz w:val="24"/>
          <w:szCs w:val="24"/>
        </w:rPr>
        <w:t xml:space="preserve">μόνο </w:t>
      </w:r>
      <w:r>
        <w:rPr>
          <w:rFonts w:cstheme="minorHAnsi"/>
          <w:color w:val="000000"/>
          <w:sz w:val="24"/>
          <w:szCs w:val="24"/>
        </w:rPr>
        <w:t xml:space="preserve">Πράξη Αναγνώρισης του τίτλου από το ΔΙΚΑΤΣΑ ή Πιστοποιητικό Αναγνώρισης από το Διεπιστημονικό Οργανισμό Αναγνώρισης Τίτλων Ακαδημαϊκών και Πληροφόρησης (Δ.Ο.Α.Τ.Α.Π.) περί ισοτιμίας που να έχει εκδοθεί μέχρι την τελευταία ημέρα της προθεσμίας υποβολής των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το γνωστικό αντικείμενο, καθώς και επίσημη μετάφρασή της. </w:t>
      </w:r>
    </w:p>
    <w:p w14:paraId="3EA5D494"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 και επομένως δεν λογίζεται ως μεταπτυχιακός τίτλος. </w:t>
      </w:r>
    </w:p>
    <w:p w14:paraId="4EBEC0E5" w14:textId="77777777" w:rsidR="002F012A" w:rsidRDefault="00172DA8">
      <w:pPr>
        <w:autoSpaceDE w:val="0"/>
        <w:autoSpaceDN w:val="0"/>
        <w:adjustRightInd w:val="0"/>
        <w:spacing w:after="0" w:line="360" w:lineRule="auto"/>
        <w:jc w:val="both"/>
        <w:rPr>
          <w:rFonts w:ascii="Arial" w:hAnsi="Arial" w:cs="Arial"/>
          <w:b/>
          <w:bCs/>
          <w:color w:val="000000"/>
          <w:sz w:val="23"/>
          <w:szCs w:val="23"/>
        </w:rPr>
      </w:pPr>
      <w:r>
        <w:rPr>
          <w:rFonts w:cstheme="minorHAnsi"/>
          <w:b/>
          <w:bCs/>
          <w:color w:val="000000"/>
          <w:sz w:val="24"/>
          <w:szCs w:val="24"/>
        </w:rPr>
        <w:t>Στην περίπτωση που ο μεταπτυχιακός τίτλος συμπληρώνει ή ενσωματώνεται στο βασικό, δεν λογίζεται ως μεταπτυχιακός τίτλος</w:t>
      </w:r>
      <w:r>
        <w:rPr>
          <w:rFonts w:ascii="Arial" w:hAnsi="Arial" w:cs="Arial"/>
          <w:b/>
          <w:bCs/>
          <w:color w:val="000000"/>
          <w:sz w:val="23"/>
          <w:szCs w:val="23"/>
        </w:rPr>
        <w:t>.</w:t>
      </w:r>
    </w:p>
    <w:p w14:paraId="1D23567A"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 xml:space="preserve">5. </w:t>
      </w:r>
      <w:r>
        <w:rPr>
          <w:rFonts w:cstheme="minorHAnsi"/>
          <w:color w:val="000000"/>
          <w:sz w:val="24"/>
          <w:szCs w:val="24"/>
        </w:rPr>
        <w:t xml:space="preserve">Για την απόδειξη των </w:t>
      </w:r>
      <w:r>
        <w:rPr>
          <w:rFonts w:cstheme="minorHAnsi"/>
          <w:b/>
          <w:bCs/>
          <w:color w:val="000000"/>
          <w:sz w:val="24"/>
          <w:szCs w:val="24"/>
        </w:rPr>
        <w:t xml:space="preserve">πρόσθετων (ΜΗ ΒΑΘΜΟΛΟΓΟΥΜΕΝΩΝ) προσόντων «γνώση ξένης γλώσσας» και «γνώση χειρισμού ηλεκτρονικού υπολογιστή» </w:t>
      </w:r>
      <w:r>
        <w:rPr>
          <w:rFonts w:cstheme="minorHAnsi"/>
          <w:color w:val="000000"/>
          <w:sz w:val="24"/>
          <w:szCs w:val="24"/>
        </w:rPr>
        <w:t xml:space="preserve">ο υποψήφιος πρέπει να ανατρέξει στα αντίστοιχα ειδικά παραρτήματα, προκειμένου να ενημερωθεί για τον τρόπο απόδειξής τους, και ειδικότερα το </w:t>
      </w:r>
      <w:r>
        <w:rPr>
          <w:rFonts w:cstheme="minorHAnsi"/>
          <w:b/>
          <w:bCs/>
          <w:color w:val="000000"/>
          <w:sz w:val="24"/>
          <w:szCs w:val="24"/>
        </w:rPr>
        <w:t xml:space="preserve">«ΕΙΔΙΚΟ ΠΑΡΑΡΤΗΜΑ (Α1) ΑΠΟΔΕΙΞΗΣ ΧΕΙΡΙΣΜΟΥ Η/Υ» </w:t>
      </w:r>
      <w:r>
        <w:rPr>
          <w:rFonts w:cstheme="minorHAnsi"/>
          <w:color w:val="000000"/>
          <w:sz w:val="24"/>
          <w:szCs w:val="24"/>
        </w:rPr>
        <w:t xml:space="preserve">και το </w:t>
      </w:r>
      <w:r>
        <w:rPr>
          <w:rFonts w:cstheme="minorHAnsi"/>
          <w:b/>
          <w:bCs/>
          <w:color w:val="000000"/>
          <w:sz w:val="24"/>
          <w:szCs w:val="24"/>
        </w:rPr>
        <w:t>«ΕΙΔΙΚΟ ΠΑΡΑΡΤΗΜΑ (Α2) ΑΠΟΔΕΙΞΗΣ ΓΛΩΣΣΟΜΑΘΕΙΑΣ»</w:t>
      </w:r>
      <w:r>
        <w:rPr>
          <w:rFonts w:cstheme="minorHAnsi"/>
          <w:color w:val="000000"/>
          <w:sz w:val="24"/>
          <w:szCs w:val="24"/>
        </w:rPr>
        <w:t xml:space="preserve">. </w:t>
      </w:r>
    </w:p>
    <w:p w14:paraId="11FE4660"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 xml:space="preserve">Τα ανωτέρω πρέπει να έχουν εκδοθεί μέχρι την τελευταία ημέρα της προθεσμίας υποβολής των αιτήσεων. </w:t>
      </w:r>
    </w:p>
    <w:p w14:paraId="1F73249E"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 xml:space="preserve">6. </w:t>
      </w:r>
      <w:r>
        <w:rPr>
          <w:rFonts w:cstheme="minorHAnsi"/>
          <w:color w:val="000000"/>
          <w:sz w:val="24"/>
          <w:szCs w:val="24"/>
        </w:rPr>
        <w:t xml:space="preserve">Για την απόδειξη του </w:t>
      </w:r>
      <w:r>
        <w:rPr>
          <w:rFonts w:cstheme="minorHAnsi"/>
          <w:b/>
          <w:bCs/>
          <w:color w:val="000000"/>
          <w:sz w:val="24"/>
          <w:szCs w:val="24"/>
        </w:rPr>
        <w:t xml:space="preserve">πρόσθετου (ΜΗ ΒΑΘΜΟΛΟΓΟΥΜΕΝΟΥ) προσόντος της ελάχιστης εμπειρίας σε διαχείριση έργων (όπου απαιτείται), </w:t>
      </w:r>
      <w:r>
        <w:rPr>
          <w:rFonts w:cstheme="minorHAnsi"/>
          <w:color w:val="000000"/>
          <w:sz w:val="24"/>
          <w:szCs w:val="24"/>
        </w:rPr>
        <w:t xml:space="preserve">προσκομίζονται οι βεβαιώσεις ή τα συμφωνητικά έγγραφα </w:t>
      </w:r>
      <w:r>
        <w:rPr>
          <w:rFonts w:cstheme="minorHAnsi"/>
          <w:color w:val="000000"/>
          <w:sz w:val="24"/>
          <w:szCs w:val="24"/>
        </w:rPr>
        <w:lastRenderedPageBreak/>
        <w:t xml:space="preserve">(συμβάσεις) που προβλέπονται από την Ανακοίνωση (βλ. Παράγραφο «ΑΠΟΔΕΙΚΤΙΚΑ ΠΡΟΣΟΝΤΩΝ ΕΜΠΕΙΡΙΑΣ»). </w:t>
      </w:r>
    </w:p>
    <w:p w14:paraId="2627EFD6"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 xml:space="preserve">7. Πιστοποιητικά απόδειξης εμπειρίας </w:t>
      </w:r>
      <w:r>
        <w:rPr>
          <w:rFonts w:cstheme="minorHAnsi"/>
          <w:color w:val="000000"/>
          <w:sz w:val="24"/>
          <w:szCs w:val="24"/>
        </w:rPr>
        <w:t xml:space="preserve">τα οποία κατά περίπτωση είναι: </w:t>
      </w:r>
    </w:p>
    <w:p w14:paraId="25FE63DE"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 xml:space="preserve">(1) Για τους μισθωτούς του δημοσίου και ιδιωτικού τομέα: </w:t>
      </w:r>
    </w:p>
    <w:p w14:paraId="3BF35CCE"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 Βεβαίωση του οικείου ασφαλιστικού φορέα από την οποία να προκύπτει η διάρκεια της ασφάλισης και </w:t>
      </w:r>
    </w:p>
    <w:p w14:paraId="16F8F68F"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 Χωριστή από την αίτηση υπεύθυνη δήλωση του υποψηφίου κατά το άρθρο 8 του ν.1599/1986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 καθώς και το πρόγραμμα στο οποίο εντάσσεται το έργο. </w:t>
      </w:r>
    </w:p>
    <w:p w14:paraId="3D0A2500"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Οι μισθωτοί του δημοσίου τομέα 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 καθώς και το πρόγραμμα στο οποίο εντάσσεται το έργο. </w:t>
      </w:r>
    </w:p>
    <w:p w14:paraId="2BA31D0B"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 xml:space="preserve">(2) Για τους ελεύθερους επαγγελματίες απαιτούνται αθροιστικά: </w:t>
      </w:r>
    </w:p>
    <w:p w14:paraId="5495DE8E"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 Βεβαίωση του οικείου ασφαλιστικού φορέα στην οποία να αναγράφεται η διάρκεια της ασφάλισης, </w:t>
      </w:r>
    </w:p>
    <w:p w14:paraId="539A0841"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 Υπεύθυνη δήλωση, χωριστή από την αίτηση, κατά το άρθρο 8 του ν.1599/1986, ότι πραγματοποίησε συγκεκριμένες εργασίες, μελέτες και έργα σχετικά με το αντικείμενο της εμπειρίας </w:t>
      </w:r>
      <w:r>
        <w:rPr>
          <w:rFonts w:cstheme="minorHAnsi"/>
          <w:b/>
          <w:bCs/>
          <w:color w:val="000000"/>
          <w:sz w:val="24"/>
          <w:szCs w:val="24"/>
        </w:rPr>
        <w:t xml:space="preserve">και </w:t>
      </w:r>
    </w:p>
    <w:p w14:paraId="7F811DA4"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 Υποβολή μιας τουλάχιστον σχετικής σύμβασης ή δελτίων παροχής υπηρεσιών που καλύπτουν ενδεικτικώς τη διάρκεια και το είδος της εμπειρίας και γίνεται αναφορά στο πρόγραμμα που εντάσσεται το έργο. </w:t>
      </w:r>
    </w:p>
    <w:p w14:paraId="3BFB2BC6"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Στην περίπτωση που η εμπειρία έχει αποκτηθεί στο δημόσιο τομέα, εναλλακτικά, αντί των </w:t>
      </w:r>
      <w:proofErr w:type="spellStart"/>
      <w:r>
        <w:rPr>
          <w:rFonts w:cstheme="minorHAnsi"/>
          <w:color w:val="000000"/>
          <w:sz w:val="24"/>
          <w:szCs w:val="24"/>
        </w:rPr>
        <w:t>προαναφερομένων</w:t>
      </w:r>
      <w:proofErr w:type="spellEnd"/>
      <w:r>
        <w:rPr>
          <w:rFonts w:cstheme="minorHAnsi"/>
          <w:color w:val="000000"/>
          <w:sz w:val="24"/>
          <w:szCs w:val="24"/>
        </w:rPr>
        <w:t xml:space="preserve">,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 καθώς και το πρόγραμμα στο οποίο εντάσσεται το έργο. </w:t>
      </w:r>
    </w:p>
    <w:p w14:paraId="171A901D" w14:textId="77777777" w:rsidR="002F012A" w:rsidRDefault="00172DA8">
      <w:pPr>
        <w:autoSpaceDE w:val="0"/>
        <w:autoSpaceDN w:val="0"/>
        <w:adjustRightInd w:val="0"/>
        <w:spacing w:after="0" w:line="360" w:lineRule="auto"/>
        <w:jc w:val="center"/>
        <w:rPr>
          <w:rFonts w:cstheme="minorHAnsi"/>
          <w:color w:val="000000"/>
          <w:sz w:val="24"/>
          <w:szCs w:val="24"/>
        </w:rPr>
      </w:pPr>
      <w:r>
        <w:rPr>
          <w:rFonts w:cstheme="minorHAnsi"/>
          <w:b/>
          <w:bCs/>
          <w:color w:val="000000"/>
          <w:sz w:val="24"/>
          <w:szCs w:val="24"/>
        </w:rPr>
        <w:t>ΕΠΙΣΗΜΑΝΣΕΙΣ ΓΙΑ ΤΟΥΣ ΤΡΟΠΟΥΣ ΑΠΟΔΕΙΞΗΣ ΤΗΣ ΕΜΠΕΙΡΙΑΣ:</w:t>
      </w:r>
    </w:p>
    <w:p w14:paraId="4C17CADC" w14:textId="77777777" w:rsidR="002F012A" w:rsidRDefault="00172DA8">
      <w:pPr>
        <w:pStyle w:val="Default"/>
        <w:spacing w:line="360" w:lineRule="auto"/>
        <w:jc w:val="both"/>
        <w:rPr>
          <w:rFonts w:asciiTheme="minorHAnsi" w:hAnsiTheme="minorHAnsi" w:cstheme="minorHAnsi"/>
        </w:rPr>
      </w:pPr>
      <w:r>
        <w:rPr>
          <w:rFonts w:asciiTheme="minorHAnsi" w:hAnsiTheme="minorHAnsi" w:cstheme="minorHAnsi"/>
        </w:rPr>
        <w:t xml:space="preserve">α) Οι απασχολούμενοι σε </w:t>
      </w:r>
      <w:r>
        <w:rPr>
          <w:rFonts w:asciiTheme="minorHAnsi" w:hAnsiTheme="minorHAnsi" w:cstheme="minorHAnsi"/>
          <w:b/>
          <w:bCs/>
        </w:rPr>
        <w:t>φορείς του δημόσιου τομέα</w:t>
      </w:r>
      <w:r>
        <w:rPr>
          <w:rFonts w:asciiTheme="minorHAnsi" w:hAnsiTheme="minorHAnsi" w:cstheme="minorHAnsi"/>
        </w:rPr>
        <w:t xml:space="preserve">, που αποδεικνύουν την εμπειρία τους με σχετική βεβαίωση του οικείου φορέα απασχόλησης </w:t>
      </w:r>
      <w:r>
        <w:rPr>
          <w:rFonts w:asciiTheme="minorHAnsi" w:hAnsiTheme="minorHAnsi" w:cstheme="minorHAnsi"/>
          <w:i/>
          <w:iCs/>
        </w:rPr>
        <w:t>(βλ. δεύτερο κεφάλαιο «ΑΠΑΡΑΙΤΗΤΑ ΔΙΚΑΙΟΛΟΓΗΤΙΚΑ ΣΥΜΜΕΤΟΧΗΣ»)</w:t>
      </w:r>
      <w:r>
        <w:rPr>
          <w:rFonts w:asciiTheme="minorHAnsi" w:hAnsiTheme="minorHAnsi" w:cstheme="minorHAnsi"/>
        </w:rPr>
        <w:t xml:space="preserve">, υπολογίζουν τους μήνες εμπειρίας </w:t>
      </w:r>
      <w:r>
        <w:rPr>
          <w:rFonts w:asciiTheme="minorHAnsi" w:hAnsiTheme="minorHAnsi" w:cstheme="minorHAnsi"/>
          <w:b/>
          <w:bCs/>
        </w:rPr>
        <w:t xml:space="preserve">αφαιρώντας την ημερομηνία έναρξης της απασχόλησης από την επομένη της ημερομηνίας λήξης </w:t>
      </w:r>
      <w:r>
        <w:rPr>
          <w:rFonts w:asciiTheme="minorHAnsi" w:hAnsiTheme="minorHAnsi" w:cstheme="minorHAnsi"/>
        </w:rPr>
        <w:t xml:space="preserve">σύμφωνα με το υπόδειγμα των ασφαλισμένων στα λοιπά ταμεία πλην ΙΚΑ. </w:t>
      </w:r>
    </w:p>
    <w:p w14:paraId="5476C4BA"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lastRenderedPageBreak/>
        <w:t xml:space="preserve">β) Ο χρόνος εμπειρίας που δηλώνει ο κάθε υποψήφιος πρέπει να </w:t>
      </w:r>
      <w:r>
        <w:rPr>
          <w:rFonts w:cstheme="minorHAnsi"/>
          <w:b/>
          <w:bCs/>
          <w:color w:val="000000"/>
          <w:sz w:val="24"/>
          <w:szCs w:val="24"/>
        </w:rPr>
        <w:t xml:space="preserve">συμφωνεί </w:t>
      </w:r>
      <w:r>
        <w:rPr>
          <w:rFonts w:cstheme="minorHAnsi"/>
          <w:color w:val="000000"/>
          <w:sz w:val="24"/>
          <w:szCs w:val="24"/>
        </w:rPr>
        <w:t xml:space="preserve">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 </w:t>
      </w:r>
    </w:p>
    <w:p w14:paraId="20A4EE8E"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γ) Οι απασχολούμενοι (μισθωτοί) του ιδιωτικού τομέα </w:t>
      </w:r>
      <w:r>
        <w:rPr>
          <w:rFonts w:cstheme="minorHAnsi"/>
          <w:b/>
          <w:bCs/>
          <w:color w:val="000000"/>
          <w:sz w:val="24"/>
          <w:szCs w:val="24"/>
        </w:rPr>
        <w:t>δύνανται να προσκομίσουν</w:t>
      </w:r>
      <w:r>
        <w:rPr>
          <w:rFonts w:cstheme="minorHAnsi"/>
          <w:color w:val="000000"/>
          <w:sz w:val="24"/>
          <w:szCs w:val="24"/>
        </w:rPr>
        <w:t xml:space="preserve">, αντί της βεβαίωσης του ΙΚΑ-ΕΤΑΜ, Λογαριασμό Ασφαλισμένου ΙΚΑ-ΕΤΑΜ, που να έχει εκδοθεί αρμοδίως </w:t>
      </w:r>
      <w:r>
        <w:rPr>
          <w:rFonts w:cstheme="minorHAnsi"/>
          <w:b/>
          <w:bCs/>
          <w:color w:val="000000"/>
          <w:sz w:val="24"/>
          <w:szCs w:val="24"/>
        </w:rPr>
        <w:t xml:space="preserve">ή </w:t>
      </w:r>
      <w:r>
        <w:rPr>
          <w:rFonts w:cstheme="minorHAnsi"/>
          <w:color w:val="000000"/>
          <w:sz w:val="24"/>
          <w:szCs w:val="24"/>
        </w:rPr>
        <w:t xml:space="preserve">παλαιότερα </w:t>
      </w:r>
      <w:proofErr w:type="spellStart"/>
      <w:r>
        <w:rPr>
          <w:rFonts w:cstheme="minorHAnsi"/>
          <w:color w:val="000000"/>
          <w:sz w:val="24"/>
          <w:szCs w:val="24"/>
        </w:rPr>
        <w:t>εκδοθείσες</w:t>
      </w:r>
      <w:proofErr w:type="spellEnd"/>
      <w:r>
        <w:rPr>
          <w:rFonts w:cstheme="minorHAnsi"/>
          <w:color w:val="000000"/>
          <w:sz w:val="24"/>
          <w:szCs w:val="24"/>
        </w:rPr>
        <w:t xml:space="preserve"> καρτέλες ενσήμων του ΙΚΑ. </w:t>
      </w:r>
    </w:p>
    <w:p w14:paraId="38CE3B63"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 xml:space="preserve">ΕΠΙΣΗΜΑΝΣΗ ΓΙΑ ΤΟΥΣ ΑΠΑΣΧΟΛΟΥΜΕΝΟΥΣ ΣΤΟ ΔΗΜΟΣΙΟ ΤΟΜΕΑ: </w:t>
      </w:r>
    </w:p>
    <w:p w14:paraId="36B1489A"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Ως φορείς του Δημοσίου νοούνται: Οι Υπηρεσίες του Δημοσίου, τα Ν.Π.Δ.Δ., τα Ν.Π.Ι.Δ. του δημόσιου τομέα, οι Ο.Τ.Α. πρώτου και δεύτερου βαθμού καθώς και τα νομικά πρόσωπα των Ο.Τ.Α., όπως ορίζονται στο άρθρο 1 του ν.3812/2009 (όπως ισχύει). </w:t>
      </w:r>
    </w:p>
    <w:p w14:paraId="4CF18A48"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 xml:space="preserve">Ως εργασία που έχει </w:t>
      </w:r>
      <w:proofErr w:type="spellStart"/>
      <w:r>
        <w:rPr>
          <w:rFonts w:cstheme="minorHAnsi"/>
          <w:b/>
          <w:bCs/>
          <w:color w:val="000000"/>
          <w:sz w:val="24"/>
          <w:szCs w:val="24"/>
        </w:rPr>
        <w:t>διανυθεί</w:t>
      </w:r>
      <w:proofErr w:type="spellEnd"/>
      <w:r>
        <w:rPr>
          <w:rFonts w:cstheme="minorHAnsi"/>
          <w:b/>
          <w:bCs/>
          <w:color w:val="000000"/>
          <w:sz w:val="24"/>
          <w:szCs w:val="24"/>
        </w:rPr>
        <w:t xml:space="preserve"> στο Δημόσιο Τομέα, θεωρείται επίσης: </w:t>
      </w:r>
    </w:p>
    <w:p w14:paraId="33C6C5DA" w14:textId="77777777" w:rsidR="002F012A" w:rsidRDefault="00172DA8">
      <w:pPr>
        <w:numPr>
          <w:ilvl w:val="0"/>
          <w:numId w:val="6"/>
        </w:num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Η απασχόληση με Σύμβαση Μίσθωσης Έργου σε φορείς του Δημοσίου. </w:t>
      </w:r>
    </w:p>
    <w:p w14:paraId="296FEF7D" w14:textId="77777777" w:rsidR="002F012A" w:rsidRDefault="002F012A">
      <w:pPr>
        <w:autoSpaceDE w:val="0"/>
        <w:autoSpaceDN w:val="0"/>
        <w:adjustRightInd w:val="0"/>
        <w:spacing w:after="0" w:line="360" w:lineRule="auto"/>
        <w:jc w:val="both"/>
        <w:rPr>
          <w:rFonts w:cstheme="minorHAnsi"/>
          <w:color w:val="000000"/>
          <w:sz w:val="24"/>
          <w:szCs w:val="24"/>
        </w:rPr>
      </w:pPr>
    </w:p>
    <w:p w14:paraId="7194DBDC" w14:textId="77777777" w:rsidR="002F012A" w:rsidRDefault="002F012A">
      <w:pPr>
        <w:autoSpaceDE w:val="0"/>
        <w:autoSpaceDN w:val="0"/>
        <w:adjustRightInd w:val="0"/>
        <w:spacing w:after="0" w:line="360" w:lineRule="auto"/>
        <w:jc w:val="center"/>
        <w:rPr>
          <w:rFonts w:cstheme="minorHAnsi"/>
          <w:b/>
          <w:bCs/>
          <w:color w:val="000000"/>
          <w:sz w:val="24"/>
          <w:szCs w:val="24"/>
        </w:rPr>
      </w:pPr>
    </w:p>
    <w:p w14:paraId="7C0D218C" w14:textId="77777777" w:rsidR="002F012A" w:rsidRDefault="00172DA8">
      <w:pPr>
        <w:autoSpaceDE w:val="0"/>
        <w:autoSpaceDN w:val="0"/>
        <w:adjustRightInd w:val="0"/>
        <w:spacing w:after="0" w:line="360" w:lineRule="auto"/>
        <w:jc w:val="center"/>
        <w:rPr>
          <w:rFonts w:cstheme="minorHAnsi"/>
          <w:color w:val="000000"/>
          <w:sz w:val="24"/>
          <w:szCs w:val="24"/>
        </w:rPr>
      </w:pPr>
      <w:r>
        <w:rPr>
          <w:rFonts w:cstheme="minorHAnsi"/>
          <w:b/>
          <w:bCs/>
          <w:color w:val="000000"/>
          <w:sz w:val="24"/>
          <w:szCs w:val="24"/>
        </w:rPr>
        <w:t>Όταν η εμπειρία έχει αποκτηθεί στην αλλοδαπή:</w:t>
      </w:r>
    </w:p>
    <w:p w14:paraId="2F2F23CB"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Για εμπειρία η οποία έχει αποκτηθεί στην αλλοδαπή </w:t>
      </w:r>
      <w:r>
        <w:rPr>
          <w:rFonts w:cstheme="minorHAnsi"/>
          <w:b/>
          <w:bCs/>
          <w:color w:val="000000"/>
          <w:sz w:val="24"/>
          <w:szCs w:val="24"/>
        </w:rPr>
        <w:t xml:space="preserve">επιπλέον </w:t>
      </w:r>
      <w:r>
        <w:rPr>
          <w:rFonts w:cstheme="minorHAnsi"/>
          <w:color w:val="000000"/>
          <w:sz w:val="24"/>
          <w:szCs w:val="24"/>
        </w:rPr>
        <w:t xml:space="preserve">των λοιπών δικαιολογητικών που απαιτούνται από τις ανωτέρω, κατά περίπτωση, παραγράφους ο υποψήφιος προσκομίζει: </w:t>
      </w:r>
    </w:p>
    <w:p w14:paraId="40C8F42E"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(1) </w:t>
      </w:r>
      <w:r>
        <w:rPr>
          <w:rFonts w:cstheme="minorHAnsi"/>
          <w:b/>
          <w:bCs/>
          <w:color w:val="000000"/>
          <w:sz w:val="24"/>
          <w:szCs w:val="24"/>
        </w:rPr>
        <w:t xml:space="preserve">Όταν κατά το ισχύον νομικό καθεστώς του κράτους η ασφάλιση των εργαζομένων για συγκεκριμένο επάγγελμα ή συγκεκριμένη σχέση εργασίας είναι υποχρεωτική: </w:t>
      </w:r>
    </w:p>
    <w:p w14:paraId="2908E9DB" w14:textId="77777777" w:rsidR="002F012A" w:rsidRDefault="00172DA8">
      <w:pPr>
        <w:numPr>
          <w:ilvl w:val="0"/>
          <w:numId w:val="7"/>
        </w:numPr>
        <w:autoSpaceDE w:val="0"/>
        <w:autoSpaceDN w:val="0"/>
        <w:adjustRightInd w:val="0"/>
        <w:spacing w:after="116" w:line="360" w:lineRule="auto"/>
        <w:jc w:val="both"/>
        <w:rPr>
          <w:rFonts w:cstheme="minorHAnsi"/>
          <w:color w:val="000000"/>
          <w:sz w:val="24"/>
          <w:szCs w:val="24"/>
        </w:rPr>
      </w:pPr>
      <w:r>
        <w:rPr>
          <w:rFonts w:cstheme="minorHAnsi"/>
          <w:color w:val="000000"/>
          <w:sz w:val="24"/>
          <w:szCs w:val="24"/>
        </w:rPr>
        <w:t xml:space="preserve">Βεβαίωση του εργοδότη στον οποίο απασχολήθηκε, στην οποία να αναφέρεται ο χρόνος και το είδος της απασχόλησης του ενδιαφερομένου </w:t>
      </w:r>
      <w:r>
        <w:rPr>
          <w:rFonts w:cstheme="minorHAnsi"/>
          <w:b/>
          <w:bCs/>
          <w:color w:val="000000"/>
          <w:sz w:val="24"/>
          <w:szCs w:val="24"/>
        </w:rPr>
        <w:t xml:space="preserve">και </w:t>
      </w:r>
    </w:p>
    <w:p w14:paraId="6AA1FDF9" w14:textId="77777777" w:rsidR="002F012A" w:rsidRDefault="00172DA8">
      <w:pPr>
        <w:numPr>
          <w:ilvl w:val="0"/>
          <w:numId w:val="7"/>
        </w:num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Βεβαίωση του οικείου ασφαλιστικού οργανισμού, είτε πρόκειται για αμιγώς κρατική ή αμιγώς ιδιωτική ή μικτή ασφάλιση. </w:t>
      </w:r>
    </w:p>
    <w:p w14:paraId="0F96D5BB"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(2) </w:t>
      </w:r>
      <w:r>
        <w:rPr>
          <w:rFonts w:cstheme="minorHAnsi"/>
          <w:b/>
          <w:bCs/>
          <w:color w:val="000000"/>
          <w:sz w:val="24"/>
          <w:szCs w:val="24"/>
        </w:rPr>
        <w:t xml:space="preserve">Όταν κατά το ισχύον νομικό καθεστώς του κράτους η ασφάλιση των εργαζομένων για συγκεκριμένο επάγγελμα ή συγκεκριμένη σχέση εργασίας είναι μη υποχρεωτική: </w:t>
      </w:r>
    </w:p>
    <w:p w14:paraId="2B1D9561" w14:textId="77777777" w:rsidR="002F012A" w:rsidRDefault="00172DA8">
      <w:pPr>
        <w:numPr>
          <w:ilvl w:val="0"/>
          <w:numId w:val="8"/>
        </w:numPr>
        <w:autoSpaceDE w:val="0"/>
        <w:autoSpaceDN w:val="0"/>
        <w:adjustRightInd w:val="0"/>
        <w:spacing w:after="119" w:line="360" w:lineRule="auto"/>
        <w:jc w:val="both"/>
        <w:rPr>
          <w:rFonts w:cstheme="minorHAnsi"/>
          <w:color w:val="000000"/>
          <w:sz w:val="24"/>
          <w:szCs w:val="24"/>
        </w:rPr>
      </w:pPr>
      <w:r>
        <w:rPr>
          <w:rFonts w:cstheme="minorHAnsi"/>
          <w:color w:val="000000"/>
          <w:sz w:val="24"/>
          <w:szCs w:val="24"/>
        </w:rPr>
        <w:t xml:space="preserve">Βεβαίωση του εργοδότη στον οποίο απασχολήθηκε, στην οποία να αναφέρεται ο χρόνος και το είδος της απασχόλησης του ενδιαφερομένου. </w:t>
      </w:r>
    </w:p>
    <w:p w14:paraId="5DEBE2C7" w14:textId="77777777" w:rsidR="002F012A" w:rsidRDefault="00172DA8">
      <w:pPr>
        <w:numPr>
          <w:ilvl w:val="0"/>
          <w:numId w:val="8"/>
        </w:numPr>
        <w:autoSpaceDE w:val="0"/>
        <w:autoSpaceDN w:val="0"/>
        <w:adjustRightInd w:val="0"/>
        <w:spacing w:after="119" w:line="360" w:lineRule="auto"/>
        <w:jc w:val="both"/>
        <w:rPr>
          <w:rFonts w:cstheme="minorHAnsi"/>
          <w:color w:val="000000"/>
          <w:sz w:val="24"/>
          <w:szCs w:val="24"/>
        </w:rPr>
      </w:pPr>
      <w:r>
        <w:rPr>
          <w:rFonts w:cstheme="minorHAnsi"/>
          <w:color w:val="000000"/>
          <w:sz w:val="24"/>
          <w:szCs w:val="24"/>
        </w:rPr>
        <w:t xml:space="preserve">Υπεύθυνη δήλωση του ιδίου κατά το άρθρο 8 του ν.1599/1986 στην οποία να αναγράφονται επακριβώς ο χρόνος απασχόλησης και το είδος της εμπειρίας του, τα στοιχεία του εργοδότη, φυσικού προσώπου ή της επωνυμίας της επιχείρησης αν πρόκειται περί νομικού προσώπου </w:t>
      </w:r>
      <w:r>
        <w:rPr>
          <w:rFonts w:cstheme="minorHAnsi"/>
          <w:b/>
          <w:bCs/>
          <w:color w:val="000000"/>
          <w:sz w:val="24"/>
          <w:szCs w:val="24"/>
        </w:rPr>
        <w:t xml:space="preserve">και </w:t>
      </w:r>
    </w:p>
    <w:p w14:paraId="4879CD8F" w14:textId="77777777" w:rsidR="002F012A" w:rsidRDefault="00172DA8">
      <w:pPr>
        <w:numPr>
          <w:ilvl w:val="0"/>
          <w:numId w:val="8"/>
        </w:num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lastRenderedPageBreak/>
        <w:t xml:space="preserve">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 </w:t>
      </w:r>
    </w:p>
    <w:p w14:paraId="70A1F764"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 xml:space="preserve">(3) Όταν ο χρόνος εμπειρίας έχει </w:t>
      </w:r>
      <w:proofErr w:type="spellStart"/>
      <w:r>
        <w:rPr>
          <w:rFonts w:cstheme="minorHAnsi"/>
          <w:b/>
          <w:bCs/>
          <w:color w:val="000000"/>
          <w:sz w:val="24"/>
          <w:szCs w:val="24"/>
        </w:rPr>
        <w:t>διανυθεί</w:t>
      </w:r>
      <w:proofErr w:type="spellEnd"/>
      <w:r>
        <w:rPr>
          <w:rFonts w:cstheme="minorHAnsi"/>
          <w:b/>
          <w:bCs/>
          <w:color w:val="000000"/>
          <w:sz w:val="24"/>
          <w:szCs w:val="24"/>
        </w:rPr>
        <w:t xml:space="preserve"> σε υπηρεσίες δημόσιου χαρακτήρα της αλλοδαπής, μπορεί να αποδεικνύεται και με βεβαίωση του αντίστοιχου δημόσιου φορέα.</w:t>
      </w:r>
    </w:p>
    <w:p w14:paraId="769D0D3C" w14:textId="77777777" w:rsidR="002F012A" w:rsidRDefault="002F012A">
      <w:pPr>
        <w:autoSpaceDE w:val="0"/>
        <w:autoSpaceDN w:val="0"/>
        <w:adjustRightInd w:val="0"/>
        <w:spacing w:after="0" w:line="360" w:lineRule="auto"/>
        <w:jc w:val="both"/>
        <w:rPr>
          <w:rFonts w:cstheme="minorHAnsi"/>
          <w:sz w:val="24"/>
          <w:szCs w:val="24"/>
        </w:rPr>
      </w:pPr>
    </w:p>
    <w:p w14:paraId="54CD245A" w14:textId="77777777" w:rsidR="002F012A" w:rsidRDefault="002F012A">
      <w:pPr>
        <w:autoSpaceDE w:val="0"/>
        <w:autoSpaceDN w:val="0"/>
        <w:adjustRightInd w:val="0"/>
        <w:spacing w:after="0" w:line="360" w:lineRule="auto"/>
        <w:jc w:val="both"/>
        <w:rPr>
          <w:rFonts w:cstheme="minorHAnsi"/>
          <w:sz w:val="24"/>
          <w:szCs w:val="24"/>
        </w:rPr>
      </w:pPr>
    </w:p>
    <w:p w14:paraId="5CB5EF36" w14:textId="77777777" w:rsidR="002F012A" w:rsidRDefault="00172DA8">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cstheme="minorHAnsi"/>
          <w:sz w:val="24"/>
          <w:szCs w:val="24"/>
        </w:rPr>
      </w:pPr>
      <w:r>
        <w:rPr>
          <w:sz w:val="23"/>
          <w:szCs w:val="23"/>
        </w:rPr>
        <w:t xml:space="preserve">Τα δικαιολογητικά του υποψηφίου, ο οποίος επικαλείται εμπειρία που αποκτήθηκε στην αλλοδαπή, υποβάλλονται σε </w:t>
      </w:r>
      <w:r>
        <w:rPr>
          <w:b/>
          <w:bCs/>
          <w:sz w:val="23"/>
          <w:szCs w:val="23"/>
        </w:rPr>
        <w:t xml:space="preserve">ευκρινή φωτοαντίγραφα </w:t>
      </w:r>
      <w:r>
        <w:rPr>
          <w:sz w:val="23"/>
          <w:szCs w:val="23"/>
        </w:rPr>
        <w:t xml:space="preserve">από αντίγραφα εγγράφων που έχουν επικυρωθεί από δικηγόρο </w:t>
      </w:r>
      <w:r>
        <w:rPr>
          <w:b/>
          <w:bCs/>
          <w:sz w:val="23"/>
          <w:szCs w:val="23"/>
        </w:rPr>
        <w:t xml:space="preserve">και </w:t>
      </w:r>
      <w:r>
        <w:rPr>
          <w:sz w:val="23"/>
          <w:szCs w:val="23"/>
        </w:rPr>
        <w:t xml:space="preserve">συνοδεύονται από </w:t>
      </w:r>
      <w:r>
        <w:rPr>
          <w:b/>
          <w:bCs/>
          <w:sz w:val="23"/>
          <w:szCs w:val="23"/>
        </w:rPr>
        <w:t xml:space="preserve">επίσημη μετάφρασή </w:t>
      </w:r>
      <w:r>
        <w:rPr>
          <w:sz w:val="23"/>
          <w:szCs w:val="23"/>
        </w:rPr>
        <w:t xml:space="preserve">τους στην ελληνική γλώσσα, σύμφωνα με τα οριζόμενα </w:t>
      </w:r>
      <w:r>
        <w:rPr>
          <w:i/>
          <w:iCs/>
          <w:sz w:val="23"/>
          <w:szCs w:val="23"/>
        </w:rPr>
        <w:t>στην τελευταία ενότητα του παρόντος ΚΕΦΑΛΑΙΟΥ « ΠΡΟΣΚΟΜΙΣΗ ΤΙΤΛΩΝ, ΠΙΣΤΟΠΟΙΗΤΙΚΩΝ ΚΑΙ ΒΕΒΑΙΩΣΕΩΝ»</w:t>
      </w:r>
      <w:r>
        <w:rPr>
          <w:sz w:val="23"/>
          <w:szCs w:val="23"/>
        </w:rPr>
        <w:t>.</w:t>
      </w:r>
    </w:p>
    <w:p w14:paraId="1231BE67" w14:textId="77777777" w:rsidR="002F012A" w:rsidRDefault="002F012A">
      <w:pPr>
        <w:autoSpaceDE w:val="0"/>
        <w:autoSpaceDN w:val="0"/>
        <w:adjustRightInd w:val="0"/>
        <w:spacing w:after="0" w:line="360" w:lineRule="auto"/>
        <w:jc w:val="both"/>
        <w:rPr>
          <w:rFonts w:cstheme="minorHAnsi"/>
          <w:sz w:val="24"/>
          <w:szCs w:val="24"/>
        </w:rPr>
      </w:pPr>
    </w:p>
    <w:p w14:paraId="49CE637D"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Είναι αυτονόητο ότι τα ανωτέρω ισχύουν εφόσον ο υποψήφιος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 </w:t>
      </w:r>
    </w:p>
    <w:p w14:paraId="36FEB5B0" w14:textId="77777777" w:rsidR="002F012A" w:rsidRDefault="002F012A">
      <w:pPr>
        <w:autoSpaceDE w:val="0"/>
        <w:autoSpaceDN w:val="0"/>
        <w:adjustRightInd w:val="0"/>
        <w:spacing w:after="0" w:line="360" w:lineRule="auto"/>
        <w:jc w:val="both"/>
        <w:rPr>
          <w:rFonts w:cstheme="minorHAnsi"/>
          <w:color w:val="000000"/>
          <w:sz w:val="24"/>
          <w:szCs w:val="24"/>
        </w:rPr>
      </w:pPr>
    </w:p>
    <w:p w14:paraId="49A565DA" w14:textId="77777777" w:rsidR="002F012A" w:rsidRDefault="00172DA8">
      <w:pPr>
        <w:autoSpaceDE w:val="0"/>
        <w:autoSpaceDN w:val="0"/>
        <w:adjustRightInd w:val="0"/>
        <w:spacing w:after="0" w:line="360" w:lineRule="auto"/>
        <w:rPr>
          <w:rFonts w:cstheme="minorHAnsi"/>
          <w:color w:val="000000"/>
          <w:sz w:val="24"/>
          <w:szCs w:val="24"/>
        </w:rPr>
      </w:pPr>
      <w:r>
        <w:rPr>
          <w:rFonts w:cstheme="minorHAnsi"/>
          <w:b/>
          <w:bCs/>
          <w:color w:val="000000"/>
          <w:sz w:val="24"/>
          <w:szCs w:val="24"/>
        </w:rPr>
        <w:t>16. ΠΡΟΣΚΟΜΙΣΗ ΤΙΤΛΩΝ, ΠΙΣΤΟΠΟΙΗΤΙΚΩΝ ΚΑΙ ΒΕΒΑΙΩΣΕΩΝ</w:t>
      </w:r>
    </w:p>
    <w:p w14:paraId="60125E69" w14:textId="77777777" w:rsidR="002F012A" w:rsidRDefault="00172DA8">
      <w:pPr>
        <w:autoSpaceDE w:val="0"/>
        <w:autoSpaceDN w:val="0"/>
        <w:adjustRightInd w:val="0"/>
        <w:spacing w:after="0" w:line="360" w:lineRule="auto"/>
        <w:jc w:val="both"/>
        <w:rPr>
          <w:rFonts w:cstheme="minorHAnsi"/>
          <w:color w:val="000000"/>
          <w:sz w:val="24"/>
          <w:szCs w:val="24"/>
          <w:u w:val="single"/>
        </w:rPr>
      </w:pPr>
      <w:r>
        <w:rPr>
          <w:rFonts w:cstheme="minorHAnsi"/>
          <w:b/>
          <w:bCs/>
          <w:color w:val="000000"/>
          <w:sz w:val="24"/>
          <w:szCs w:val="24"/>
          <w:u w:val="single"/>
        </w:rPr>
        <w:t xml:space="preserve">Της αλλοδαπής </w:t>
      </w:r>
    </w:p>
    <w:p w14:paraId="642BB49E"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Τίτλοι, πιστοποιητικά και βεβαιώσεις της αλλοδαπής που απαιτούνται από την Ανακοίνωση πρέπει να είναι </w:t>
      </w:r>
      <w:r>
        <w:rPr>
          <w:rFonts w:cstheme="minorHAnsi"/>
          <w:b/>
          <w:bCs/>
          <w:color w:val="000000"/>
          <w:sz w:val="24"/>
          <w:szCs w:val="24"/>
        </w:rPr>
        <w:t xml:space="preserve">επίσημα μεταφρασμένοι </w:t>
      </w:r>
      <w:r>
        <w:rPr>
          <w:rFonts w:cstheme="minorHAnsi"/>
          <w:color w:val="000000"/>
          <w:sz w:val="24"/>
          <w:szCs w:val="24"/>
        </w:rPr>
        <w:t xml:space="preserve">στην ελληνική γλώσσα. </w:t>
      </w:r>
    </w:p>
    <w:p w14:paraId="4F95048D"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 ή από άμισθο </w:t>
      </w:r>
      <w:proofErr w:type="spellStart"/>
      <w:r>
        <w:rPr>
          <w:rFonts w:cstheme="minorHAnsi"/>
          <w:color w:val="000000"/>
          <w:sz w:val="24"/>
          <w:szCs w:val="24"/>
        </w:rPr>
        <w:t>ερμηνέα</w:t>
      </w:r>
      <w:proofErr w:type="spellEnd"/>
      <w:r>
        <w:rPr>
          <w:rFonts w:cstheme="minorHAnsi"/>
          <w:color w:val="000000"/>
          <w:sz w:val="24"/>
          <w:szCs w:val="24"/>
        </w:rPr>
        <w:t xml:space="preserve"> διορισμένο βάσει του ν.148/26-12-1913/1-2-1914. Ειδικώς όμως μετά τον νέο «Κώδικα Δικηγόρων» (άρθρο 36 ν.4194/2013/ΦΕΚ 208/27.09.2013/τ. Α’), μεταφράσεις ξενόγλωσσων εγγράφων που γίνονται από δικηγόρο </w:t>
      </w:r>
      <w:r>
        <w:rPr>
          <w:rFonts w:cstheme="minorHAnsi"/>
          <w:b/>
          <w:bCs/>
          <w:color w:val="000000"/>
          <w:sz w:val="24"/>
          <w:szCs w:val="24"/>
        </w:rPr>
        <w:t xml:space="preserve">μετά την 27.09.2013, </w:t>
      </w:r>
      <w:r>
        <w:rPr>
          <w:rFonts w:cstheme="minorHAnsi"/>
          <w:color w:val="000000"/>
          <w:sz w:val="24"/>
          <w:szCs w:val="24"/>
        </w:rPr>
        <w:t xml:space="preserve">γίνονται δεκτές, εφόσον ο δικηγόρος </w:t>
      </w:r>
      <w:r>
        <w:rPr>
          <w:rFonts w:cstheme="minorHAnsi"/>
          <w:b/>
          <w:bCs/>
          <w:color w:val="000000"/>
          <w:sz w:val="24"/>
          <w:szCs w:val="24"/>
        </w:rPr>
        <w:t xml:space="preserve">βεβαιώνει </w:t>
      </w:r>
      <w:r>
        <w:rPr>
          <w:rFonts w:cstheme="minorHAnsi"/>
          <w:color w:val="000000"/>
          <w:sz w:val="24"/>
          <w:szCs w:val="24"/>
        </w:rPr>
        <w:t xml:space="preserve">ότι ο ίδιος </w:t>
      </w:r>
      <w:r>
        <w:rPr>
          <w:rFonts w:cstheme="minorHAnsi"/>
          <w:b/>
          <w:bCs/>
          <w:color w:val="000000"/>
          <w:sz w:val="24"/>
          <w:szCs w:val="24"/>
        </w:rPr>
        <w:t xml:space="preserve">έχει επαρκή γνώση </w:t>
      </w:r>
      <w:r>
        <w:rPr>
          <w:rFonts w:cstheme="minorHAnsi"/>
          <w:color w:val="000000"/>
          <w:sz w:val="24"/>
          <w:szCs w:val="24"/>
        </w:rPr>
        <w:t>της γλώσσας από και προς την οποία μετέφρασε</w:t>
      </w:r>
      <w:r>
        <w:rPr>
          <w:rFonts w:cstheme="minorHAnsi"/>
          <w:b/>
          <w:bCs/>
          <w:color w:val="000000"/>
          <w:sz w:val="24"/>
          <w:szCs w:val="24"/>
        </w:rPr>
        <w:t xml:space="preserve">. </w:t>
      </w:r>
    </w:p>
    <w:p w14:paraId="4D44DBDF"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Ειδικότερα, σε ότι αφορά τους </w:t>
      </w:r>
      <w:r>
        <w:rPr>
          <w:rFonts w:cstheme="minorHAnsi"/>
          <w:b/>
          <w:bCs/>
          <w:color w:val="000000"/>
          <w:sz w:val="24"/>
          <w:szCs w:val="24"/>
        </w:rPr>
        <w:t xml:space="preserve">τίτλους σπουδών </w:t>
      </w:r>
      <w:r>
        <w:rPr>
          <w:rFonts w:cstheme="minorHAnsi"/>
          <w:color w:val="000000"/>
          <w:sz w:val="24"/>
          <w:szCs w:val="24"/>
        </w:rPr>
        <w:t xml:space="preserve">που αποκτήθηκαν στην αλλοδαπή, οι υποψήφιοι δεν χρειάζεται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περί ισοτιμίας ή ισοτιμίας και αντιστοιχίας καθώς και αντιστοιχία της βαθμολογικής κλίμακας αυτών με τη βαθμολογική κλίμακα των ημεδαπών τίτλων, όπως αναλυτικά περιγράφονται ανωτέρω. </w:t>
      </w:r>
    </w:p>
    <w:p w14:paraId="1919A303"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lastRenderedPageBreak/>
        <w:t xml:space="preserve">Επιπλέον, σύμφωνα με το άρθρο 58 του Νόμου 4674/2020 (ΦΕΚ 53 Α/11-3-2020), οι τίτλοι σπουδών με τους οποίους αποδεικνύεται η </w:t>
      </w:r>
      <w:r>
        <w:rPr>
          <w:rFonts w:cstheme="minorHAnsi"/>
          <w:b/>
          <w:bCs/>
          <w:color w:val="000000"/>
          <w:sz w:val="24"/>
          <w:szCs w:val="24"/>
        </w:rPr>
        <w:t xml:space="preserve">γνώση της ξένης γλώσσας </w:t>
      </w:r>
      <w:r>
        <w:rPr>
          <w:rFonts w:cstheme="minorHAnsi"/>
          <w:color w:val="000000"/>
          <w:sz w:val="24"/>
          <w:szCs w:val="24"/>
        </w:rPr>
        <w:t xml:space="preserve">δεν απαιτείται να συνοδεύονται από επίσημη μετάφρασή τους στην ελληνική γλώσσα. </w:t>
      </w:r>
    </w:p>
    <w:p w14:paraId="1A886B7F"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Τα ανωτέρω (</w:t>
      </w:r>
      <w:r>
        <w:rPr>
          <w:rFonts w:cstheme="minorHAnsi"/>
          <w:b/>
          <w:bCs/>
          <w:color w:val="000000"/>
          <w:sz w:val="24"/>
          <w:szCs w:val="24"/>
        </w:rPr>
        <w:t>τίτλοι, πιστοποιητικά και βεβαιώσεις</w:t>
      </w:r>
      <w:r>
        <w:rPr>
          <w:rFonts w:cstheme="minorHAnsi"/>
          <w:color w:val="000000"/>
          <w:sz w:val="24"/>
          <w:szCs w:val="24"/>
        </w:rPr>
        <w:t xml:space="preserve">)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 </w:t>
      </w:r>
    </w:p>
    <w:p w14:paraId="6DD48035"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Γίνονται υποχρεωτικά αποδεκτά ευκρινή φωτοαντίγραφα από αντίγραφα ιδιωτικών εγγράφων, τα οποία έχουν επικυρωθεί από δικηγόρο. </w:t>
      </w:r>
    </w:p>
    <w:p w14:paraId="5860E3AF" w14:textId="77777777" w:rsidR="002F012A" w:rsidRDefault="00172DA8">
      <w:pPr>
        <w:autoSpaceDE w:val="0"/>
        <w:autoSpaceDN w:val="0"/>
        <w:adjustRightInd w:val="0"/>
        <w:spacing w:after="0" w:line="360" w:lineRule="auto"/>
        <w:jc w:val="both"/>
        <w:rPr>
          <w:rFonts w:cstheme="minorHAnsi"/>
          <w:color w:val="000000"/>
          <w:sz w:val="24"/>
          <w:szCs w:val="24"/>
          <w:u w:val="single"/>
        </w:rPr>
      </w:pPr>
      <w:r>
        <w:rPr>
          <w:rFonts w:cstheme="minorHAnsi"/>
          <w:b/>
          <w:bCs/>
          <w:color w:val="000000"/>
          <w:sz w:val="24"/>
          <w:szCs w:val="24"/>
          <w:u w:val="single"/>
        </w:rPr>
        <w:t xml:space="preserve">Της ημεδαπής </w:t>
      </w:r>
    </w:p>
    <w:p w14:paraId="28482405"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α) </w:t>
      </w:r>
      <w:r>
        <w:rPr>
          <w:rFonts w:cstheme="minorHAnsi"/>
          <w:b/>
          <w:bCs/>
          <w:color w:val="000000"/>
          <w:sz w:val="24"/>
          <w:szCs w:val="24"/>
        </w:rPr>
        <w:t xml:space="preserve">Δημόσια έγγραφα ημεδαπής, </w:t>
      </w:r>
      <w:r>
        <w:rPr>
          <w:rFonts w:cstheme="minorHAnsi"/>
          <w:color w:val="000000"/>
          <w:sz w:val="24"/>
          <w:szCs w:val="24"/>
        </w:rPr>
        <w:t>δηλαδή έγγραφα που έχουν εκδοθεί από υπηρεσίες και φορείς του δημόσιου και του ευρύτερου δημόσιου τομέα (</w:t>
      </w:r>
      <w:proofErr w:type="spellStart"/>
      <w:r>
        <w:rPr>
          <w:rFonts w:cstheme="minorHAnsi"/>
          <w:color w:val="000000"/>
          <w:sz w:val="24"/>
          <w:szCs w:val="24"/>
        </w:rPr>
        <w:t>π.χ</w:t>
      </w:r>
      <w:proofErr w:type="spellEnd"/>
      <w:r>
        <w:rPr>
          <w:rFonts w:cstheme="minorHAnsi"/>
          <w:color w:val="000000"/>
          <w:sz w:val="24"/>
          <w:szCs w:val="24"/>
        </w:rPr>
        <w:t xml:space="preserve">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 </w:t>
      </w:r>
    </w:p>
    <w:p w14:paraId="6F918889" w14:textId="77777777" w:rsidR="002F012A" w:rsidRDefault="00172DA8">
      <w:pPr>
        <w:autoSpaceDE w:val="0"/>
        <w:autoSpaceDN w:val="0"/>
        <w:adjustRightInd w:val="0"/>
        <w:spacing w:after="0" w:line="360" w:lineRule="auto"/>
        <w:jc w:val="both"/>
        <w:rPr>
          <w:rFonts w:cstheme="minorHAnsi"/>
          <w:sz w:val="24"/>
          <w:szCs w:val="24"/>
        </w:rPr>
      </w:pPr>
      <w:r>
        <w:rPr>
          <w:rFonts w:ascii="Arial" w:hAnsi="Arial" w:cs="Arial"/>
          <w:color w:val="000000"/>
          <w:sz w:val="23"/>
          <w:szCs w:val="23"/>
        </w:rPr>
        <w:t xml:space="preserve">β) </w:t>
      </w:r>
      <w:r>
        <w:rPr>
          <w:rFonts w:cstheme="minorHAnsi"/>
          <w:b/>
          <w:color w:val="000000"/>
          <w:sz w:val="24"/>
          <w:szCs w:val="24"/>
        </w:rPr>
        <w:t>Ιδιωτικά έγγραφα ημεδαπής</w:t>
      </w:r>
      <w:r>
        <w:rPr>
          <w:rFonts w:cstheme="minorHAnsi"/>
          <w:color w:val="000000"/>
          <w:sz w:val="24"/>
          <w:szCs w:val="24"/>
        </w:rPr>
        <w:t xml:space="preserve">, δηλαδή έγγραφα </w:t>
      </w:r>
      <w:r>
        <w:rPr>
          <w:rFonts w:cstheme="minorHAnsi"/>
          <w:b/>
          <w:color w:val="000000"/>
          <w:sz w:val="24"/>
          <w:szCs w:val="24"/>
        </w:rPr>
        <w:t>που δεν εκδίδονται</w:t>
      </w:r>
      <w:r>
        <w:rPr>
          <w:rFonts w:cstheme="minorHAnsi"/>
          <w:color w:val="000000"/>
          <w:sz w:val="24"/>
          <w:szCs w:val="24"/>
        </w:rPr>
        <w:t xml:space="preserve"> από υπηρεσίες και φορείς του δημόσιου και του ευρύτερου δημόσιου τομέα (όπως αποδείξεις παροχής υπηρεσιών, κ.λπ.)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w:t>
      </w:r>
      <w:r>
        <w:rPr>
          <w:rFonts w:ascii="Arial" w:hAnsi="Arial" w:cs="Arial"/>
          <w:color w:val="000000"/>
          <w:sz w:val="23"/>
          <w:szCs w:val="23"/>
        </w:rPr>
        <w:t>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w:t>
      </w:r>
    </w:p>
    <w:p w14:paraId="19529F8E" w14:textId="77777777" w:rsidR="002F012A" w:rsidRDefault="00172DA8">
      <w:pPr>
        <w:autoSpaceDE w:val="0"/>
        <w:autoSpaceDN w:val="0"/>
        <w:adjustRightInd w:val="0"/>
        <w:spacing w:after="0" w:line="360" w:lineRule="auto"/>
        <w:jc w:val="center"/>
        <w:rPr>
          <w:rFonts w:cstheme="minorHAnsi"/>
          <w:color w:val="000000"/>
          <w:sz w:val="24"/>
          <w:szCs w:val="24"/>
        </w:rPr>
      </w:pPr>
      <w:r>
        <w:rPr>
          <w:rFonts w:cstheme="minorHAnsi"/>
          <w:b/>
          <w:bCs/>
          <w:color w:val="000000"/>
          <w:sz w:val="24"/>
          <w:szCs w:val="24"/>
        </w:rPr>
        <w:t>ΣΥΝΟΠΤΙΚΟΣ ΚΑΤΑΛΟΓΟΣ ΑΠΑΡΑΙΤΗΤΩΝ ΔΙΚΑΙΟΛΟΓΗΤΙΚΩΝ</w:t>
      </w:r>
    </w:p>
    <w:p w14:paraId="3B6D7C92"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Για τη διευκόλυνση των υποψηφίων παρατίθεται ένας συνοπτικός </w:t>
      </w:r>
      <w:r>
        <w:rPr>
          <w:rFonts w:cstheme="minorHAnsi"/>
          <w:b/>
          <w:bCs/>
          <w:color w:val="000000"/>
          <w:sz w:val="24"/>
          <w:szCs w:val="24"/>
        </w:rPr>
        <w:t xml:space="preserve">κατάλογος </w:t>
      </w:r>
      <w:r>
        <w:rPr>
          <w:rFonts w:cstheme="minorHAnsi"/>
          <w:color w:val="000000"/>
          <w:sz w:val="24"/>
          <w:szCs w:val="24"/>
        </w:rPr>
        <w:t xml:space="preserve">των απαραίτητων δικαιολογητικών τα οποία οι υποψήφιοι πρέπει να υποβάλουν </w:t>
      </w:r>
      <w:r>
        <w:rPr>
          <w:rFonts w:cstheme="minorHAnsi"/>
          <w:b/>
          <w:bCs/>
          <w:color w:val="000000"/>
          <w:sz w:val="24"/>
          <w:szCs w:val="24"/>
        </w:rPr>
        <w:t xml:space="preserve">μαζί με την αίτησή τους: </w:t>
      </w:r>
    </w:p>
    <w:p w14:paraId="4A9D06B5" w14:textId="77777777" w:rsidR="002F012A" w:rsidRDefault="00172DA8">
      <w:pPr>
        <w:autoSpaceDE w:val="0"/>
        <w:autoSpaceDN w:val="0"/>
        <w:adjustRightInd w:val="0"/>
        <w:spacing w:after="80" w:line="360" w:lineRule="auto"/>
        <w:jc w:val="both"/>
        <w:rPr>
          <w:rFonts w:cstheme="minorHAnsi"/>
          <w:color w:val="000000"/>
          <w:sz w:val="24"/>
          <w:szCs w:val="24"/>
        </w:rPr>
      </w:pPr>
      <w:r>
        <w:rPr>
          <w:rFonts w:cstheme="minorHAnsi"/>
          <w:b/>
          <w:bCs/>
          <w:color w:val="000000"/>
          <w:sz w:val="24"/>
          <w:szCs w:val="24"/>
        </w:rPr>
        <w:t xml:space="preserve">1. </w:t>
      </w:r>
      <w:r>
        <w:rPr>
          <w:rFonts w:cstheme="minorHAnsi"/>
          <w:color w:val="000000"/>
          <w:sz w:val="24"/>
          <w:szCs w:val="24"/>
        </w:rPr>
        <w:t xml:space="preserve">Ταυτότητα ή άλλο δημόσιο έγγραφο από το οποίο να προκύπτουν τα στοιχεία της ταυτότητας. </w:t>
      </w:r>
    </w:p>
    <w:p w14:paraId="2BF7D394" w14:textId="77777777" w:rsidR="002F012A" w:rsidRDefault="00172DA8">
      <w:pPr>
        <w:autoSpaceDE w:val="0"/>
        <w:autoSpaceDN w:val="0"/>
        <w:adjustRightInd w:val="0"/>
        <w:spacing w:after="80" w:line="360" w:lineRule="auto"/>
        <w:jc w:val="both"/>
        <w:rPr>
          <w:rFonts w:cstheme="minorHAnsi"/>
          <w:color w:val="000000"/>
          <w:sz w:val="24"/>
          <w:szCs w:val="24"/>
        </w:rPr>
      </w:pPr>
      <w:r>
        <w:rPr>
          <w:rFonts w:cstheme="minorHAnsi"/>
          <w:b/>
          <w:bCs/>
          <w:color w:val="000000"/>
          <w:sz w:val="24"/>
          <w:szCs w:val="24"/>
        </w:rPr>
        <w:t xml:space="preserve">2. </w:t>
      </w:r>
      <w:r>
        <w:rPr>
          <w:rFonts w:cstheme="minorHAnsi"/>
          <w:color w:val="000000"/>
          <w:sz w:val="24"/>
          <w:szCs w:val="24"/>
        </w:rPr>
        <w:t>Βασικό τίτλο σπουδών</w:t>
      </w:r>
      <w:r>
        <w:rPr>
          <w:rFonts w:cstheme="minorHAnsi"/>
          <w:i/>
          <w:iCs/>
          <w:color w:val="000000"/>
          <w:sz w:val="24"/>
          <w:szCs w:val="24"/>
        </w:rPr>
        <w:t xml:space="preserve">. </w:t>
      </w:r>
    </w:p>
    <w:p w14:paraId="5CFF35CE" w14:textId="77777777" w:rsidR="002F012A" w:rsidRDefault="00172DA8">
      <w:pPr>
        <w:autoSpaceDE w:val="0"/>
        <w:autoSpaceDN w:val="0"/>
        <w:adjustRightInd w:val="0"/>
        <w:spacing w:after="80" w:line="360" w:lineRule="auto"/>
        <w:jc w:val="both"/>
        <w:rPr>
          <w:rFonts w:cstheme="minorHAnsi"/>
          <w:color w:val="000000"/>
          <w:sz w:val="24"/>
          <w:szCs w:val="24"/>
        </w:rPr>
      </w:pPr>
      <w:r>
        <w:rPr>
          <w:rFonts w:cstheme="minorHAnsi"/>
          <w:b/>
          <w:bCs/>
          <w:color w:val="000000"/>
          <w:sz w:val="24"/>
          <w:szCs w:val="24"/>
        </w:rPr>
        <w:t xml:space="preserve">3. </w:t>
      </w:r>
      <w:r>
        <w:rPr>
          <w:rFonts w:cstheme="minorHAnsi"/>
          <w:color w:val="000000"/>
          <w:sz w:val="24"/>
          <w:szCs w:val="24"/>
        </w:rPr>
        <w:t xml:space="preserve">Μεταπτυχιακός τίτλος σπουδών </w:t>
      </w:r>
      <w:r>
        <w:rPr>
          <w:rFonts w:cstheme="minorHAnsi"/>
          <w:i/>
          <w:iCs/>
          <w:color w:val="000000"/>
          <w:sz w:val="24"/>
          <w:szCs w:val="24"/>
        </w:rPr>
        <w:t>(μόνο για τις ειδικότητες που απαιτείται)</w:t>
      </w:r>
      <w:r>
        <w:rPr>
          <w:rFonts w:cstheme="minorHAnsi"/>
          <w:color w:val="000000"/>
          <w:sz w:val="24"/>
          <w:szCs w:val="24"/>
        </w:rPr>
        <w:t xml:space="preserve">. </w:t>
      </w:r>
    </w:p>
    <w:p w14:paraId="57D3883A" w14:textId="77777777" w:rsidR="002F012A" w:rsidRDefault="00172DA8">
      <w:pPr>
        <w:autoSpaceDE w:val="0"/>
        <w:autoSpaceDN w:val="0"/>
        <w:adjustRightInd w:val="0"/>
        <w:spacing w:after="80" w:line="360" w:lineRule="auto"/>
        <w:jc w:val="both"/>
        <w:rPr>
          <w:rFonts w:cstheme="minorHAnsi"/>
          <w:color w:val="000000"/>
          <w:sz w:val="24"/>
          <w:szCs w:val="24"/>
        </w:rPr>
      </w:pPr>
      <w:r>
        <w:rPr>
          <w:rFonts w:cstheme="minorHAnsi"/>
          <w:b/>
          <w:bCs/>
          <w:color w:val="000000"/>
          <w:sz w:val="24"/>
          <w:szCs w:val="24"/>
        </w:rPr>
        <w:t xml:space="preserve">4. </w:t>
      </w:r>
      <w:r>
        <w:rPr>
          <w:rFonts w:cstheme="minorHAnsi"/>
          <w:color w:val="000000"/>
          <w:sz w:val="24"/>
          <w:szCs w:val="24"/>
        </w:rPr>
        <w:t xml:space="preserve">Αποδεικτικά Γλωσσομάθειας </w:t>
      </w:r>
    </w:p>
    <w:p w14:paraId="6850B586" w14:textId="77777777" w:rsidR="002F012A" w:rsidRDefault="00172DA8">
      <w:pPr>
        <w:autoSpaceDE w:val="0"/>
        <w:autoSpaceDN w:val="0"/>
        <w:adjustRightInd w:val="0"/>
        <w:spacing w:after="80" w:line="360" w:lineRule="auto"/>
        <w:jc w:val="both"/>
        <w:rPr>
          <w:rFonts w:cstheme="minorHAnsi"/>
          <w:color w:val="000000"/>
          <w:sz w:val="24"/>
          <w:szCs w:val="24"/>
        </w:rPr>
      </w:pPr>
      <w:r>
        <w:rPr>
          <w:rFonts w:cstheme="minorHAnsi"/>
          <w:b/>
          <w:bCs/>
          <w:color w:val="000000"/>
          <w:sz w:val="24"/>
          <w:szCs w:val="24"/>
        </w:rPr>
        <w:t xml:space="preserve">5. </w:t>
      </w:r>
      <w:r>
        <w:rPr>
          <w:rFonts w:cstheme="minorHAnsi"/>
          <w:color w:val="000000"/>
          <w:sz w:val="24"/>
          <w:szCs w:val="24"/>
        </w:rPr>
        <w:t xml:space="preserve">Αποδεικτικά Γνώσης Χειρισμού Η/Υ </w:t>
      </w:r>
    </w:p>
    <w:p w14:paraId="61BE1889"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 xml:space="preserve">6. </w:t>
      </w:r>
      <w:r>
        <w:rPr>
          <w:rFonts w:cstheme="minorHAnsi"/>
          <w:color w:val="000000"/>
          <w:sz w:val="24"/>
          <w:szCs w:val="24"/>
        </w:rPr>
        <w:t xml:space="preserve">Αποδεικτικά εμπειρίας. </w:t>
      </w:r>
    </w:p>
    <w:p w14:paraId="069BB60C" w14:textId="77777777" w:rsidR="002F012A" w:rsidRDefault="00172DA8">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w:t>
      </w:r>
      <w:r>
        <w:rPr>
          <w:rFonts w:cstheme="minorHAnsi"/>
          <w:b/>
          <w:bCs/>
          <w:color w:val="000000"/>
          <w:sz w:val="24"/>
          <w:szCs w:val="24"/>
        </w:rPr>
        <w:lastRenderedPageBreak/>
        <w:t xml:space="preserve">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 </w:t>
      </w:r>
    </w:p>
    <w:p w14:paraId="58AC4D47" w14:textId="77777777" w:rsidR="002F012A" w:rsidRDefault="00172DA8">
      <w:pPr>
        <w:autoSpaceDE w:val="0"/>
        <w:autoSpaceDN w:val="0"/>
        <w:adjustRightInd w:val="0"/>
        <w:spacing w:after="0" w:line="360" w:lineRule="auto"/>
        <w:jc w:val="both"/>
        <w:rPr>
          <w:rFonts w:cstheme="minorHAnsi"/>
          <w:sz w:val="24"/>
          <w:szCs w:val="24"/>
        </w:rPr>
      </w:pPr>
      <w:r>
        <w:rPr>
          <w:rFonts w:cstheme="minorHAnsi"/>
          <w:i/>
          <w:iCs/>
          <w:color w:val="000000"/>
          <w:sz w:val="24"/>
          <w:szCs w:val="24"/>
        </w:rPr>
        <w:t xml:space="preserve">Όλα τα δικαιολογητικά μαζί με την αίτηση υποβάλλονται αποκλειστικά ηλεκτρονικά σε </w:t>
      </w:r>
      <w:proofErr w:type="spellStart"/>
      <w:r>
        <w:rPr>
          <w:rFonts w:cstheme="minorHAnsi"/>
          <w:i/>
          <w:iCs/>
          <w:color w:val="000000"/>
          <w:sz w:val="24"/>
          <w:szCs w:val="24"/>
        </w:rPr>
        <w:t>σκαναρισμένη</w:t>
      </w:r>
      <w:proofErr w:type="spellEnd"/>
      <w:r>
        <w:rPr>
          <w:rFonts w:cstheme="minorHAnsi"/>
          <w:i/>
          <w:iCs/>
          <w:color w:val="000000"/>
          <w:sz w:val="24"/>
          <w:szCs w:val="24"/>
        </w:rPr>
        <w:t xml:space="preserve"> μορφή (</w:t>
      </w:r>
      <w:proofErr w:type="spellStart"/>
      <w:r>
        <w:rPr>
          <w:rFonts w:cstheme="minorHAnsi"/>
          <w:i/>
          <w:iCs/>
          <w:color w:val="000000"/>
          <w:sz w:val="24"/>
          <w:szCs w:val="24"/>
        </w:rPr>
        <w:t>pdf</w:t>
      </w:r>
      <w:proofErr w:type="spellEnd"/>
      <w:r>
        <w:rPr>
          <w:rFonts w:cstheme="minorHAnsi"/>
          <w:i/>
          <w:iCs/>
          <w:color w:val="000000"/>
          <w:sz w:val="24"/>
          <w:szCs w:val="24"/>
        </w:rPr>
        <w:t>).</w:t>
      </w:r>
    </w:p>
    <w:p w14:paraId="09D6C598" w14:textId="77777777" w:rsidR="002F012A" w:rsidRDefault="00172DA8">
      <w:pPr>
        <w:autoSpaceDE w:val="0"/>
        <w:autoSpaceDN w:val="0"/>
        <w:adjustRightInd w:val="0"/>
        <w:spacing w:after="0" w:line="360" w:lineRule="auto"/>
        <w:jc w:val="center"/>
        <w:rPr>
          <w:rFonts w:ascii="Arial" w:hAnsi="Arial" w:cs="Arial"/>
          <w:color w:val="000000"/>
          <w:sz w:val="23"/>
          <w:szCs w:val="23"/>
        </w:rPr>
      </w:pPr>
      <w:r>
        <w:rPr>
          <w:rFonts w:ascii="Arial" w:hAnsi="Arial" w:cs="Arial"/>
          <w:b/>
          <w:bCs/>
          <w:color w:val="000000"/>
          <w:sz w:val="23"/>
          <w:szCs w:val="23"/>
        </w:rPr>
        <w:t>ΠΙΝΑΚΑΣ ΒΑΘΜΟΛΟΓΟΥΜΕΝΩΝ ΚΡΙΤΗΡΙΩΝ</w:t>
      </w:r>
    </w:p>
    <w:p w14:paraId="24D90051" w14:textId="77777777" w:rsidR="002F012A" w:rsidRDefault="00172DA8">
      <w:pPr>
        <w:autoSpaceDE w:val="0"/>
        <w:autoSpaceDN w:val="0"/>
        <w:adjustRightInd w:val="0"/>
        <w:spacing w:after="0" w:line="360" w:lineRule="auto"/>
        <w:jc w:val="center"/>
        <w:rPr>
          <w:rFonts w:ascii="Arial" w:hAnsi="Arial" w:cs="Arial"/>
          <w:color w:val="000000"/>
          <w:sz w:val="23"/>
          <w:szCs w:val="23"/>
        </w:rPr>
      </w:pPr>
      <w:r>
        <w:rPr>
          <w:rFonts w:ascii="Arial" w:hAnsi="Arial" w:cs="Arial"/>
          <w:b/>
          <w:bCs/>
          <w:color w:val="000000"/>
          <w:sz w:val="23"/>
          <w:szCs w:val="23"/>
        </w:rPr>
        <w:t>ΓΙΑ ΤΗ ΣΥΝΑΨΗ ΣΥΜΒΑΣΕΩΝ ΜΙΣΘΩΣΗΣ ΕΡΓΟΥ</w:t>
      </w:r>
    </w:p>
    <w:p w14:paraId="34ED12CA"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Ακολουθεί συγκεντρωτικός </w:t>
      </w:r>
      <w:r>
        <w:rPr>
          <w:rFonts w:cstheme="minorHAnsi"/>
          <w:b/>
          <w:bCs/>
          <w:color w:val="000000"/>
          <w:sz w:val="24"/>
          <w:szCs w:val="24"/>
        </w:rPr>
        <w:t xml:space="preserve">πίνακας </w:t>
      </w:r>
      <w:r>
        <w:rPr>
          <w:rFonts w:cstheme="minorHAnsi"/>
          <w:color w:val="000000"/>
          <w:sz w:val="24"/>
          <w:szCs w:val="24"/>
        </w:rPr>
        <w:t xml:space="preserve">των βαθμολογούμενων κριτηρίων στον οποίο παρουσιάζεται αναλυτικά η βαθμολογία που προκύπτει για καθένα από τα κριτήρια αυτά, ανάλογα με τα χαρακτηριστικά της εκάστοτε υποψηφιότητας. </w:t>
      </w:r>
    </w:p>
    <w:p w14:paraId="4FCD9ED7" w14:textId="77777777" w:rsidR="002F012A" w:rsidRDefault="00172DA8">
      <w:pPr>
        <w:autoSpaceDE w:val="0"/>
        <w:autoSpaceDN w:val="0"/>
        <w:adjustRightInd w:val="0"/>
        <w:spacing w:after="0" w:line="360" w:lineRule="auto"/>
        <w:jc w:val="both"/>
        <w:rPr>
          <w:rFonts w:ascii="Arial" w:hAnsi="Arial" w:cs="Arial"/>
          <w:color w:val="000000"/>
          <w:sz w:val="23"/>
          <w:szCs w:val="23"/>
        </w:rPr>
      </w:pPr>
      <w:r>
        <w:rPr>
          <w:rFonts w:cstheme="minorHAnsi"/>
          <w:color w:val="000000"/>
          <w:sz w:val="24"/>
          <w:szCs w:val="24"/>
        </w:rPr>
        <w:t xml:space="preserve">Εξυπακούεται ότι ο υπολογισμός της τελικής βαθμολογίας του υποψηφίου από τον αρμόδιο φορέα ελέγχου γίνεται </w:t>
      </w:r>
      <w:r>
        <w:rPr>
          <w:rFonts w:cstheme="minorHAnsi"/>
          <w:b/>
          <w:bCs/>
          <w:color w:val="000000"/>
          <w:sz w:val="24"/>
          <w:szCs w:val="24"/>
        </w:rPr>
        <w:t>βάσει των κριτηρίων που αποδεικνύονται σύμφωνα με τα οριζόμενα στην Ανακοίνωση</w:t>
      </w:r>
      <w:r>
        <w:rPr>
          <w:rFonts w:cstheme="minorHAnsi"/>
          <w:color w:val="000000"/>
          <w:sz w:val="24"/>
          <w:szCs w:val="24"/>
        </w:rPr>
        <w:t>. Είναι επομένως ενδεχόμενο η τελική βαθμολογία κατάταξης του υποψηφίου να μη συμπίπτει με τη βαθμολογία που έχει υπολογιστεί από τον ίδιο</w:t>
      </w:r>
      <w:r>
        <w:rPr>
          <w:rFonts w:ascii="Arial" w:hAnsi="Arial" w:cs="Arial"/>
          <w:color w:val="000000"/>
          <w:sz w:val="23"/>
          <w:szCs w:val="23"/>
        </w:rPr>
        <w:t>.</w:t>
      </w:r>
    </w:p>
    <w:p w14:paraId="30D7AA69" w14:textId="77777777" w:rsidR="002F012A" w:rsidRDefault="002F012A">
      <w:pPr>
        <w:autoSpaceDE w:val="0"/>
        <w:autoSpaceDN w:val="0"/>
        <w:adjustRightInd w:val="0"/>
        <w:spacing w:after="0" w:line="360" w:lineRule="auto"/>
        <w:jc w:val="both"/>
        <w:rPr>
          <w:rFonts w:cstheme="minorHAnsi"/>
          <w:sz w:val="24"/>
          <w:szCs w:val="24"/>
        </w:rPr>
      </w:pPr>
    </w:p>
    <w:tbl>
      <w:tblPr>
        <w:tblW w:w="9689" w:type="dxa"/>
        <w:tblLayout w:type="fixed"/>
        <w:tblLook w:val="04A0" w:firstRow="1" w:lastRow="0" w:firstColumn="1" w:lastColumn="0" w:noHBand="0" w:noVBand="1"/>
      </w:tblPr>
      <w:tblGrid>
        <w:gridCol w:w="9453"/>
        <w:gridCol w:w="236"/>
      </w:tblGrid>
      <w:tr w:rsidR="002F012A" w14:paraId="20F4DE1C" w14:textId="77777777">
        <w:trPr>
          <w:trHeight w:val="73"/>
        </w:trPr>
        <w:tc>
          <w:tcPr>
            <w:tcW w:w="9453" w:type="dxa"/>
            <w:tcBorders>
              <w:top w:val="single" w:sz="4" w:space="0" w:color="auto"/>
              <w:left w:val="single" w:sz="4" w:space="0" w:color="auto"/>
              <w:bottom w:val="nil"/>
              <w:right w:val="single" w:sz="4" w:space="0" w:color="auto"/>
            </w:tcBorders>
          </w:tcPr>
          <w:p w14:paraId="16A40248" w14:textId="77777777" w:rsidR="002F012A" w:rsidRDefault="00172DA8">
            <w:pPr>
              <w:autoSpaceDE w:val="0"/>
              <w:autoSpaceDN w:val="0"/>
              <w:adjustRightInd w:val="0"/>
              <w:spacing w:after="0" w:line="360" w:lineRule="auto"/>
              <w:rPr>
                <w:rFonts w:cstheme="minorHAnsi"/>
                <w:b/>
                <w:bCs/>
                <w:color w:val="000000"/>
                <w:sz w:val="24"/>
                <w:szCs w:val="24"/>
              </w:rPr>
            </w:pPr>
            <w:r>
              <w:rPr>
                <w:rFonts w:cstheme="minorHAnsi"/>
                <w:b/>
                <w:bCs/>
                <w:color w:val="000000"/>
                <w:sz w:val="24"/>
                <w:szCs w:val="24"/>
              </w:rPr>
              <w:t>1.ΒΑΘΜΟΣ ΔΟΜΗΜΕΝΗΣ ΣΥΝΕΝΤΕΥΞΗΣ (έως 1000 μονάδες )</w:t>
            </w:r>
          </w:p>
          <w:p w14:paraId="650794CE" w14:textId="77777777" w:rsidR="002F012A" w:rsidRDefault="00172DA8">
            <w:pPr>
              <w:autoSpaceDE w:val="0"/>
              <w:autoSpaceDN w:val="0"/>
              <w:adjustRightInd w:val="0"/>
              <w:spacing w:after="0" w:line="360" w:lineRule="auto"/>
              <w:ind w:left="360"/>
              <w:rPr>
                <w:rFonts w:cstheme="minorHAnsi"/>
                <w:color w:val="000000"/>
                <w:sz w:val="24"/>
                <w:szCs w:val="24"/>
              </w:rPr>
            </w:pPr>
            <w:r>
              <w:rPr>
                <w:rFonts w:cstheme="minorHAnsi"/>
                <w:color w:val="000000"/>
                <w:sz w:val="24"/>
                <w:szCs w:val="24"/>
              </w:rPr>
              <w:t>1η θεματική ενότητα                      1 – 500</w:t>
            </w:r>
          </w:p>
          <w:p w14:paraId="11EAA2FE" w14:textId="77777777" w:rsidR="002F012A" w:rsidRDefault="00172DA8">
            <w:pPr>
              <w:autoSpaceDE w:val="0"/>
              <w:autoSpaceDN w:val="0"/>
              <w:adjustRightInd w:val="0"/>
              <w:spacing w:after="0" w:line="360" w:lineRule="auto"/>
              <w:ind w:left="360"/>
              <w:rPr>
                <w:rFonts w:cstheme="minorHAnsi"/>
                <w:color w:val="000000"/>
                <w:sz w:val="24"/>
                <w:szCs w:val="24"/>
              </w:rPr>
            </w:pPr>
            <w:r>
              <w:rPr>
                <w:rFonts w:cstheme="minorHAnsi"/>
                <w:color w:val="000000"/>
                <w:sz w:val="24"/>
                <w:szCs w:val="24"/>
              </w:rPr>
              <w:t>2η θεματική ενότητα                      1 – 500</w:t>
            </w:r>
          </w:p>
          <w:p w14:paraId="7196D064" w14:textId="77777777" w:rsidR="002F012A" w:rsidRDefault="002F012A">
            <w:pPr>
              <w:autoSpaceDE w:val="0"/>
              <w:autoSpaceDN w:val="0"/>
              <w:adjustRightInd w:val="0"/>
              <w:spacing w:after="0" w:line="360" w:lineRule="auto"/>
              <w:ind w:left="360"/>
              <w:rPr>
                <w:rFonts w:cstheme="minorHAnsi"/>
                <w:color w:val="000000"/>
                <w:sz w:val="24"/>
                <w:szCs w:val="24"/>
              </w:rPr>
            </w:pPr>
          </w:p>
          <w:p w14:paraId="1E6E7FB3" w14:textId="77777777" w:rsidR="002F012A" w:rsidRDefault="00172DA8">
            <w:pPr>
              <w:autoSpaceDE w:val="0"/>
              <w:autoSpaceDN w:val="0"/>
              <w:adjustRightInd w:val="0"/>
              <w:spacing w:after="0" w:line="360" w:lineRule="auto"/>
              <w:contextualSpacing/>
              <w:rPr>
                <w:rFonts w:cstheme="minorHAnsi"/>
                <w:b/>
                <w:bCs/>
                <w:color w:val="000000"/>
                <w:sz w:val="24"/>
                <w:szCs w:val="24"/>
              </w:rPr>
            </w:pPr>
            <w:r>
              <w:rPr>
                <w:rFonts w:cstheme="minorHAnsi"/>
                <w:b/>
                <w:bCs/>
                <w:color w:val="000000"/>
                <w:sz w:val="24"/>
                <w:szCs w:val="24"/>
              </w:rPr>
              <w:t>2.ΒΑΘΜΟΣ ΒΑΣΙΚΟΥ ΤΙΤΛΟΥ (για ΠΕ οι μονάδες του βασικού τίτλου με 2 δεκαδικά ψηφία πολλαπλασιάζονται με το 40)</w:t>
            </w:r>
          </w:p>
          <w:p w14:paraId="34FF1C98" w14:textId="77777777" w:rsidR="002F012A" w:rsidRDefault="002F012A">
            <w:pPr>
              <w:autoSpaceDE w:val="0"/>
              <w:autoSpaceDN w:val="0"/>
              <w:adjustRightInd w:val="0"/>
              <w:spacing w:after="0" w:line="360" w:lineRule="auto"/>
              <w:ind w:left="342"/>
              <w:contextualSpacing/>
              <w:rPr>
                <w:rFonts w:cstheme="minorHAnsi"/>
                <w:b/>
                <w:bCs/>
                <w:color w:val="000000"/>
                <w:sz w:val="24"/>
                <w:szCs w:val="24"/>
              </w:rPr>
            </w:pPr>
          </w:p>
          <w:p w14:paraId="5BC1C510" w14:textId="77777777" w:rsidR="002F012A" w:rsidRDefault="00172DA8">
            <w:pPr>
              <w:autoSpaceDE w:val="0"/>
              <w:autoSpaceDN w:val="0"/>
              <w:adjustRightInd w:val="0"/>
              <w:spacing w:after="0" w:line="360" w:lineRule="auto"/>
              <w:ind w:left="342"/>
              <w:contextualSpacing/>
              <w:rPr>
                <w:rFonts w:cstheme="minorHAnsi"/>
                <w:color w:val="000000"/>
                <w:sz w:val="20"/>
                <w:szCs w:val="20"/>
              </w:rPr>
            </w:pPr>
            <w:r>
              <w:rPr>
                <w:rFonts w:cstheme="minorHAnsi"/>
                <w:color w:val="000000"/>
                <w:sz w:val="20"/>
                <w:szCs w:val="20"/>
              </w:rPr>
              <w:t>Βαθμός               5            5,5             6            6,5            7           7,5           8        8,5        9        9,5        10</w:t>
            </w:r>
          </w:p>
          <w:p w14:paraId="171C2A0C" w14:textId="77777777" w:rsidR="002F012A" w:rsidRDefault="00172DA8">
            <w:pPr>
              <w:autoSpaceDE w:val="0"/>
              <w:autoSpaceDN w:val="0"/>
              <w:adjustRightInd w:val="0"/>
              <w:spacing w:after="0" w:line="360" w:lineRule="auto"/>
              <w:ind w:left="342"/>
              <w:contextualSpacing/>
              <w:rPr>
                <w:rFonts w:cstheme="minorHAnsi"/>
                <w:color w:val="000000"/>
              </w:rPr>
            </w:pPr>
            <w:r>
              <w:rPr>
                <w:rFonts w:cstheme="minorHAnsi"/>
                <w:color w:val="000000"/>
                <w:sz w:val="20"/>
                <w:szCs w:val="20"/>
              </w:rPr>
              <w:t>Μονάδες          200         220          240          260         280        300        320     340      360     380      400</w:t>
            </w:r>
          </w:p>
          <w:p w14:paraId="12F40E89" w14:textId="77777777" w:rsidR="002F012A" w:rsidRDefault="00172DA8">
            <w:pPr>
              <w:autoSpaceDE w:val="0"/>
              <w:autoSpaceDN w:val="0"/>
              <w:adjustRightInd w:val="0"/>
              <w:spacing w:after="0" w:line="360" w:lineRule="auto"/>
              <w:ind w:left="342"/>
              <w:contextualSpacing/>
              <w:rPr>
                <w:rFonts w:cstheme="minorHAnsi"/>
                <w:b/>
                <w:bCs/>
                <w:color w:val="000000"/>
                <w:sz w:val="24"/>
                <w:szCs w:val="24"/>
              </w:rPr>
            </w:pPr>
            <w:r>
              <w:rPr>
                <w:rFonts w:cstheme="minorHAnsi"/>
                <w:b/>
                <w:bCs/>
                <w:color w:val="000000"/>
                <w:sz w:val="24"/>
                <w:szCs w:val="24"/>
              </w:rPr>
              <w:t xml:space="preserve"> </w:t>
            </w:r>
          </w:p>
          <w:p w14:paraId="5A6F13D1" w14:textId="77777777" w:rsidR="002F012A" w:rsidRDefault="00172DA8">
            <w:pPr>
              <w:autoSpaceDE w:val="0"/>
              <w:autoSpaceDN w:val="0"/>
              <w:adjustRightInd w:val="0"/>
              <w:spacing w:after="0" w:line="360" w:lineRule="auto"/>
              <w:contextualSpacing/>
              <w:rPr>
                <w:rFonts w:cstheme="minorHAnsi"/>
                <w:b/>
                <w:bCs/>
                <w:color w:val="000000"/>
                <w:sz w:val="24"/>
                <w:szCs w:val="24"/>
              </w:rPr>
            </w:pPr>
            <w:r>
              <w:rPr>
                <w:rFonts w:cstheme="minorHAnsi"/>
                <w:b/>
                <w:bCs/>
                <w:color w:val="000000"/>
                <w:sz w:val="24"/>
                <w:szCs w:val="24"/>
              </w:rPr>
              <w:t>3.ΕΜΠΕΙΡΙΑ (7 μονάδες ανά μήνα εμπειρίας ως και 36 μήνες)</w:t>
            </w:r>
          </w:p>
          <w:p w14:paraId="6D072C0D" w14:textId="77777777" w:rsidR="002F012A" w:rsidRDefault="002F012A">
            <w:pPr>
              <w:autoSpaceDE w:val="0"/>
              <w:autoSpaceDN w:val="0"/>
              <w:adjustRightInd w:val="0"/>
              <w:spacing w:after="0" w:line="360" w:lineRule="auto"/>
              <w:ind w:left="342"/>
              <w:contextualSpacing/>
              <w:rPr>
                <w:rFonts w:cstheme="minorHAnsi"/>
                <w:b/>
                <w:bCs/>
                <w:color w:val="000000"/>
                <w:sz w:val="24"/>
                <w:szCs w:val="24"/>
              </w:rPr>
            </w:pPr>
          </w:p>
          <w:p w14:paraId="3AD9B2B2" w14:textId="77777777" w:rsidR="002F012A" w:rsidRDefault="00172DA8">
            <w:pPr>
              <w:autoSpaceDE w:val="0"/>
              <w:autoSpaceDN w:val="0"/>
              <w:adjustRightInd w:val="0"/>
              <w:spacing w:after="0" w:line="360" w:lineRule="auto"/>
              <w:ind w:left="342"/>
              <w:rPr>
                <w:rFonts w:cstheme="minorHAnsi"/>
                <w:color w:val="000000"/>
                <w:sz w:val="20"/>
                <w:szCs w:val="20"/>
              </w:rPr>
            </w:pPr>
            <w:r>
              <w:rPr>
                <w:rFonts w:cstheme="minorHAnsi"/>
                <w:color w:val="000000"/>
                <w:sz w:val="20"/>
                <w:szCs w:val="20"/>
              </w:rPr>
              <w:t>Μήνες εμπειρίας    1      2       3       4       5      6       7      8     9     10     11    12    13    14            35       36 και άνω</w:t>
            </w:r>
          </w:p>
          <w:p w14:paraId="636CBF8D" w14:textId="77777777" w:rsidR="002F012A" w:rsidRDefault="00172DA8">
            <w:pPr>
              <w:autoSpaceDE w:val="0"/>
              <w:autoSpaceDN w:val="0"/>
              <w:adjustRightInd w:val="0"/>
              <w:spacing w:after="0" w:line="360" w:lineRule="auto"/>
              <w:ind w:left="342"/>
              <w:rPr>
                <w:rFonts w:cstheme="minorHAnsi"/>
                <w:color w:val="000000"/>
                <w:sz w:val="24"/>
                <w:szCs w:val="24"/>
              </w:rPr>
            </w:pPr>
            <w:r>
              <w:rPr>
                <w:rFonts w:cstheme="minorHAnsi"/>
                <w:color w:val="000000"/>
                <w:sz w:val="20"/>
                <w:szCs w:val="20"/>
              </w:rPr>
              <w:t>Μονάδες                  7     14    21      28     35    42    49    56   63    70    77     84    91    98           245      252</w:t>
            </w:r>
          </w:p>
        </w:tc>
        <w:tc>
          <w:tcPr>
            <w:tcW w:w="236" w:type="dxa"/>
            <w:tcBorders>
              <w:left w:val="single" w:sz="4" w:space="0" w:color="auto"/>
            </w:tcBorders>
          </w:tcPr>
          <w:p w14:paraId="48A21919" w14:textId="77777777" w:rsidR="002F012A" w:rsidRDefault="002F012A">
            <w:pPr>
              <w:autoSpaceDE w:val="0"/>
              <w:autoSpaceDN w:val="0"/>
              <w:adjustRightInd w:val="0"/>
              <w:spacing w:after="0" w:line="360" w:lineRule="auto"/>
              <w:rPr>
                <w:rFonts w:ascii="Arial" w:hAnsi="Arial" w:cs="Arial"/>
                <w:color w:val="000000"/>
                <w:sz w:val="14"/>
                <w:szCs w:val="14"/>
              </w:rPr>
            </w:pPr>
          </w:p>
        </w:tc>
      </w:tr>
      <w:tr w:rsidR="002F012A" w14:paraId="6BD18F9B" w14:textId="77777777">
        <w:trPr>
          <w:trHeight w:val="89"/>
        </w:trPr>
        <w:tc>
          <w:tcPr>
            <w:tcW w:w="9453" w:type="dxa"/>
            <w:tcBorders>
              <w:top w:val="nil"/>
              <w:left w:val="single" w:sz="4" w:space="0" w:color="auto"/>
              <w:bottom w:val="single" w:sz="4" w:space="0" w:color="auto"/>
              <w:right w:val="single" w:sz="4" w:space="0" w:color="auto"/>
            </w:tcBorders>
          </w:tcPr>
          <w:p w14:paraId="238601FE" w14:textId="77777777" w:rsidR="002F012A" w:rsidRDefault="002F012A">
            <w:pPr>
              <w:autoSpaceDE w:val="0"/>
              <w:autoSpaceDN w:val="0"/>
              <w:adjustRightInd w:val="0"/>
              <w:spacing w:after="0" w:line="360" w:lineRule="auto"/>
              <w:ind w:right="-503"/>
              <w:rPr>
                <w:rFonts w:cstheme="minorHAnsi"/>
                <w:color w:val="000000"/>
              </w:rPr>
            </w:pPr>
          </w:p>
        </w:tc>
        <w:tc>
          <w:tcPr>
            <w:tcW w:w="236" w:type="dxa"/>
            <w:tcBorders>
              <w:left w:val="single" w:sz="4" w:space="0" w:color="auto"/>
            </w:tcBorders>
          </w:tcPr>
          <w:p w14:paraId="0F3CABC7" w14:textId="77777777" w:rsidR="002F012A" w:rsidRDefault="002F012A">
            <w:pPr>
              <w:autoSpaceDE w:val="0"/>
              <w:autoSpaceDN w:val="0"/>
              <w:adjustRightInd w:val="0"/>
              <w:spacing w:after="0" w:line="360" w:lineRule="auto"/>
              <w:rPr>
                <w:rFonts w:ascii="Arial" w:hAnsi="Arial" w:cs="Arial"/>
                <w:color w:val="000000"/>
                <w:sz w:val="14"/>
                <w:szCs w:val="14"/>
              </w:rPr>
            </w:pPr>
          </w:p>
        </w:tc>
      </w:tr>
    </w:tbl>
    <w:p w14:paraId="028A95D8" w14:textId="77777777" w:rsidR="002F012A" w:rsidRDefault="00172DA8">
      <w:pPr>
        <w:pBdr>
          <w:top w:val="single" w:sz="4" w:space="1" w:color="auto"/>
          <w:left w:val="single" w:sz="4" w:space="4" w:color="auto"/>
          <w:bottom w:val="single" w:sz="4" w:space="1" w:color="auto"/>
          <w:right w:val="single" w:sz="4" w:space="4" w:color="auto"/>
        </w:pBdr>
        <w:spacing w:before="80" w:after="0" w:line="360" w:lineRule="auto"/>
        <w:jc w:val="center"/>
        <w:rPr>
          <w:rFonts w:cstheme="minorHAnsi"/>
          <w:sz w:val="24"/>
          <w:szCs w:val="24"/>
        </w:rPr>
      </w:pPr>
      <w:r>
        <w:rPr>
          <w:rFonts w:cstheme="minorHAnsi"/>
          <w:b/>
          <w:bCs/>
          <w:sz w:val="24"/>
          <w:szCs w:val="24"/>
        </w:rPr>
        <w:t>ΚΕΦΑΛΑΙΟ IΙI : ΔΟΜΗΜΕΝΗ ΣΥΝΕΝΤΕΥΞΗ</w:t>
      </w:r>
    </w:p>
    <w:p w14:paraId="5B08B5D1" w14:textId="77777777" w:rsidR="002F012A" w:rsidRDefault="002F012A">
      <w:pPr>
        <w:spacing w:before="80" w:after="0" w:line="360" w:lineRule="auto"/>
        <w:jc w:val="both"/>
        <w:rPr>
          <w:rFonts w:cstheme="minorHAnsi"/>
          <w:sz w:val="24"/>
          <w:szCs w:val="24"/>
        </w:rPr>
      </w:pPr>
    </w:p>
    <w:p w14:paraId="64EB373F"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lastRenderedPageBreak/>
        <w:t xml:space="preserve">Σκοπός της δομημένης συνέντευξης, η οποία εφαρμόζεται στην παρούσα ανακοίνωση κατ’ αναλογία των διατάξεων του άρθρου 29 ν. 4369/16, είναι να διαμορφωθεί από την αρμόδια Επιτροπή σαφής άποψη για την προσωπικότητα, την ικανότητα και την </w:t>
      </w:r>
      <w:proofErr w:type="spellStart"/>
      <w:r>
        <w:rPr>
          <w:rFonts w:cstheme="minorHAnsi"/>
          <w:color w:val="000000"/>
          <w:sz w:val="24"/>
          <w:szCs w:val="24"/>
        </w:rPr>
        <w:t>καταλληλότητα</w:t>
      </w:r>
      <w:proofErr w:type="spellEnd"/>
      <w:r>
        <w:rPr>
          <w:rFonts w:cstheme="minorHAnsi"/>
          <w:color w:val="000000"/>
          <w:sz w:val="24"/>
          <w:szCs w:val="24"/>
        </w:rPr>
        <w:t xml:space="preserve"> του υποψηφίου για την άσκηση των καθηκόντων της θέσης για την οποία κρίνεται. Κατά το στάδιο αυτό λαμβάνονται υπόψη τα στοιχεία της αίτησης υποψηφιότητας του υποψηφίου. </w:t>
      </w:r>
    </w:p>
    <w:p w14:paraId="10AADB43"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Η δομημένη συνέντευξη διακρίνεται σε δύο θεματικές ενότητες ως ακολούθως: </w:t>
      </w:r>
    </w:p>
    <w:p w14:paraId="03E02EC3"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 Η πρώτη ενότητα αφορά σε δομημένη συζήτηση επί θεμάτων σχετικά με το αντικείμενο του έργου και τις αρμοδιότητες τις σχετικές με την </w:t>
      </w:r>
      <w:proofErr w:type="spellStart"/>
      <w:r>
        <w:rPr>
          <w:rFonts w:cstheme="minorHAnsi"/>
          <w:color w:val="000000"/>
          <w:sz w:val="24"/>
          <w:szCs w:val="24"/>
        </w:rPr>
        <w:t>προκηρυσσόμενη</w:t>
      </w:r>
      <w:proofErr w:type="spellEnd"/>
      <w:r>
        <w:rPr>
          <w:rFonts w:cstheme="minorHAnsi"/>
          <w:color w:val="000000"/>
          <w:sz w:val="24"/>
          <w:szCs w:val="24"/>
        </w:rPr>
        <w:t xml:space="preserve"> θέση σε συνάρτηση με τις δεξιότητες και προσόντα του υποψηφίου, όπως προκύπτουν από τα στοιχεία του φακέλου υποψηφιότητάς του. </w:t>
      </w:r>
    </w:p>
    <w:p w14:paraId="6BF6DDB8"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 Η δεύτερη ενότητα αφορά σε ανάπτυξη υποθετικού σεναρίου γενικού διοικητικού ενδιαφέροντος που έχει σκοπό να αξιολογήσει τις διοικητικές ικανότητες του υποψηφίου να προγραμματίζει, να συντονίζει, να αναλαμβάνει πρωτοβουλίες, να λαμβάνει αποτελεσματικές αποφάσεις και να διαχειρίζεται κρίσεις. </w:t>
      </w:r>
    </w:p>
    <w:p w14:paraId="4993789F"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Προβλέπεται επίσης ότι για τη </w:t>
      </w:r>
      <w:proofErr w:type="spellStart"/>
      <w:r>
        <w:rPr>
          <w:rFonts w:cstheme="minorHAnsi"/>
          <w:color w:val="000000"/>
          <w:sz w:val="24"/>
          <w:szCs w:val="24"/>
        </w:rPr>
        <w:t>μοριοδότηση</w:t>
      </w:r>
      <w:proofErr w:type="spellEnd"/>
      <w:r>
        <w:rPr>
          <w:rFonts w:cstheme="minorHAnsi"/>
          <w:color w:val="000000"/>
          <w:sz w:val="24"/>
          <w:szCs w:val="24"/>
        </w:rPr>
        <w:t xml:space="preserve"> λαμβάνονται υπόψη οι επικοινωνιακές δεξιότητες, η ικανότητα διαχείρισης χρόνου, η ικανότητα συντονισμού και συνεργασίας, ο τρόπος σκέψης και η δημιουργικότητα του υποψηφίου. </w:t>
      </w:r>
    </w:p>
    <w:p w14:paraId="3BEDC3B7"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Όσον αφορά τον τρόπο υπολογισμού της βαθμολογίας, κάθε σκέλος της συνέντευξης </w:t>
      </w:r>
      <w:proofErr w:type="spellStart"/>
      <w:r>
        <w:rPr>
          <w:rFonts w:cstheme="minorHAnsi"/>
          <w:color w:val="000000"/>
          <w:sz w:val="24"/>
          <w:szCs w:val="24"/>
        </w:rPr>
        <w:t>μοριοδοτείται</w:t>
      </w:r>
      <w:proofErr w:type="spellEnd"/>
      <w:r>
        <w:rPr>
          <w:rFonts w:cstheme="minorHAnsi"/>
          <w:color w:val="000000"/>
          <w:sz w:val="24"/>
          <w:szCs w:val="24"/>
        </w:rPr>
        <w:t xml:space="preserve"> κατ’ ανώτατο όριο με 500 μόρια. Το σύνολο των μορίων που μπορεί να λάβει ένας υποψήφιος από κάθε μέλος του αρμοδίου οργάνου δεν μπορεί να υπερβαίνει τα 1.000 μόρια. Η τελική </w:t>
      </w:r>
      <w:proofErr w:type="spellStart"/>
      <w:r>
        <w:rPr>
          <w:rFonts w:cstheme="minorHAnsi"/>
          <w:color w:val="000000"/>
          <w:sz w:val="24"/>
          <w:szCs w:val="24"/>
        </w:rPr>
        <w:t>μοριοδότηση</w:t>
      </w:r>
      <w:proofErr w:type="spellEnd"/>
      <w:r>
        <w:rPr>
          <w:rFonts w:cstheme="minorHAnsi"/>
          <w:color w:val="000000"/>
          <w:sz w:val="24"/>
          <w:szCs w:val="24"/>
        </w:rPr>
        <w:t xml:space="preserve"> της συνέντευξης κάθε υποψηφίου προκύπτει από το μέσο όρο των βαθμών των μελών της αρμόδιας Επιτροπής, κατόπιν συζήτησης και ανταλλαγής τεκμηριωμένων απόψεων που πραγματοποιείται μετά το πέρας της συνέντευξης του υποψηφίου. Τέλος, το περιεχόμενο της συνέντευξης με τα κρίσιμα και ουσιαστικά σημεία της αναφέρεται συνοπτικά στο πρακτικό της Επιτροπής, το οποίο συντάσσεται για το σκοπό αυτό. Απαραίτητο και κρίσιμο στοιχείο του πρακτικού αποτελεί η </w:t>
      </w:r>
      <w:proofErr w:type="spellStart"/>
      <w:r>
        <w:rPr>
          <w:rFonts w:cstheme="minorHAnsi"/>
          <w:color w:val="000000"/>
          <w:sz w:val="24"/>
          <w:szCs w:val="24"/>
        </w:rPr>
        <w:t>μοριοδότηση</w:t>
      </w:r>
      <w:proofErr w:type="spellEnd"/>
      <w:r>
        <w:rPr>
          <w:rFonts w:cstheme="minorHAnsi"/>
          <w:color w:val="000000"/>
          <w:sz w:val="24"/>
          <w:szCs w:val="24"/>
        </w:rPr>
        <w:t xml:space="preserve"> για τον κάθε υποψήφιο, η οποία αιτιολογείται συνοπτικά από κάθε μέλος ως προς κάθε ένα από τα δύο σκέλη της συνέντευξης. </w:t>
      </w:r>
    </w:p>
    <w:p w14:paraId="4518C124"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Η χρονική διάρκεια των συνεντεύξεων προσδιορίζεται σε έως τριάντα (30) λεπτά για κάθε υποψήφιο. </w:t>
      </w:r>
    </w:p>
    <w:p w14:paraId="28A61E73" w14:textId="77777777" w:rsidR="002F012A" w:rsidRDefault="00172DA8">
      <w:pPr>
        <w:spacing w:before="80" w:after="0" w:line="360" w:lineRule="auto"/>
        <w:jc w:val="both"/>
        <w:rPr>
          <w:rFonts w:cstheme="minorHAnsi"/>
          <w:color w:val="000000"/>
          <w:sz w:val="24"/>
          <w:szCs w:val="24"/>
        </w:rPr>
      </w:pPr>
      <w:r>
        <w:rPr>
          <w:rFonts w:cstheme="minorHAnsi"/>
          <w:color w:val="000000"/>
          <w:sz w:val="24"/>
          <w:szCs w:val="24"/>
        </w:rPr>
        <w:t>Σε περίπτωση μη προσέλευσης του υποψηφίου στη δομημένη συνέντευξη επέρχεται αποκλεισμός από τη διαδικασία επιλογής για τη σύναψη σύμβασης μίσθωσης έργου.</w:t>
      </w:r>
    </w:p>
    <w:p w14:paraId="16DEB4AB" w14:textId="77777777" w:rsidR="002F012A" w:rsidRDefault="002F012A">
      <w:pPr>
        <w:autoSpaceDE w:val="0"/>
        <w:autoSpaceDN w:val="0"/>
        <w:adjustRightInd w:val="0"/>
        <w:spacing w:after="0" w:line="360" w:lineRule="auto"/>
        <w:jc w:val="center"/>
        <w:rPr>
          <w:rFonts w:cstheme="minorHAnsi"/>
          <w:b/>
          <w:bCs/>
          <w:color w:val="000000"/>
          <w:sz w:val="24"/>
          <w:szCs w:val="24"/>
        </w:rPr>
      </w:pPr>
    </w:p>
    <w:p w14:paraId="0AD9C6F4" w14:textId="77777777" w:rsidR="002F012A" w:rsidRDefault="00172DA8">
      <w:pPr>
        <w:rPr>
          <w:rFonts w:cstheme="minorHAnsi"/>
          <w:b/>
          <w:bCs/>
          <w:color w:val="000000"/>
          <w:sz w:val="24"/>
          <w:szCs w:val="24"/>
        </w:rPr>
      </w:pPr>
      <w:r>
        <w:rPr>
          <w:rFonts w:cstheme="minorHAnsi"/>
          <w:b/>
          <w:bCs/>
          <w:color w:val="000000"/>
          <w:sz w:val="24"/>
          <w:szCs w:val="24"/>
        </w:rPr>
        <w:br w:type="page"/>
      </w:r>
    </w:p>
    <w:p w14:paraId="67B599E1" w14:textId="77777777" w:rsidR="002F012A" w:rsidRDefault="00172DA8">
      <w:pPr>
        <w:autoSpaceDE w:val="0"/>
        <w:autoSpaceDN w:val="0"/>
        <w:adjustRightInd w:val="0"/>
        <w:spacing w:after="0" w:line="360" w:lineRule="auto"/>
        <w:jc w:val="center"/>
        <w:rPr>
          <w:rFonts w:cstheme="minorHAnsi"/>
          <w:color w:val="000000"/>
          <w:sz w:val="24"/>
          <w:szCs w:val="24"/>
        </w:rPr>
      </w:pPr>
      <w:r>
        <w:rPr>
          <w:rFonts w:cstheme="minorHAnsi"/>
          <w:b/>
          <w:bCs/>
          <w:color w:val="000000"/>
          <w:sz w:val="24"/>
          <w:szCs w:val="24"/>
        </w:rPr>
        <w:lastRenderedPageBreak/>
        <w:t>ΕΙΔΙΚΟ ΠΑΡΑΡΤΗΜΑ (Α1)</w:t>
      </w:r>
    </w:p>
    <w:p w14:paraId="3BF22831" w14:textId="77777777" w:rsidR="002F012A" w:rsidRDefault="00172DA8">
      <w:pPr>
        <w:spacing w:before="80" w:after="0" w:line="360" w:lineRule="auto"/>
        <w:jc w:val="center"/>
        <w:rPr>
          <w:rFonts w:cstheme="minorHAnsi"/>
          <w:b/>
          <w:bCs/>
          <w:color w:val="000000"/>
          <w:sz w:val="24"/>
          <w:szCs w:val="24"/>
        </w:rPr>
      </w:pPr>
      <w:r>
        <w:rPr>
          <w:rFonts w:cstheme="minorHAnsi"/>
          <w:b/>
          <w:bCs/>
          <w:color w:val="000000"/>
          <w:sz w:val="24"/>
          <w:szCs w:val="24"/>
        </w:rPr>
        <w:t>ΑΠΟΔΕΙΞΗΣ ΧΕΙΡΙΣΜΟΥ Η/Υ</w:t>
      </w:r>
    </w:p>
    <w:p w14:paraId="4B1F511A" w14:textId="77777777" w:rsidR="002F012A" w:rsidRDefault="002F012A">
      <w:pPr>
        <w:spacing w:before="80" w:after="0" w:line="360" w:lineRule="auto"/>
        <w:jc w:val="center"/>
        <w:rPr>
          <w:rFonts w:cstheme="minorHAnsi"/>
          <w:b/>
          <w:bCs/>
          <w:color w:val="000000"/>
          <w:sz w:val="24"/>
          <w:szCs w:val="24"/>
        </w:rPr>
      </w:pPr>
    </w:p>
    <w:p w14:paraId="12DF309C" w14:textId="77777777" w:rsidR="002F012A" w:rsidRDefault="00172DA8">
      <w:pPr>
        <w:pBdr>
          <w:top w:val="single" w:sz="4" w:space="1" w:color="auto"/>
          <w:left w:val="single" w:sz="4" w:space="4" w:color="auto"/>
          <w:bottom w:val="single" w:sz="4" w:space="1" w:color="auto"/>
          <w:right w:val="single" w:sz="4" w:space="4" w:color="auto"/>
        </w:pBdr>
        <w:shd w:val="clear" w:color="auto" w:fill="FFFF00"/>
        <w:spacing w:before="80" w:after="0" w:line="360" w:lineRule="auto"/>
        <w:jc w:val="both"/>
        <w:rPr>
          <w:b/>
          <w:bCs/>
          <w:sz w:val="24"/>
          <w:szCs w:val="24"/>
        </w:rPr>
      </w:pPr>
      <w:r>
        <w:rPr>
          <w:b/>
          <w:bCs/>
          <w:sz w:val="24"/>
          <w:szCs w:val="24"/>
        </w:rPr>
        <w:t>Η γνώση χειρισμού Η/Υ στα αντικείμενα: α) επεξεργασίας κειμένων, β) υπολογιστικών φύλλων και γ) υπηρεσιών διαδικτύου αποδεικνύεται ως εξής:</w:t>
      </w:r>
    </w:p>
    <w:p w14:paraId="65F9C3DC" w14:textId="77777777" w:rsidR="002F012A" w:rsidRDefault="002F012A">
      <w:pPr>
        <w:spacing w:before="80" w:after="0" w:line="360" w:lineRule="auto"/>
        <w:jc w:val="both"/>
        <w:rPr>
          <w:b/>
          <w:bCs/>
          <w:sz w:val="24"/>
          <w:szCs w:val="24"/>
        </w:rPr>
      </w:pPr>
    </w:p>
    <w:p w14:paraId="70042B1F"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 xml:space="preserve">(1) </w:t>
      </w:r>
      <w:r>
        <w:rPr>
          <w:rFonts w:cstheme="minorHAnsi"/>
          <w:color w:val="000000"/>
          <w:sz w:val="24"/>
          <w:szCs w:val="24"/>
        </w:rPr>
        <w:t xml:space="preserve">Με πιστοποιητικά Πληροφορικής ή γνώσης χειρισμού Η/Υ που εκδίδονται από φορείς οι οποίοι πιστοποιούνται από τον Εθνικό Οργανισμό Πιστοποίησης Προσόντων και Επαγγελματικού Προσανατολισμού (Ε.Ο.Π.Π.Ε.Π.), ή ΕΟΠΠ πρώην Οργανισμό Επαγγελματικής Εκπαίδευσης και Κατάρτισης (Ο.Ε.Ε.Κ.) ή έχουν εκδοθεί από τον ίδιο τον Ο.Ε.Ε.Κ. </w:t>
      </w:r>
    </w:p>
    <w:p w14:paraId="7B5DE888"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Παρακάτω αναφέρονται οι φορείς που έχουν πιστοποιηθεί από τον Ο.Ε.Ε.Κ. ή τον ΕΟΠΠ ή τον ΕΟΠΠΕΠ, με σχετικές πράξεις, με την αναγραφόμενη για κάθε φορέα ημερομηνία πιστοποίησης</w:t>
      </w:r>
      <w:r>
        <w:rPr>
          <w:rFonts w:cstheme="minorHAnsi"/>
          <w:b/>
          <w:bCs/>
          <w:color w:val="000000"/>
          <w:sz w:val="24"/>
          <w:szCs w:val="24"/>
        </w:rPr>
        <w:t xml:space="preserve">, με την επιφύλαξη των </w:t>
      </w:r>
      <w:proofErr w:type="spellStart"/>
      <w:r>
        <w:rPr>
          <w:rFonts w:cstheme="minorHAnsi"/>
          <w:b/>
          <w:bCs/>
          <w:color w:val="000000"/>
          <w:sz w:val="24"/>
          <w:szCs w:val="24"/>
        </w:rPr>
        <w:t>αρ</w:t>
      </w:r>
      <w:proofErr w:type="spellEnd"/>
      <w:r>
        <w:rPr>
          <w:rFonts w:cstheme="minorHAnsi"/>
          <w:b/>
          <w:bCs/>
          <w:color w:val="000000"/>
          <w:sz w:val="24"/>
          <w:szCs w:val="24"/>
        </w:rPr>
        <w:t xml:space="preserve">. 28 και 40 της με αριθμό 121929/Η/31.07.2014 Κ.Υ.Α (Φ.Ε.Κ. 2123/Β’/01.08.2014). </w:t>
      </w:r>
    </w:p>
    <w:p w14:paraId="2CFC3E03"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 xml:space="preserve">α) ECDL </w:t>
      </w:r>
      <w:proofErr w:type="spellStart"/>
      <w:r>
        <w:rPr>
          <w:rFonts w:cstheme="minorHAnsi"/>
          <w:b/>
          <w:bCs/>
          <w:color w:val="000000"/>
          <w:sz w:val="24"/>
          <w:szCs w:val="24"/>
        </w:rPr>
        <w:t>Eλλάς</w:t>
      </w:r>
      <w:proofErr w:type="spellEnd"/>
      <w:r>
        <w:rPr>
          <w:rFonts w:cstheme="minorHAnsi"/>
          <w:b/>
          <w:bCs/>
          <w:color w:val="000000"/>
          <w:sz w:val="24"/>
          <w:szCs w:val="24"/>
        </w:rPr>
        <w:t xml:space="preserve"> Α.Ε. (1.2.2006 έως 30.11.2012 βάσει της αριθ. Β/22578/30.11.2012 απόφασης του ΕΟΠΠΕΠ) ή </w:t>
      </w:r>
      <w:proofErr w:type="spellStart"/>
      <w:r>
        <w:rPr>
          <w:rFonts w:cstheme="minorHAnsi"/>
          <w:b/>
          <w:bCs/>
          <w:color w:val="000000"/>
          <w:sz w:val="24"/>
          <w:szCs w:val="24"/>
        </w:rPr>
        <w:t>PeopleCert</w:t>
      </w:r>
      <w:proofErr w:type="spellEnd"/>
      <w:r>
        <w:rPr>
          <w:rFonts w:cstheme="minorHAnsi"/>
          <w:b/>
          <w:bCs/>
          <w:color w:val="000000"/>
          <w:sz w:val="24"/>
          <w:szCs w:val="24"/>
        </w:rPr>
        <w:t xml:space="preserve"> Ελλάς ΑΕ (30.11.2012 με την αριθ. Β/22579/30.11.2012 απόφαση του ΕΟΠΠΕΠ) </w:t>
      </w:r>
    </w:p>
    <w:p w14:paraId="78A6D9C9"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 xml:space="preserve">β) </w:t>
      </w:r>
      <w:proofErr w:type="spellStart"/>
      <w:r>
        <w:rPr>
          <w:rFonts w:cstheme="minorHAnsi"/>
          <w:b/>
          <w:bCs/>
          <w:color w:val="000000"/>
          <w:sz w:val="24"/>
          <w:szCs w:val="24"/>
        </w:rPr>
        <w:t>Vellum</w:t>
      </w:r>
      <w:proofErr w:type="spellEnd"/>
      <w:r>
        <w:rPr>
          <w:rFonts w:cstheme="minorHAnsi"/>
          <w:b/>
          <w:bCs/>
          <w:color w:val="000000"/>
          <w:sz w:val="24"/>
          <w:szCs w:val="24"/>
        </w:rPr>
        <w:t xml:space="preserve"> </w:t>
      </w:r>
      <w:proofErr w:type="spellStart"/>
      <w:r>
        <w:rPr>
          <w:rFonts w:cstheme="minorHAnsi"/>
          <w:b/>
          <w:bCs/>
          <w:color w:val="000000"/>
          <w:sz w:val="24"/>
          <w:szCs w:val="24"/>
        </w:rPr>
        <w:t>Global</w:t>
      </w:r>
      <w:proofErr w:type="spellEnd"/>
      <w:r>
        <w:rPr>
          <w:rFonts w:cstheme="minorHAnsi"/>
          <w:b/>
          <w:bCs/>
          <w:color w:val="000000"/>
          <w:sz w:val="24"/>
          <w:szCs w:val="24"/>
        </w:rPr>
        <w:t xml:space="preserve"> Educational Services S.A. </w:t>
      </w:r>
      <w:r>
        <w:rPr>
          <w:rFonts w:cstheme="minorHAnsi"/>
          <w:color w:val="000000"/>
          <w:sz w:val="24"/>
          <w:szCs w:val="24"/>
        </w:rPr>
        <w:t xml:space="preserve">(ΒΕΛΛΟΥΜ ΔΙΕΘΝΕΙΣ ΥΠΗΡΕΣΙΕΣ ΠΙΣΤΟΠΟΙΗΣΗΣ Α.Ε.) </w:t>
      </w:r>
      <w:r>
        <w:rPr>
          <w:rFonts w:cstheme="minorHAnsi"/>
          <w:b/>
          <w:bCs/>
          <w:color w:val="000000"/>
          <w:sz w:val="24"/>
          <w:szCs w:val="24"/>
        </w:rPr>
        <w:t xml:space="preserve">(22.2.2006), ΒΕΛΛΟΥΜ ΔΙΕΘΝΕΙΣ ΥΠΗΡΕΣΙΕΣ ΠΙΣΤΟΠΟΙΗΣΗΣ και </w:t>
      </w:r>
      <w:proofErr w:type="spellStart"/>
      <w:r>
        <w:rPr>
          <w:rFonts w:cstheme="minorHAnsi"/>
          <w:b/>
          <w:bCs/>
          <w:color w:val="000000"/>
          <w:sz w:val="24"/>
          <w:szCs w:val="24"/>
        </w:rPr>
        <w:t>Vellum</w:t>
      </w:r>
      <w:proofErr w:type="spellEnd"/>
      <w:r>
        <w:rPr>
          <w:rFonts w:cstheme="minorHAnsi"/>
          <w:b/>
          <w:bCs/>
          <w:color w:val="000000"/>
          <w:sz w:val="24"/>
          <w:szCs w:val="24"/>
        </w:rPr>
        <w:t xml:space="preserve"> </w:t>
      </w:r>
      <w:proofErr w:type="spellStart"/>
      <w:r>
        <w:rPr>
          <w:rFonts w:cstheme="minorHAnsi"/>
          <w:b/>
          <w:bCs/>
          <w:color w:val="000000"/>
          <w:sz w:val="24"/>
          <w:szCs w:val="24"/>
        </w:rPr>
        <w:t>Global</w:t>
      </w:r>
      <w:proofErr w:type="spellEnd"/>
      <w:r>
        <w:rPr>
          <w:rFonts w:cstheme="minorHAnsi"/>
          <w:b/>
          <w:bCs/>
          <w:color w:val="000000"/>
          <w:sz w:val="24"/>
          <w:szCs w:val="24"/>
        </w:rPr>
        <w:t xml:space="preserve"> Educational Services (ΔΠ 35945/28.7.2017 απόφαση του ΕΟΠΠΕΠ) </w:t>
      </w:r>
    </w:p>
    <w:p w14:paraId="12FE09B5"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 xml:space="preserve">γ) </w:t>
      </w:r>
      <w:proofErr w:type="spellStart"/>
      <w:r>
        <w:rPr>
          <w:rFonts w:cstheme="minorHAnsi"/>
          <w:b/>
          <w:bCs/>
          <w:color w:val="000000"/>
          <w:sz w:val="24"/>
          <w:szCs w:val="24"/>
        </w:rPr>
        <w:t>Infotest</w:t>
      </w:r>
      <w:proofErr w:type="spellEnd"/>
      <w:r>
        <w:rPr>
          <w:rFonts w:cstheme="minorHAnsi"/>
          <w:b/>
          <w:bCs/>
          <w:color w:val="000000"/>
          <w:sz w:val="24"/>
          <w:szCs w:val="24"/>
        </w:rPr>
        <w:t xml:space="preserve"> </w:t>
      </w:r>
      <w:r>
        <w:rPr>
          <w:rFonts w:cstheme="minorHAnsi"/>
          <w:color w:val="000000"/>
          <w:sz w:val="24"/>
          <w:szCs w:val="24"/>
        </w:rPr>
        <w:t xml:space="preserve">(ΑΡΙΣΤΟΤΕΛΕΙΕΣ ΚΑΤΑΡΤΙΣΕΙΣ ΑΞΙΟΛΟΓΗΣΕΙΣ ΠΙΣΤΟΠΟΙΗΣΕΙΣ Α.Ε &amp; ΣΙΑ Ε.Ε.) </w:t>
      </w:r>
      <w:r>
        <w:rPr>
          <w:rFonts w:cstheme="minorHAnsi"/>
          <w:b/>
          <w:bCs/>
          <w:color w:val="000000"/>
          <w:sz w:val="24"/>
          <w:szCs w:val="24"/>
        </w:rPr>
        <w:t xml:space="preserve">(22.2.2006) </w:t>
      </w:r>
    </w:p>
    <w:p w14:paraId="38A0BF36"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 xml:space="preserve">δ) ΙCT </w:t>
      </w:r>
      <w:proofErr w:type="spellStart"/>
      <w:r>
        <w:rPr>
          <w:rFonts w:cstheme="minorHAnsi"/>
          <w:b/>
          <w:bCs/>
          <w:color w:val="000000"/>
          <w:sz w:val="24"/>
          <w:szCs w:val="24"/>
        </w:rPr>
        <w:t>Hellas</w:t>
      </w:r>
      <w:proofErr w:type="spellEnd"/>
      <w:r>
        <w:rPr>
          <w:rFonts w:cstheme="minorHAnsi"/>
          <w:b/>
          <w:bCs/>
          <w:color w:val="000000"/>
          <w:sz w:val="24"/>
          <w:szCs w:val="24"/>
        </w:rPr>
        <w:t xml:space="preserve"> </w:t>
      </w:r>
      <w:r>
        <w:rPr>
          <w:rFonts w:cstheme="minorHAnsi"/>
          <w:color w:val="000000"/>
          <w:sz w:val="24"/>
          <w:szCs w:val="24"/>
        </w:rPr>
        <w:t xml:space="preserve">Α.Ε. (22.2.2006) ή </w:t>
      </w:r>
      <w:r>
        <w:rPr>
          <w:rFonts w:cstheme="minorHAnsi"/>
          <w:b/>
          <w:bCs/>
          <w:color w:val="000000"/>
          <w:sz w:val="24"/>
          <w:szCs w:val="24"/>
        </w:rPr>
        <w:t xml:space="preserve">ICT Europe (18.7.2007 </w:t>
      </w:r>
      <w:r>
        <w:rPr>
          <w:rFonts w:cstheme="minorHAnsi"/>
          <w:color w:val="000000"/>
          <w:sz w:val="24"/>
          <w:szCs w:val="24"/>
        </w:rPr>
        <w:t xml:space="preserve">αλλαγή ονομασίας της ΙCT </w:t>
      </w:r>
      <w:proofErr w:type="spellStart"/>
      <w:r>
        <w:rPr>
          <w:rFonts w:cstheme="minorHAnsi"/>
          <w:color w:val="000000"/>
          <w:sz w:val="24"/>
          <w:szCs w:val="24"/>
        </w:rPr>
        <w:t>Hellas</w:t>
      </w:r>
      <w:proofErr w:type="spellEnd"/>
      <w:r>
        <w:rPr>
          <w:rFonts w:cstheme="minorHAnsi"/>
          <w:color w:val="000000"/>
          <w:sz w:val="24"/>
          <w:szCs w:val="24"/>
        </w:rPr>
        <w:t xml:space="preserve"> Α.Ε.) </w:t>
      </w:r>
    </w:p>
    <w:p w14:paraId="327B6565"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 xml:space="preserve">ε) ΚΕΥ-CERT </w:t>
      </w:r>
      <w:r>
        <w:rPr>
          <w:rFonts w:cstheme="minorHAnsi"/>
          <w:color w:val="000000"/>
          <w:sz w:val="24"/>
          <w:szCs w:val="24"/>
        </w:rPr>
        <w:t xml:space="preserve">(ΣΥΓΧΡΟΝΕΣ ΕΥΡΩΠΑΙΚΕΣ ΠΙΣΤΟΠΟΙΗΣΕΙΣ Ε.Π.Ε.) </w:t>
      </w:r>
      <w:r>
        <w:rPr>
          <w:rFonts w:cstheme="minorHAnsi"/>
          <w:b/>
          <w:bCs/>
          <w:color w:val="000000"/>
          <w:sz w:val="24"/>
          <w:szCs w:val="24"/>
        </w:rPr>
        <w:t xml:space="preserve">(5.4.2006) </w:t>
      </w:r>
    </w:p>
    <w:p w14:paraId="4BC73B48" w14:textId="77777777" w:rsidR="002F012A" w:rsidRDefault="00172DA8">
      <w:pPr>
        <w:autoSpaceDE w:val="0"/>
        <w:autoSpaceDN w:val="0"/>
        <w:adjustRightInd w:val="0"/>
        <w:spacing w:after="0" w:line="360" w:lineRule="auto"/>
        <w:jc w:val="both"/>
        <w:rPr>
          <w:rFonts w:cstheme="minorHAnsi"/>
          <w:color w:val="000000"/>
          <w:sz w:val="24"/>
          <w:szCs w:val="24"/>
        </w:rPr>
      </w:pPr>
      <w:proofErr w:type="spellStart"/>
      <w:r>
        <w:rPr>
          <w:rFonts w:cstheme="minorHAnsi"/>
          <w:b/>
          <w:bCs/>
          <w:color w:val="000000"/>
          <w:sz w:val="24"/>
          <w:szCs w:val="24"/>
        </w:rPr>
        <w:t>στ</w:t>
      </w:r>
      <w:proofErr w:type="spellEnd"/>
      <w:r>
        <w:rPr>
          <w:rFonts w:cstheme="minorHAnsi"/>
          <w:b/>
          <w:bCs/>
          <w:color w:val="000000"/>
          <w:sz w:val="24"/>
          <w:szCs w:val="24"/>
        </w:rPr>
        <w:t xml:space="preserve">) ACTA Α.Ε. </w:t>
      </w:r>
      <w:r>
        <w:rPr>
          <w:rFonts w:cstheme="minorHAnsi"/>
          <w:color w:val="000000"/>
          <w:sz w:val="24"/>
          <w:szCs w:val="24"/>
        </w:rPr>
        <w:t xml:space="preserve">(ΑΡΙΣΤΟΤΕΛΕΙΕΣ ΚΑΤΑΡΤΙΣΕΙΣ ΑΞΙΟΛΟΓΗΣΕΙΣ ΠΙΣΤΟΠΟΙΗΣΕΙΣ Α.Ε.) </w:t>
      </w:r>
      <w:r>
        <w:rPr>
          <w:rFonts w:cstheme="minorHAnsi"/>
          <w:b/>
          <w:bCs/>
          <w:color w:val="000000"/>
          <w:sz w:val="24"/>
          <w:szCs w:val="24"/>
        </w:rPr>
        <w:t xml:space="preserve">(17.5.2006) και </w:t>
      </w:r>
    </w:p>
    <w:p w14:paraId="02F37D16"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ζ) I SKILLS A.E. (</w:t>
      </w:r>
      <w:r>
        <w:rPr>
          <w:rFonts w:cstheme="minorHAnsi"/>
          <w:color w:val="000000"/>
          <w:sz w:val="24"/>
          <w:szCs w:val="24"/>
        </w:rPr>
        <w:t xml:space="preserve">I SKILLS ΑΝΩΝΥΜΗ ΕΤΑΙΡΕΙΑ ΠΙΣΤΟΠΟΙΗΣΗΣ ΔΕΞΙΟΤΗΤΩΝ) </w:t>
      </w:r>
      <w:r>
        <w:rPr>
          <w:rFonts w:cstheme="minorHAnsi"/>
          <w:b/>
          <w:bCs/>
          <w:color w:val="000000"/>
          <w:sz w:val="24"/>
          <w:szCs w:val="24"/>
        </w:rPr>
        <w:t xml:space="preserve">(14.9.2007) </w:t>
      </w:r>
    </w:p>
    <w:p w14:paraId="478E1ED5"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 xml:space="preserve">η) ΤΕΛΕΦΩΣ ΤΡΕΙΝΙΝ - TELEFOS TRAINING ΕΠΕ (18-12-2007) ή ΤΕΛΕΦΩΣ ΣΕΡΤ - TELEFOS CERT ΕΠΕ (Με την </w:t>
      </w:r>
      <w:proofErr w:type="spellStart"/>
      <w:r>
        <w:rPr>
          <w:rFonts w:cstheme="minorHAnsi"/>
          <w:b/>
          <w:bCs/>
          <w:color w:val="000000"/>
          <w:sz w:val="24"/>
          <w:szCs w:val="24"/>
        </w:rPr>
        <w:t>αριθ.Γ</w:t>
      </w:r>
      <w:proofErr w:type="spellEnd"/>
      <w:r>
        <w:rPr>
          <w:rFonts w:cstheme="minorHAnsi"/>
          <w:b/>
          <w:bCs/>
          <w:color w:val="000000"/>
          <w:sz w:val="24"/>
          <w:szCs w:val="24"/>
        </w:rPr>
        <w:t xml:space="preserve">/12485/21.5.2009 πράξη μετονομασίας της ΤΕΛΕΦΩΣ ΤΡΕΙΝΙΝ - TELEFOS TRAINING ΕΠΕ) </w:t>
      </w:r>
      <w:r>
        <w:rPr>
          <w:rFonts w:cstheme="minorHAnsi"/>
          <w:color w:val="000000"/>
          <w:sz w:val="24"/>
          <w:szCs w:val="24"/>
        </w:rPr>
        <w:t xml:space="preserve">ή </w:t>
      </w:r>
      <w:r>
        <w:rPr>
          <w:rFonts w:cstheme="minorHAnsi"/>
          <w:b/>
          <w:bCs/>
          <w:color w:val="000000"/>
          <w:sz w:val="24"/>
          <w:szCs w:val="24"/>
        </w:rPr>
        <w:t>ΙΝΦΟΣΕΡΤ-INFOCERT ΕΠΕ (</w:t>
      </w:r>
      <w:r>
        <w:rPr>
          <w:rFonts w:cstheme="minorHAnsi"/>
          <w:color w:val="000000"/>
          <w:sz w:val="24"/>
          <w:szCs w:val="24"/>
        </w:rPr>
        <w:t xml:space="preserve">ΠΙΣΤΟΠΟΙΗΣΕΙΣ ΓΝΩΣΕΩΝ ΚΑΙ ΔΕΞΙΟΤΗΤΩΝ ΕΤΑΙΡΕΙΑ ΠΕΡΙΟΡΙΣΜΕΝΗΣ ΕΥΘΥΝΗΣ) </w:t>
      </w:r>
      <w:r>
        <w:rPr>
          <w:rFonts w:cstheme="minorHAnsi"/>
          <w:b/>
          <w:bCs/>
          <w:color w:val="000000"/>
          <w:sz w:val="24"/>
          <w:szCs w:val="24"/>
        </w:rPr>
        <w:t xml:space="preserve">(Με την αριθ. Β/18216/24.9.2012 απόφαση του ΕΟΠΠΕΠ περί μετονομασίας της ΤΕΛΕΦΩΣ ΣΕΡΤ - TELEFOS CERT </w:t>
      </w:r>
      <w:r>
        <w:rPr>
          <w:rFonts w:cstheme="minorHAnsi"/>
          <w:color w:val="000000"/>
          <w:sz w:val="24"/>
          <w:szCs w:val="24"/>
        </w:rPr>
        <w:t xml:space="preserve">ΕΠΕ) </w:t>
      </w:r>
    </w:p>
    <w:p w14:paraId="09C2911F"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θ) DIPLOMA (</w:t>
      </w:r>
      <w:r>
        <w:rPr>
          <w:rFonts w:cstheme="minorHAnsi"/>
          <w:color w:val="000000"/>
          <w:sz w:val="24"/>
          <w:szCs w:val="24"/>
        </w:rPr>
        <w:t xml:space="preserve">ΦΟΡΕΑΣ ΠΙΣΤΟΠΟΙΗΣΗΣ ΑΝΘΡΩΠΙΝΟΥ ΔΥΝΑΜΙΚΟΥ) </w:t>
      </w:r>
      <w:r>
        <w:rPr>
          <w:rFonts w:cstheme="minorHAnsi"/>
          <w:b/>
          <w:bCs/>
          <w:color w:val="000000"/>
          <w:sz w:val="24"/>
          <w:szCs w:val="24"/>
        </w:rPr>
        <w:t xml:space="preserve">(30-9-2009) </w:t>
      </w:r>
    </w:p>
    <w:p w14:paraId="775D8B68"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ι) GLOBAL CERT (</w:t>
      </w:r>
      <w:r>
        <w:rPr>
          <w:rFonts w:cstheme="minorHAnsi"/>
          <w:color w:val="000000"/>
          <w:sz w:val="24"/>
          <w:szCs w:val="24"/>
        </w:rPr>
        <w:t>ΠΙΣΤΟΠΟΙΗΣΗ ΑΝΘΡΩΠΙΝΟΥ ΔΥΝΑΜΙΚΟΥ ΑΝΩΝΥΜΗ ΕΤΑΙΡΕΙΑ</w:t>
      </w:r>
      <w:r>
        <w:rPr>
          <w:rFonts w:cstheme="minorHAnsi"/>
          <w:b/>
          <w:bCs/>
          <w:color w:val="000000"/>
          <w:sz w:val="24"/>
          <w:szCs w:val="24"/>
        </w:rPr>
        <w:t xml:space="preserve">) (10.4.2014). </w:t>
      </w:r>
    </w:p>
    <w:p w14:paraId="7FFC0965" w14:textId="77777777" w:rsidR="002F012A" w:rsidRPr="00E654F7" w:rsidRDefault="00172DA8">
      <w:pPr>
        <w:autoSpaceDE w:val="0"/>
        <w:autoSpaceDN w:val="0"/>
        <w:adjustRightInd w:val="0"/>
        <w:spacing w:after="0" w:line="360" w:lineRule="auto"/>
        <w:jc w:val="both"/>
        <w:rPr>
          <w:rFonts w:cstheme="minorHAnsi"/>
          <w:color w:val="000000"/>
          <w:sz w:val="24"/>
          <w:szCs w:val="24"/>
        </w:rPr>
      </w:pPr>
      <w:proofErr w:type="spellStart"/>
      <w:r>
        <w:rPr>
          <w:rFonts w:cstheme="minorHAnsi"/>
          <w:b/>
          <w:bCs/>
          <w:color w:val="000000"/>
          <w:sz w:val="24"/>
          <w:szCs w:val="24"/>
        </w:rPr>
        <w:lastRenderedPageBreak/>
        <w:t>ια</w:t>
      </w:r>
      <w:proofErr w:type="spellEnd"/>
      <w:r w:rsidRPr="00E654F7">
        <w:rPr>
          <w:rFonts w:cstheme="minorHAnsi"/>
          <w:b/>
          <w:bCs/>
          <w:color w:val="000000"/>
          <w:sz w:val="24"/>
          <w:szCs w:val="24"/>
        </w:rPr>
        <w:t xml:space="preserve">) </w:t>
      </w:r>
      <w:r>
        <w:rPr>
          <w:rFonts w:cstheme="minorHAnsi"/>
          <w:b/>
          <w:bCs/>
          <w:color w:val="000000"/>
          <w:sz w:val="24"/>
          <w:szCs w:val="24"/>
          <w:lang w:val="en-US"/>
        </w:rPr>
        <w:t>UNICERT</w:t>
      </w:r>
      <w:r w:rsidRPr="00E654F7">
        <w:rPr>
          <w:rFonts w:cstheme="minorHAnsi"/>
          <w:b/>
          <w:bCs/>
          <w:color w:val="000000"/>
          <w:sz w:val="24"/>
          <w:szCs w:val="24"/>
        </w:rPr>
        <w:t xml:space="preserve"> </w:t>
      </w:r>
      <w:r w:rsidRPr="00E654F7">
        <w:rPr>
          <w:rFonts w:cstheme="minorHAnsi"/>
          <w:color w:val="000000"/>
          <w:sz w:val="24"/>
          <w:szCs w:val="24"/>
        </w:rPr>
        <w:t>(</w:t>
      </w:r>
      <w:r>
        <w:rPr>
          <w:rFonts w:cstheme="minorHAnsi"/>
          <w:color w:val="000000"/>
          <w:sz w:val="24"/>
          <w:szCs w:val="24"/>
          <w:lang w:val="en-US"/>
        </w:rPr>
        <w:t>UNIVERSAL</w:t>
      </w:r>
      <w:r w:rsidRPr="00E654F7">
        <w:rPr>
          <w:rFonts w:cstheme="minorHAnsi"/>
          <w:color w:val="000000"/>
          <w:sz w:val="24"/>
          <w:szCs w:val="24"/>
        </w:rPr>
        <w:t xml:space="preserve"> </w:t>
      </w:r>
      <w:r>
        <w:rPr>
          <w:rFonts w:cstheme="minorHAnsi"/>
          <w:color w:val="000000"/>
          <w:sz w:val="24"/>
          <w:szCs w:val="24"/>
          <w:lang w:val="en-US"/>
        </w:rPr>
        <w:t>CERTIFICATION</w:t>
      </w:r>
      <w:r w:rsidRPr="00E654F7">
        <w:rPr>
          <w:rFonts w:cstheme="minorHAnsi"/>
          <w:color w:val="000000"/>
          <w:sz w:val="24"/>
          <w:szCs w:val="24"/>
        </w:rPr>
        <w:t xml:space="preserve"> </w:t>
      </w:r>
      <w:r>
        <w:rPr>
          <w:rFonts w:cstheme="minorHAnsi"/>
          <w:color w:val="000000"/>
          <w:sz w:val="24"/>
          <w:szCs w:val="24"/>
          <w:lang w:val="en-US"/>
        </w:rPr>
        <w:t>SOLUTIONS</w:t>
      </w:r>
      <w:r w:rsidRPr="00E654F7">
        <w:rPr>
          <w:rFonts w:cstheme="minorHAnsi"/>
          <w:color w:val="000000"/>
          <w:sz w:val="24"/>
          <w:szCs w:val="24"/>
        </w:rPr>
        <w:t xml:space="preserve"> </w:t>
      </w:r>
      <w:r>
        <w:rPr>
          <w:rFonts w:cstheme="minorHAnsi"/>
          <w:color w:val="000000"/>
          <w:sz w:val="24"/>
          <w:szCs w:val="24"/>
        </w:rPr>
        <w:t>ΦΟΡΕΑΣ</w:t>
      </w:r>
      <w:r w:rsidRPr="00E654F7">
        <w:rPr>
          <w:rFonts w:cstheme="minorHAnsi"/>
          <w:color w:val="000000"/>
          <w:sz w:val="24"/>
          <w:szCs w:val="24"/>
        </w:rPr>
        <w:t xml:space="preserve"> </w:t>
      </w:r>
      <w:r>
        <w:rPr>
          <w:rFonts w:cstheme="minorHAnsi"/>
          <w:color w:val="000000"/>
          <w:sz w:val="24"/>
          <w:szCs w:val="24"/>
        </w:rPr>
        <w:t>ΠΙΣΤΟΠΟΙΗΣΗΣ</w:t>
      </w:r>
      <w:r w:rsidRPr="00E654F7">
        <w:rPr>
          <w:rFonts w:cstheme="minorHAnsi"/>
          <w:color w:val="000000"/>
          <w:sz w:val="24"/>
          <w:szCs w:val="24"/>
        </w:rPr>
        <w:t xml:space="preserve"> </w:t>
      </w:r>
      <w:r>
        <w:rPr>
          <w:rFonts w:cstheme="minorHAnsi"/>
          <w:color w:val="000000"/>
          <w:sz w:val="24"/>
          <w:szCs w:val="24"/>
        </w:rPr>
        <w:t>ΑΝΘΡΩΠΙΝΟΥ</w:t>
      </w:r>
      <w:r w:rsidRPr="00E654F7">
        <w:rPr>
          <w:rFonts w:cstheme="minorHAnsi"/>
          <w:color w:val="000000"/>
          <w:sz w:val="24"/>
          <w:szCs w:val="24"/>
        </w:rPr>
        <w:t xml:space="preserve"> </w:t>
      </w:r>
      <w:r>
        <w:rPr>
          <w:rFonts w:cstheme="minorHAnsi"/>
          <w:color w:val="000000"/>
          <w:sz w:val="24"/>
          <w:szCs w:val="24"/>
        </w:rPr>
        <w:t>ΔΥΝΑΜΙΚΟΥ</w:t>
      </w:r>
      <w:r w:rsidRPr="00E654F7">
        <w:rPr>
          <w:rFonts w:cstheme="minorHAnsi"/>
          <w:color w:val="000000"/>
          <w:sz w:val="24"/>
          <w:szCs w:val="24"/>
        </w:rPr>
        <w:t xml:space="preserve">) </w:t>
      </w:r>
      <w:r w:rsidRPr="00E654F7">
        <w:rPr>
          <w:rFonts w:cstheme="minorHAnsi"/>
          <w:b/>
          <w:bCs/>
          <w:color w:val="000000"/>
          <w:sz w:val="24"/>
          <w:szCs w:val="24"/>
        </w:rPr>
        <w:t xml:space="preserve">(21.01.2015) </w:t>
      </w:r>
    </w:p>
    <w:p w14:paraId="5DA36FEB" w14:textId="77777777" w:rsidR="002F012A" w:rsidRPr="00E654F7" w:rsidRDefault="00172DA8">
      <w:pPr>
        <w:autoSpaceDE w:val="0"/>
        <w:autoSpaceDN w:val="0"/>
        <w:adjustRightInd w:val="0"/>
        <w:spacing w:after="0" w:line="360" w:lineRule="auto"/>
        <w:jc w:val="both"/>
        <w:rPr>
          <w:rFonts w:cstheme="minorHAnsi"/>
          <w:color w:val="000000"/>
          <w:sz w:val="24"/>
          <w:szCs w:val="24"/>
        </w:rPr>
      </w:pPr>
      <w:proofErr w:type="spellStart"/>
      <w:r>
        <w:rPr>
          <w:rFonts w:cstheme="minorHAnsi"/>
          <w:b/>
          <w:bCs/>
          <w:color w:val="000000"/>
          <w:sz w:val="24"/>
          <w:szCs w:val="24"/>
        </w:rPr>
        <w:t>ιβ</w:t>
      </w:r>
      <w:proofErr w:type="spellEnd"/>
      <w:r w:rsidRPr="00E654F7">
        <w:rPr>
          <w:rFonts w:cstheme="minorHAnsi"/>
          <w:b/>
          <w:bCs/>
          <w:color w:val="000000"/>
          <w:sz w:val="24"/>
          <w:szCs w:val="24"/>
        </w:rPr>
        <w:t xml:space="preserve">) </w:t>
      </w:r>
      <w:r>
        <w:rPr>
          <w:rFonts w:cstheme="minorHAnsi"/>
          <w:b/>
          <w:bCs/>
          <w:color w:val="000000"/>
          <w:sz w:val="24"/>
          <w:szCs w:val="24"/>
          <w:lang w:val="en-US"/>
        </w:rPr>
        <w:t>ACTA</w:t>
      </w:r>
      <w:r w:rsidRPr="00E654F7">
        <w:rPr>
          <w:rFonts w:cstheme="minorHAnsi"/>
          <w:b/>
          <w:bCs/>
          <w:color w:val="000000"/>
          <w:sz w:val="24"/>
          <w:szCs w:val="24"/>
        </w:rPr>
        <w:t>-</w:t>
      </w:r>
      <w:r>
        <w:rPr>
          <w:rFonts w:cstheme="minorHAnsi"/>
          <w:b/>
          <w:bCs/>
          <w:color w:val="000000"/>
          <w:sz w:val="24"/>
          <w:szCs w:val="24"/>
          <w:lang w:val="en-US"/>
        </w:rPr>
        <w:t>INFOTEST</w:t>
      </w:r>
      <w:r w:rsidRPr="00E654F7">
        <w:rPr>
          <w:rFonts w:cstheme="minorHAnsi"/>
          <w:b/>
          <w:bCs/>
          <w:color w:val="000000"/>
          <w:sz w:val="24"/>
          <w:szCs w:val="24"/>
        </w:rPr>
        <w:t xml:space="preserve"> </w:t>
      </w:r>
      <w:r>
        <w:rPr>
          <w:rFonts w:cstheme="minorHAnsi"/>
          <w:b/>
          <w:bCs/>
          <w:color w:val="000000"/>
          <w:sz w:val="24"/>
          <w:szCs w:val="24"/>
        </w:rPr>
        <w:t>ΠΙΣΤΟΠΟΙΗΣΕΙΣ</w:t>
      </w:r>
      <w:r w:rsidRPr="00E654F7">
        <w:rPr>
          <w:rFonts w:cstheme="minorHAnsi"/>
          <w:b/>
          <w:bCs/>
          <w:color w:val="000000"/>
          <w:sz w:val="24"/>
          <w:szCs w:val="24"/>
        </w:rPr>
        <w:t xml:space="preserve"> </w:t>
      </w:r>
      <w:r>
        <w:rPr>
          <w:rFonts w:cstheme="minorHAnsi"/>
          <w:b/>
          <w:bCs/>
          <w:color w:val="000000"/>
          <w:sz w:val="24"/>
          <w:szCs w:val="24"/>
        </w:rPr>
        <w:t>Ε</w:t>
      </w:r>
      <w:r w:rsidRPr="00E654F7">
        <w:rPr>
          <w:rFonts w:cstheme="minorHAnsi"/>
          <w:b/>
          <w:bCs/>
          <w:color w:val="000000"/>
          <w:sz w:val="24"/>
          <w:szCs w:val="24"/>
        </w:rPr>
        <w:t>.</w:t>
      </w:r>
      <w:r>
        <w:rPr>
          <w:rFonts w:cstheme="minorHAnsi"/>
          <w:b/>
          <w:bCs/>
          <w:color w:val="000000"/>
          <w:sz w:val="24"/>
          <w:szCs w:val="24"/>
        </w:rPr>
        <w:t>Ε</w:t>
      </w:r>
      <w:r w:rsidRPr="00E654F7">
        <w:rPr>
          <w:rFonts w:cstheme="minorHAnsi"/>
          <w:b/>
          <w:bCs/>
          <w:color w:val="000000"/>
          <w:sz w:val="24"/>
          <w:szCs w:val="24"/>
        </w:rPr>
        <w:t>. (</w:t>
      </w:r>
      <w:r>
        <w:rPr>
          <w:rFonts w:cstheme="minorHAnsi"/>
          <w:b/>
          <w:bCs/>
          <w:color w:val="000000"/>
          <w:sz w:val="24"/>
          <w:szCs w:val="24"/>
        </w:rPr>
        <w:t>ΔΠ</w:t>
      </w:r>
      <w:r w:rsidRPr="00E654F7">
        <w:rPr>
          <w:rFonts w:cstheme="minorHAnsi"/>
          <w:b/>
          <w:bCs/>
          <w:color w:val="000000"/>
          <w:sz w:val="24"/>
          <w:szCs w:val="24"/>
        </w:rPr>
        <w:t xml:space="preserve"> </w:t>
      </w:r>
      <w:r w:rsidRPr="00E654F7">
        <w:rPr>
          <w:rFonts w:cstheme="minorHAnsi"/>
          <w:color w:val="000000"/>
          <w:sz w:val="24"/>
          <w:szCs w:val="24"/>
        </w:rPr>
        <w:t xml:space="preserve">54083/16.7.2015 </w:t>
      </w:r>
      <w:r>
        <w:rPr>
          <w:rFonts w:cstheme="minorHAnsi"/>
          <w:b/>
          <w:bCs/>
          <w:color w:val="000000"/>
          <w:sz w:val="24"/>
          <w:szCs w:val="24"/>
        </w:rPr>
        <w:t>απόφαση</w:t>
      </w:r>
      <w:r w:rsidRPr="00E654F7">
        <w:rPr>
          <w:rFonts w:cstheme="minorHAnsi"/>
          <w:b/>
          <w:bCs/>
          <w:color w:val="000000"/>
          <w:sz w:val="24"/>
          <w:szCs w:val="24"/>
        </w:rPr>
        <w:t xml:space="preserve"> </w:t>
      </w:r>
      <w:r>
        <w:rPr>
          <w:rFonts w:cstheme="minorHAnsi"/>
          <w:b/>
          <w:bCs/>
          <w:color w:val="000000"/>
          <w:sz w:val="24"/>
          <w:szCs w:val="24"/>
        </w:rPr>
        <w:t>του</w:t>
      </w:r>
      <w:r w:rsidRPr="00E654F7">
        <w:rPr>
          <w:rFonts w:cstheme="minorHAnsi"/>
          <w:b/>
          <w:bCs/>
          <w:color w:val="000000"/>
          <w:sz w:val="24"/>
          <w:szCs w:val="24"/>
        </w:rPr>
        <w:t xml:space="preserve"> </w:t>
      </w:r>
      <w:r>
        <w:rPr>
          <w:rFonts w:cstheme="minorHAnsi"/>
          <w:b/>
          <w:bCs/>
          <w:color w:val="000000"/>
          <w:sz w:val="24"/>
          <w:szCs w:val="24"/>
        </w:rPr>
        <w:t>ΕΟΠΠΕΠ</w:t>
      </w:r>
      <w:r w:rsidRPr="00E654F7">
        <w:rPr>
          <w:rFonts w:cstheme="minorHAnsi"/>
          <w:b/>
          <w:bCs/>
          <w:color w:val="000000"/>
          <w:sz w:val="24"/>
          <w:szCs w:val="24"/>
        </w:rPr>
        <w:t xml:space="preserve">) </w:t>
      </w:r>
    </w:p>
    <w:p w14:paraId="6F4B3238" w14:textId="77777777" w:rsidR="002F012A" w:rsidRDefault="00172DA8">
      <w:pPr>
        <w:autoSpaceDE w:val="0"/>
        <w:autoSpaceDN w:val="0"/>
        <w:adjustRightInd w:val="0"/>
        <w:spacing w:after="0" w:line="360" w:lineRule="auto"/>
        <w:jc w:val="both"/>
        <w:rPr>
          <w:rFonts w:cstheme="minorHAnsi"/>
          <w:color w:val="000000"/>
          <w:sz w:val="24"/>
          <w:szCs w:val="24"/>
        </w:rPr>
      </w:pPr>
      <w:proofErr w:type="spellStart"/>
      <w:r>
        <w:rPr>
          <w:rFonts w:cstheme="minorHAnsi"/>
          <w:b/>
          <w:bCs/>
          <w:color w:val="000000"/>
          <w:sz w:val="24"/>
          <w:szCs w:val="24"/>
        </w:rPr>
        <w:t>ιγ</w:t>
      </w:r>
      <w:proofErr w:type="spellEnd"/>
      <w:r>
        <w:rPr>
          <w:rFonts w:cstheme="minorHAnsi"/>
          <w:b/>
          <w:bCs/>
          <w:color w:val="000000"/>
          <w:sz w:val="24"/>
          <w:szCs w:val="24"/>
        </w:rPr>
        <w:t xml:space="preserve">) PROCERT </w:t>
      </w:r>
      <w:r>
        <w:rPr>
          <w:rFonts w:cstheme="minorHAnsi"/>
          <w:color w:val="000000"/>
          <w:sz w:val="24"/>
          <w:szCs w:val="24"/>
        </w:rPr>
        <w:t>Ιδιωτική Κεφαλαιουχική Εταιρεία «</w:t>
      </w:r>
      <w:r>
        <w:rPr>
          <w:rFonts w:cstheme="minorHAnsi"/>
          <w:b/>
          <w:bCs/>
          <w:color w:val="000000"/>
          <w:sz w:val="24"/>
          <w:szCs w:val="24"/>
        </w:rPr>
        <w:t xml:space="preserve">PROCERT» (ΔΠ/20516/4.5.2018 απόφαση του ΕΟΠΠΕΠ) </w:t>
      </w:r>
    </w:p>
    <w:p w14:paraId="03B30836" w14:textId="77777777" w:rsidR="002F012A" w:rsidRDefault="00172DA8">
      <w:pPr>
        <w:autoSpaceDE w:val="0"/>
        <w:autoSpaceDN w:val="0"/>
        <w:adjustRightInd w:val="0"/>
        <w:spacing w:after="0" w:line="360" w:lineRule="auto"/>
        <w:jc w:val="both"/>
        <w:rPr>
          <w:rFonts w:cstheme="minorHAnsi"/>
          <w:color w:val="000000"/>
          <w:sz w:val="24"/>
          <w:szCs w:val="24"/>
        </w:rPr>
      </w:pPr>
      <w:proofErr w:type="spellStart"/>
      <w:r>
        <w:rPr>
          <w:rFonts w:cstheme="minorHAnsi"/>
          <w:b/>
          <w:bCs/>
          <w:color w:val="000000"/>
          <w:sz w:val="24"/>
          <w:szCs w:val="24"/>
        </w:rPr>
        <w:t>ιδ</w:t>
      </w:r>
      <w:proofErr w:type="spellEnd"/>
      <w:r>
        <w:rPr>
          <w:rFonts w:cstheme="minorHAnsi"/>
          <w:b/>
          <w:bCs/>
          <w:color w:val="000000"/>
          <w:sz w:val="24"/>
          <w:szCs w:val="24"/>
        </w:rPr>
        <w:t xml:space="preserve">) Ελληνικό Ινστιτούτο Πιστοποιήσεων ΙΚΕ «ΕΛ.ΙΝ.Π.» (ΔΠ/38566/3.9.2018 απόφαση του ΕΟΠΠΕΠ) </w:t>
      </w:r>
    </w:p>
    <w:p w14:paraId="3DFA621F" w14:textId="77777777" w:rsidR="002F012A" w:rsidRPr="00CF3C6E" w:rsidRDefault="00172DA8">
      <w:pPr>
        <w:autoSpaceDE w:val="0"/>
        <w:autoSpaceDN w:val="0"/>
        <w:adjustRightInd w:val="0"/>
        <w:spacing w:after="0" w:line="360" w:lineRule="auto"/>
        <w:jc w:val="both"/>
        <w:rPr>
          <w:rFonts w:cstheme="minorHAnsi"/>
          <w:color w:val="000000"/>
          <w:sz w:val="24"/>
          <w:szCs w:val="24"/>
        </w:rPr>
      </w:pPr>
      <w:proofErr w:type="spellStart"/>
      <w:r>
        <w:rPr>
          <w:rFonts w:cstheme="minorHAnsi"/>
          <w:b/>
          <w:bCs/>
          <w:color w:val="000000"/>
          <w:sz w:val="24"/>
          <w:szCs w:val="24"/>
        </w:rPr>
        <w:t>ιε</w:t>
      </w:r>
      <w:proofErr w:type="spellEnd"/>
      <w:r w:rsidRPr="00CF3C6E">
        <w:rPr>
          <w:rFonts w:cstheme="minorHAnsi"/>
          <w:b/>
          <w:bCs/>
          <w:color w:val="000000"/>
          <w:sz w:val="24"/>
          <w:szCs w:val="24"/>
        </w:rPr>
        <w:t xml:space="preserve">) </w:t>
      </w:r>
      <w:r>
        <w:rPr>
          <w:rFonts w:cstheme="minorHAnsi"/>
          <w:b/>
          <w:bCs/>
          <w:color w:val="000000"/>
          <w:sz w:val="24"/>
          <w:szCs w:val="24"/>
          <w:lang w:val="en-US"/>
        </w:rPr>
        <w:t>EXAMS</w:t>
      </w:r>
      <w:r w:rsidRPr="00CF3C6E">
        <w:rPr>
          <w:rFonts w:cstheme="minorHAnsi"/>
          <w:b/>
          <w:bCs/>
          <w:color w:val="000000"/>
          <w:sz w:val="24"/>
          <w:szCs w:val="24"/>
        </w:rPr>
        <w:t xml:space="preserve"> </w:t>
      </w:r>
      <w:r>
        <w:rPr>
          <w:rFonts w:cstheme="minorHAnsi"/>
          <w:b/>
          <w:bCs/>
          <w:color w:val="000000"/>
          <w:sz w:val="24"/>
          <w:szCs w:val="24"/>
          <w:lang w:val="en-US"/>
        </w:rPr>
        <w:t>CERT</w:t>
      </w:r>
      <w:r w:rsidRPr="00CF3C6E">
        <w:rPr>
          <w:rFonts w:cstheme="minorHAnsi"/>
          <w:b/>
          <w:bCs/>
          <w:color w:val="000000"/>
          <w:sz w:val="24"/>
          <w:szCs w:val="24"/>
        </w:rPr>
        <w:t xml:space="preserve"> </w:t>
      </w:r>
      <w:r>
        <w:rPr>
          <w:rFonts w:cstheme="minorHAnsi"/>
          <w:b/>
          <w:bCs/>
          <w:color w:val="000000"/>
          <w:sz w:val="24"/>
          <w:szCs w:val="24"/>
          <w:lang w:val="en-US"/>
        </w:rPr>
        <w:t>IKE</w:t>
      </w:r>
      <w:r w:rsidRPr="00CF3C6E">
        <w:rPr>
          <w:rFonts w:cstheme="minorHAnsi"/>
          <w:b/>
          <w:bCs/>
          <w:color w:val="000000"/>
          <w:sz w:val="24"/>
          <w:szCs w:val="24"/>
        </w:rPr>
        <w:t xml:space="preserve"> «</w:t>
      </w:r>
      <w:r>
        <w:rPr>
          <w:rFonts w:cstheme="minorHAnsi"/>
          <w:b/>
          <w:bCs/>
          <w:color w:val="000000"/>
          <w:sz w:val="24"/>
          <w:szCs w:val="24"/>
          <w:lang w:val="en-US"/>
        </w:rPr>
        <w:t>EXAMS</w:t>
      </w:r>
      <w:r w:rsidRPr="00CF3C6E">
        <w:rPr>
          <w:rFonts w:cstheme="minorHAnsi"/>
          <w:b/>
          <w:bCs/>
          <w:color w:val="000000"/>
          <w:sz w:val="24"/>
          <w:szCs w:val="24"/>
        </w:rPr>
        <w:t xml:space="preserve"> </w:t>
      </w:r>
      <w:r>
        <w:rPr>
          <w:rFonts w:cstheme="minorHAnsi"/>
          <w:b/>
          <w:bCs/>
          <w:color w:val="000000"/>
          <w:sz w:val="24"/>
          <w:szCs w:val="24"/>
          <w:lang w:val="en-US"/>
        </w:rPr>
        <w:t>CERT</w:t>
      </w:r>
      <w:r w:rsidRPr="00CF3C6E">
        <w:rPr>
          <w:rFonts w:cstheme="minorHAnsi"/>
          <w:b/>
          <w:bCs/>
          <w:color w:val="000000"/>
          <w:sz w:val="24"/>
          <w:szCs w:val="24"/>
        </w:rPr>
        <w:t>» (</w:t>
      </w:r>
      <w:r>
        <w:rPr>
          <w:rFonts w:cstheme="minorHAnsi"/>
          <w:b/>
          <w:bCs/>
          <w:color w:val="000000"/>
          <w:sz w:val="24"/>
          <w:szCs w:val="24"/>
        </w:rPr>
        <w:t>ΔΠ</w:t>
      </w:r>
      <w:r w:rsidRPr="00CF3C6E">
        <w:rPr>
          <w:rFonts w:cstheme="minorHAnsi"/>
          <w:b/>
          <w:bCs/>
          <w:color w:val="000000"/>
          <w:sz w:val="24"/>
          <w:szCs w:val="24"/>
        </w:rPr>
        <w:t xml:space="preserve">/56579/26.10.2018 </w:t>
      </w:r>
      <w:r>
        <w:rPr>
          <w:rFonts w:cstheme="minorHAnsi"/>
          <w:b/>
          <w:bCs/>
          <w:color w:val="000000"/>
          <w:sz w:val="24"/>
          <w:szCs w:val="24"/>
        </w:rPr>
        <w:t>απόφαση</w:t>
      </w:r>
      <w:r w:rsidRPr="00CF3C6E">
        <w:rPr>
          <w:rFonts w:cstheme="minorHAnsi"/>
          <w:b/>
          <w:bCs/>
          <w:color w:val="000000"/>
          <w:sz w:val="24"/>
          <w:szCs w:val="24"/>
        </w:rPr>
        <w:t xml:space="preserve"> </w:t>
      </w:r>
      <w:r>
        <w:rPr>
          <w:rFonts w:cstheme="minorHAnsi"/>
          <w:b/>
          <w:bCs/>
          <w:color w:val="000000"/>
          <w:sz w:val="24"/>
          <w:szCs w:val="24"/>
        </w:rPr>
        <w:t>του</w:t>
      </w:r>
      <w:r w:rsidRPr="00CF3C6E">
        <w:rPr>
          <w:rFonts w:cstheme="minorHAnsi"/>
          <w:b/>
          <w:bCs/>
          <w:color w:val="000000"/>
          <w:sz w:val="24"/>
          <w:szCs w:val="24"/>
        </w:rPr>
        <w:t xml:space="preserve"> </w:t>
      </w:r>
      <w:r>
        <w:rPr>
          <w:rFonts w:cstheme="minorHAnsi"/>
          <w:b/>
          <w:bCs/>
          <w:color w:val="000000"/>
          <w:sz w:val="24"/>
          <w:szCs w:val="24"/>
        </w:rPr>
        <w:t>ΕΟΠΠΕΠ</w:t>
      </w:r>
      <w:r w:rsidRPr="00CF3C6E">
        <w:rPr>
          <w:rFonts w:cstheme="minorHAnsi"/>
          <w:b/>
          <w:bCs/>
          <w:color w:val="000000"/>
          <w:sz w:val="24"/>
          <w:szCs w:val="24"/>
        </w:rPr>
        <w:t xml:space="preserve">) </w:t>
      </w:r>
    </w:p>
    <w:p w14:paraId="03562901" w14:textId="77777777" w:rsidR="002F012A" w:rsidRPr="00CF3C6E" w:rsidRDefault="00172DA8">
      <w:pPr>
        <w:autoSpaceDE w:val="0"/>
        <w:autoSpaceDN w:val="0"/>
        <w:adjustRightInd w:val="0"/>
        <w:spacing w:after="0" w:line="360" w:lineRule="auto"/>
        <w:jc w:val="both"/>
        <w:rPr>
          <w:rFonts w:cstheme="minorHAnsi"/>
          <w:b/>
          <w:bCs/>
          <w:color w:val="000000"/>
          <w:sz w:val="24"/>
          <w:szCs w:val="24"/>
        </w:rPr>
      </w:pPr>
      <w:proofErr w:type="spellStart"/>
      <w:r>
        <w:rPr>
          <w:rFonts w:cstheme="minorHAnsi"/>
          <w:b/>
          <w:bCs/>
          <w:color w:val="000000"/>
          <w:sz w:val="24"/>
          <w:szCs w:val="24"/>
        </w:rPr>
        <w:t>ιστ</w:t>
      </w:r>
      <w:proofErr w:type="spellEnd"/>
      <w:r w:rsidRPr="00CF3C6E">
        <w:rPr>
          <w:rFonts w:cstheme="minorHAnsi"/>
          <w:b/>
          <w:bCs/>
          <w:color w:val="000000"/>
          <w:sz w:val="24"/>
          <w:szCs w:val="24"/>
        </w:rPr>
        <w:t xml:space="preserve">) </w:t>
      </w:r>
      <w:r>
        <w:rPr>
          <w:rFonts w:cstheme="minorHAnsi"/>
          <w:b/>
          <w:bCs/>
          <w:color w:val="000000"/>
          <w:sz w:val="24"/>
          <w:szCs w:val="24"/>
          <w:lang w:val="en-US"/>
        </w:rPr>
        <w:t>ESOL</w:t>
      </w:r>
      <w:r w:rsidRPr="00CF3C6E">
        <w:rPr>
          <w:rFonts w:cstheme="minorHAnsi"/>
          <w:b/>
          <w:bCs/>
          <w:color w:val="000000"/>
          <w:sz w:val="24"/>
          <w:szCs w:val="24"/>
        </w:rPr>
        <w:t xml:space="preserve"> </w:t>
      </w:r>
      <w:r>
        <w:rPr>
          <w:rFonts w:cstheme="minorHAnsi"/>
          <w:b/>
          <w:bCs/>
          <w:color w:val="000000"/>
          <w:sz w:val="24"/>
          <w:szCs w:val="24"/>
          <w:lang w:val="en-US"/>
        </w:rPr>
        <w:t>EXAMS</w:t>
      </w:r>
      <w:r w:rsidRPr="00CF3C6E">
        <w:rPr>
          <w:rFonts w:cstheme="minorHAnsi"/>
          <w:b/>
          <w:bCs/>
          <w:color w:val="000000"/>
          <w:sz w:val="24"/>
          <w:szCs w:val="24"/>
        </w:rPr>
        <w:t xml:space="preserve"> </w:t>
      </w:r>
      <w:r>
        <w:rPr>
          <w:rFonts w:cstheme="minorHAnsi"/>
          <w:b/>
          <w:bCs/>
          <w:color w:val="000000"/>
          <w:sz w:val="24"/>
          <w:szCs w:val="24"/>
          <w:lang w:val="en-US"/>
        </w:rPr>
        <w:t>A</w:t>
      </w:r>
      <w:r w:rsidRPr="00CF3C6E">
        <w:rPr>
          <w:rFonts w:cstheme="minorHAnsi"/>
          <w:b/>
          <w:bCs/>
          <w:color w:val="000000"/>
          <w:sz w:val="24"/>
          <w:szCs w:val="24"/>
        </w:rPr>
        <w:t>.</w:t>
      </w:r>
      <w:r>
        <w:rPr>
          <w:rFonts w:cstheme="minorHAnsi"/>
          <w:b/>
          <w:bCs/>
          <w:color w:val="000000"/>
          <w:sz w:val="24"/>
          <w:szCs w:val="24"/>
          <w:lang w:val="en-US"/>
        </w:rPr>
        <w:t>E</w:t>
      </w:r>
      <w:r w:rsidRPr="00CF3C6E">
        <w:rPr>
          <w:rFonts w:cstheme="minorHAnsi"/>
          <w:b/>
          <w:bCs/>
          <w:color w:val="000000"/>
          <w:sz w:val="24"/>
          <w:szCs w:val="24"/>
        </w:rPr>
        <w:t>. «</w:t>
      </w:r>
      <w:r>
        <w:rPr>
          <w:rFonts w:cstheme="minorHAnsi"/>
          <w:b/>
          <w:bCs/>
          <w:color w:val="000000"/>
          <w:sz w:val="24"/>
          <w:szCs w:val="24"/>
          <w:lang w:val="en-US"/>
        </w:rPr>
        <w:t>ESOL</w:t>
      </w:r>
      <w:r w:rsidRPr="00CF3C6E">
        <w:rPr>
          <w:rFonts w:cstheme="minorHAnsi"/>
          <w:b/>
          <w:bCs/>
          <w:color w:val="000000"/>
          <w:sz w:val="24"/>
          <w:szCs w:val="24"/>
        </w:rPr>
        <w:t xml:space="preserve"> </w:t>
      </w:r>
      <w:r>
        <w:rPr>
          <w:rFonts w:cstheme="minorHAnsi"/>
          <w:b/>
          <w:bCs/>
          <w:color w:val="000000"/>
          <w:sz w:val="24"/>
          <w:szCs w:val="24"/>
          <w:lang w:val="en-US"/>
        </w:rPr>
        <w:t>EXAMS</w:t>
      </w:r>
      <w:r w:rsidRPr="00CF3C6E">
        <w:rPr>
          <w:rFonts w:cstheme="minorHAnsi"/>
          <w:b/>
          <w:bCs/>
          <w:color w:val="000000"/>
          <w:sz w:val="24"/>
          <w:szCs w:val="24"/>
        </w:rPr>
        <w:t>» (</w:t>
      </w:r>
      <w:r>
        <w:rPr>
          <w:rFonts w:cstheme="minorHAnsi"/>
          <w:b/>
          <w:bCs/>
          <w:color w:val="000000"/>
          <w:sz w:val="24"/>
          <w:szCs w:val="24"/>
        </w:rPr>
        <w:t>ΔΠ</w:t>
      </w:r>
      <w:r w:rsidRPr="00CF3C6E">
        <w:rPr>
          <w:rFonts w:cstheme="minorHAnsi"/>
          <w:b/>
          <w:bCs/>
          <w:color w:val="000000"/>
          <w:sz w:val="24"/>
          <w:szCs w:val="24"/>
        </w:rPr>
        <w:t xml:space="preserve">/60239/05.12.2019 </w:t>
      </w:r>
      <w:r>
        <w:rPr>
          <w:rFonts w:cstheme="minorHAnsi"/>
          <w:b/>
          <w:bCs/>
          <w:color w:val="000000"/>
          <w:sz w:val="24"/>
          <w:szCs w:val="24"/>
        </w:rPr>
        <w:t>απόφαση</w:t>
      </w:r>
      <w:r w:rsidRPr="00CF3C6E">
        <w:rPr>
          <w:rFonts w:cstheme="minorHAnsi"/>
          <w:b/>
          <w:bCs/>
          <w:color w:val="000000"/>
          <w:sz w:val="24"/>
          <w:szCs w:val="24"/>
        </w:rPr>
        <w:t xml:space="preserve"> </w:t>
      </w:r>
      <w:r>
        <w:rPr>
          <w:rFonts w:cstheme="minorHAnsi"/>
          <w:b/>
          <w:bCs/>
          <w:color w:val="000000"/>
          <w:sz w:val="24"/>
          <w:szCs w:val="24"/>
        </w:rPr>
        <w:t>του</w:t>
      </w:r>
      <w:r w:rsidRPr="00CF3C6E">
        <w:rPr>
          <w:rFonts w:cstheme="minorHAnsi"/>
          <w:b/>
          <w:bCs/>
          <w:color w:val="000000"/>
          <w:sz w:val="24"/>
          <w:szCs w:val="24"/>
        </w:rPr>
        <w:t xml:space="preserve"> </w:t>
      </w:r>
      <w:r>
        <w:rPr>
          <w:rFonts w:cstheme="minorHAnsi"/>
          <w:b/>
          <w:bCs/>
          <w:color w:val="000000"/>
          <w:sz w:val="24"/>
          <w:szCs w:val="24"/>
        </w:rPr>
        <w:t>ΕΟΠΠΕΠ</w:t>
      </w:r>
      <w:r w:rsidRPr="00CF3C6E">
        <w:rPr>
          <w:rFonts w:cstheme="minorHAnsi"/>
          <w:b/>
          <w:bCs/>
          <w:color w:val="000000"/>
          <w:sz w:val="24"/>
          <w:szCs w:val="24"/>
        </w:rPr>
        <w:t xml:space="preserve">) </w:t>
      </w:r>
    </w:p>
    <w:p w14:paraId="349CD23F" w14:textId="77777777" w:rsidR="002F012A" w:rsidRDefault="00172DA8">
      <w:pPr>
        <w:autoSpaceDE w:val="0"/>
        <w:autoSpaceDN w:val="0"/>
        <w:adjustRightInd w:val="0"/>
        <w:spacing w:after="0" w:line="360" w:lineRule="auto"/>
        <w:jc w:val="both"/>
        <w:rPr>
          <w:rFonts w:cstheme="minorHAnsi"/>
          <w:b/>
          <w:bCs/>
          <w:color w:val="000000"/>
          <w:sz w:val="24"/>
          <w:szCs w:val="24"/>
        </w:rPr>
      </w:pPr>
      <w:proofErr w:type="spellStart"/>
      <w:r>
        <w:rPr>
          <w:rFonts w:cstheme="minorHAnsi"/>
          <w:b/>
          <w:bCs/>
          <w:color w:val="000000"/>
          <w:sz w:val="24"/>
          <w:szCs w:val="24"/>
        </w:rPr>
        <w:t>ιζ</w:t>
      </w:r>
      <w:proofErr w:type="spellEnd"/>
      <w:r>
        <w:rPr>
          <w:rFonts w:cstheme="minorHAnsi"/>
          <w:b/>
          <w:bCs/>
          <w:color w:val="000000"/>
          <w:sz w:val="24"/>
          <w:szCs w:val="24"/>
          <w:lang w:val="en-US"/>
        </w:rPr>
        <w:t xml:space="preserve">)«EUROPEAN QUALIFICATIONS CERTIFICATIONS – </w:t>
      </w:r>
      <w:proofErr w:type="spellStart"/>
      <w:r>
        <w:rPr>
          <w:rFonts w:cstheme="minorHAnsi"/>
          <w:b/>
          <w:bCs/>
          <w:color w:val="000000"/>
          <w:sz w:val="24"/>
          <w:szCs w:val="24"/>
          <w:lang w:val="en-US"/>
        </w:rPr>
        <w:t>EQcert</w:t>
      </w:r>
      <w:proofErr w:type="spellEnd"/>
      <w:r>
        <w:rPr>
          <w:rFonts w:cstheme="minorHAnsi"/>
          <w:b/>
          <w:bCs/>
          <w:color w:val="000000"/>
          <w:sz w:val="24"/>
          <w:szCs w:val="24"/>
          <w:lang w:val="en-US"/>
        </w:rPr>
        <w:t xml:space="preserve"> – </w:t>
      </w:r>
      <w:r>
        <w:rPr>
          <w:rFonts w:cstheme="minorHAnsi"/>
          <w:b/>
          <w:bCs/>
          <w:color w:val="000000"/>
          <w:sz w:val="24"/>
          <w:szCs w:val="24"/>
        </w:rPr>
        <w:t>Μ</w:t>
      </w:r>
      <w:r>
        <w:rPr>
          <w:rFonts w:cstheme="minorHAnsi"/>
          <w:b/>
          <w:bCs/>
          <w:color w:val="000000"/>
          <w:sz w:val="24"/>
          <w:szCs w:val="24"/>
          <w:lang w:val="en-US"/>
        </w:rPr>
        <w:t xml:space="preserve">. </w:t>
      </w:r>
      <w:r>
        <w:rPr>
          <w:rFonts w:cstheme="minorHAnsi"/>
          <w:b/>
          <w:bCs/>
          <w:color w:val="000000"/>
          <w:sz w:val="24"/>
          <w:szCs w:val="24"/>
        </w:rPr>
        <w:t>ΠΙΤΣΙΛΚΑΣ</w:t>
      </w:r>
      <w:r>
        <w:rPr>
          <w:rFonts w:cstheme="minorHAnsi"/>
          <w:b/>
          <w:bCs/>
          <w:color w:val="000000"/>
          <w:sz w:val="24"/>
          <w:szCs w:val="24"/>
          <w:lang w:val="en-US"/>
        </w:rPr>
        <w:t>–</w:t>
      </w:r>
      <w:r>
        <w:rPr>
          <w:rFonts w:cstheme="minorHAnsi"/>
          <w:b/>
          <w:bCs/>
          <w:color w:val="000000"/>
          <w:sz w:val="24"/>
          <w:szCs w:val="24"/>
        </w:rPr>
        <w:t>Κ</w:t>
      </w:r>
      <w:r>
        <w:rPr>
          <w:rFonts w:cstheme="minorHAnsi"/>
          <w:b/>
          <w:bCs/>
          <w:color w:val="000000"/>
          <w:sz w:val="24"/>
          <w:szCs w:val="24"/>
          <w:lang w:val="en-US"/>
        </w:rPr>
        <w:t xml:space="preserve">. </w:t>
      </w:r>
      <w:r>
        <w:rPr>
          <w:rFonts w:cstheme="minorHAnsi"/>
          <w:b/>
          <w:bCs/>
          <w:color w:val="000000"/>
          <w:sz w:val="24"/>
          <w:szCs w:val="24"/>
        </w:rPr>
        <w:t>ΠΡΙΤΣΑΣ ΙΚΕ Φορέας Πιστοποίησης Ανθρώπινου Δυναμικού»  (ΔΠ/2997/17.02.2020 απόφαση του ΕΟΠΠΕΠ)</w:t>
      </w:r>
    </w:p>
    <w:p w14:paraId="0B11C65D" w14:textId="77777777" w:rsidR="002F012A" w:rsidRDefault="00172DA8">
      <w:pPr>
        <w:autoSpaceDE w:val="0"/>
        <w:autoSpaceDN w:val="0"/>
        <w:adjustRightInd w:val="0"/>
        <w:spacing w:after="0" w:line="360" w:lineRule="auto"/>
        <w:jc w:val="both"/>
        <w:rPr>
          <w:rFonts w:cstheme="minorHAnsi"/>
          <w:b/>
          <w:bCs/>
          <w:color w:val="000000"/>
          <w:sz w:val="24"/>
          <w:szCs w:val="24"/>
        </w:rPr>
      </w:pPr>
      <w:proofErr w:type="spellStart"/>
      <w:r>
        <w:rPr>
          <w:rFonts w:cstheme="minorHAnsi"/>
          <w:b/>
          <w:bCs/>
          <w:color w:val="000000"/>
          <w:sz w:val="24"/>
          <w:szCs w:val="24"/>
        </w:rPr>
        <w:t>ιη</w:t>
      </w:r>
      <w:proofErr w:type="spellEnd"/>
      <w:r>
        <w:rPr>
          <w:rFonts w:cstheme="minorHAnsi"/>
          <w:b/>
          <w:bCs/>
          <w:color w:val="000000"/>
          <w:sz w:val="24"/>
          <w:szCs w:val="24"/>
        </w:rPr>
        <w:t>)«UCERT» ΜΟΝΟΠΡΟΣΩΠΗ ΙΔΙΩΤΙΚΗ ΚΕΦΑΛΑΙΟΥΧΙΚΗ ΕΤΑΙΡΕΙΑ (ΔΠ/30357/03.08.2020 απόφαση του ΕΟΠΠΕΠ)</w:t>
      </w:r>
    </w:p>
    <w:p w14:paraId="4EE5F48E" w14:textId="77777777" w:rsidR="002F012A" w:rsidRDefault="00172DA8">
      <w:pPr>
        <w:autoSpaceDE w:val="0"/>
        <w:autoSpaceDN w:val="0"/>
        <w:adjustRightInd w:val="0"/>
        <w:spacing w:after="0" w:line="360" w:lineRule="auto"/>
        <w:jc w:val="both"/>
        <w:rPr>
          <w:rFonts w:cstheme="minorHAnsi"/>
          <w:b/>
          <w:bCs/>
          <w:color w:val="000000"/>
          <w:sz w:val="24"/>
          <w:szCs w:val="24"/>
        </w:rPr>
      </w:pPr>
      <w:proofErr w:type="spellStart"/>
      <w:r>
        <w:rPr>
          <w:rFonts w:cstheme="minorHAnsi"/>
          <w:b/>
          <w:bCs/>
          <w:color w:val="000000"/>
          <w:sz w:val="24"/>
          <w:szCs w:val="24"/>
        </w:rPr>
        <w:t>ιθ</w:t>
      </w:r>
      <w:proofErr w:type="spellEnd"/>
      <w:r>
        <w:rPr>
          <w:rFonts w:cstheme="minorHAnsi"/>
          <w:b/>
          <w:bCs/>
          <w:color w:val="000000"/>
          <w:sz w:val="24"/>
          <w:szCs w:val="24"/>
        </w:rPr>
        <w:t>)«INNOV-INK ΦΟΡΕΑΣ ΠΙΣΤΟΠΟΙΗΣΗΣ ΠΡΟΣΟΝΤΩΝ ΙΚΕ» με διακριτικό τίτλο PROGRAMS QUALIFICATION READ-PQR» (ΔΠ/12126/12.04.2021  απόφαση του ΕΟΠΠΕΠ)</w:t>
      </w:r>
    </w:p>
    <w:p w14:paraId="5023141B" w14:textId="77777777" w:rsidR="002F012A" w:rsidRDefault="002F012A">
      <w:pPr>
        <w:autoSpaceDE w:val="0"/>
        <w:autoSpaceDN w:val="0"/>
        <w:adjustRightInd w:val="0"/>
        <w:spacing w:after="0" w:line="360" w:lineRule="auto"/>
        <w:jc w:val="both"/>
        <w:rPr>
          <w:rFonts w:cstheme="minorHAnsi"/>
          <w:color w:val="000000"/>
          <w:sz w:val="24"/>
          <w:szCs w:val="24"/>
        </w:rPr>
      </w:pPr>
    </w:p>
    <w:p w14:paraId="30DFC423"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 xml:space="preserve">Τα πιστοποιητικά που εκδίδουν οι ανωτέρω φορείς είναι τα εξής: </w:t>
      </w:r>
    </w:p>
    <w:p w14:paraId="0D8D4328"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 xml:space="preserve">α) ECDL </w:t>
      </w:r>
      <w:proofErr w:type="spellStart"/>
      <w:r>
        <w:rPr>
          <w:rFonts w:cstheme="minorHAnsi"/>
          <w:b/>
          <w:bCs/>
          <w:color w:val="000000"/>
          <w:sz w:val="24"/>
          <w:szCs w:val="24"/>
        </w:rPr>
        <w:t>Eλλάς</w:t>
      </w:r>
      <w:proofErr w:type="spellEnd"/>
      <w:r>
        <w:rPr>
          <w:rFonts w:cstheme="minorHAnsi"/>
          <w:b/>
          <w:bCs/>
          <w:color w:val="000000"/>
          <w:sz w:val="24"/>
          <w:szCs w:val="24"/>
        </w:rPr>
        <w:t xml:space="preserve"> Α.Ε. ή </w:t>
      </w:r>
      <w:proofErr w:type="spellStart"/>
      <w:r>
        <w:rPr>
          <w:rFonts w:cstheme="minorHAnsi"/>
          <w:b/>
          <w:bCs/>
          <w:color w:val="000000"/>
          <w:sz w:val="24"/>
          <w:szCs w:val="24"/>
        </w:rPr>
        <w:t>PeopleCert</w:t>
      </w:r>
      <w:proofErr w:type="spellEnd"/>
      <w:r>
        <w:rPr>
          <w:rFonts w:cstheme="minorHAnsi"/>
          <w:b/>
          <w:bCs/>
          <w:color w:val="000000"/>
          <w:sz w:val="24"/>
          <w:szCs w:val="24"/>
        </w:rPr>
        <w:t xml:space="preserve"> </w:t>
      </w:r>
      <w:r>
        <w:rPr>
          <w:rFonts w:cstheme="minorHAnsi"/>
          <w:color w:val="000000"/>
          <w:sz w:val="24"/>
          <w:szCs w:val="24"/>
        </w:rPr>
        <w:t xml:space="preserve">Ελλάς ΑΕ </w:t>
      </w:r>
    </w:p>
    <w:p w14:paraId="1E817C1D"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ECDL Core Certificate </w:t>
      </w:r>
    </w:p>
    <w:p w14:paraId="51B51578"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ECDL Start Certificate </w:t>
      </w:r>
    </w:p>
    <w:p w14:paraId="6579C5F1"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ECDL Progress Certificate </w:t>
      </w:r>
    </w:p>
    <w:p w14:paraId="420219F6"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ECDL Profile Certificate </w:t>
      </w:r>
    </w:p>
    <w:p w14:paraId="5F5758D6"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ECDL Profile Certificate (Office Essentials/</w:t>
      </w:r>
      <w:r>
        <w:rPr>
          <w:rFonts w:cstheme="minorHAnsi"/>
          <w:color w:val="000000"/>
          <w:sz w:val="24"/>
          <w:szCs w:val="24"/>
        </w:rPr>
        <w:t>Βασικές</w:t>
      </w:r>
      <w:r>
        <w:rPr>
          <w:rFonts w:cstheme="minorHAnsi"/>
          <w:color w:val="000000"/>
          <w:sz w:val="24"/>
          <w:szCs w:val="24"/>
          <w:lang w:val="en-US"/>
        </w:rPr>
        <w:t xml:space="preserve"> </w:t>
      </w:r>
      <w:r>
        <w:rPr>
          <w:rFonts w:cstheme="minorHAnsi"/>
          <w:color w:val="000000"/>
          <w:sz w:val="24"/>
          <w:szCs w:val="24"/>
        </w:rPr>
        <w:t>Δεξιότητες</w:t>
      </w:r>
      <w:r>
        <w:rPr>
          <w:rFonts w:cstheme="minorHAnsi"/>
          <w:color w:val="000000"/>
          <w:sz w:val="24"/>
          <w:szCs w:val="24"/>
          <w:lang w:val="en-US"/>
        </w:rPr>
        <w:t xml:space="preserve"> </w:t>
      </w:r>
      <w:r>
        <w:rPr>
          <w:rFonts w:cstheme="minorHAnsi"/>
          <w:color w:val="000000"/>
          <w:sz w:val="24"/>
          <w:szCs w:val="24"/>
        </w:rPr>
        <w:t>Υπολογιστή</w:t>
      </w:r>
      <w:r>
        <w:rPr>
          <w:rFonts w:cstheme="minorHAnsi"/>
          <w:color w:val="000000"/>
          <w:sz w:val="24"/>
          <w:szCs w:val="24"/>
          <w:lang w:val="en-US"/>
        </w:rPr>
        <w:t xml:space="preserve">) </w:t>
      </w:r>
    </w:p>
    <w:p w14:paraId="009A2BF6" w14:textId="77777777" w:rsidR="002F012A" w:rsidRDefault="00172DA8">
      <w:pPr>
        <w:spacing w:before="80" w:after="0" w:line="360" w:lineRule="auto"/>
        <w:jc w:val="both"/>
        <w:rPr>
          <w:rFonts w:cstheme="minorHAnsi"/>
          <w:color w:val="000000"/>
          <w:sz w:val="24"/>
          <w:szCs w:val="24"/>
          <w:lang w:val="en-US"/>
        </w:rPr>
      </w:pPr>
      <w:r>
        <w:rPr>
          <w:rFonts w:cstheme="minorHAnsi"/>
          <w:color w:val="000000"/>
          <w:sz w:val="24"/>
          <w:szCs w:val="24"/>
          <w:lang w:val="en-US"/>
        </w:rPr>
        <w:t>• People Cert Computer Skills Level 1</w:t>
      </w:r>
    </w:p>
    <w:p w14:paraId="3204C147"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b/>
          <w:bCs/>
          <w:color w:val="000000"/>
          <w:sz w:val="24"/>
          <w:szCs w:val="24"/>
        </w:rPr>
        <w:t>β</w:t>
      </w:r>
      <w:r>
        <w:rPr>
          <w:rFonts w:cstheme="minorHAnsi"/>
          <w:b/>
          <w:bCs/>
          <w:color w:val="000000"/>
          <w:sz w:val="24"/>
          <w:szCs w:val="24"/>
          <w:lang w:val="en-US"/>
        </w:rPr>
        <w:t xml:space="preserve">) </w:t>
      </w:r>
      <w:r>
        <w:rPr>
          <w:rFonts w:cstheme="minorHAnsi"/>
          <w:color w:val="000000"/>
          <w:sz w:val="24"/>
          <w:szCs w:val="24"/>
          <w:lang w:val="en-US"/>
        </w:rPr>
        <w:t xml:space="preserve">Vellum </w:t>
      </w:r>
      <w:r>
        <w:rPr>
          <w:rFonts w:cstheme="minorHAnsi"/>
          <w:b/>
          <w:bCs/>
          <w:color w:val="000000"/>
          <w:sz w:val="24"/>
          <w:szCs w:val="24"/>
          <w:lang w:val="en-US"/>
        </w:rPr>
        <w:t xml:space="preserve">Global Educational Services S.A. </w:t>
      </w:r>
    </w:p>
    <w:p w14:paraId="1B460246"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Cambridge International Diploma in IT Skills </w:t>
      </w:r>
    </w:p>
    <w:p w14:paraId="125D9E54"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Cambridge International Diploma in IT Skills Proficiency </w:t>
      </w:r>
    </w:p>
    <w:p w14:paraId="7922EFA4"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Vellum Diploma in IT Skills </w:t>
      </w:r>
    </w:p>
    <w:p w14:paraId="79E7F62C"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Vellum Diploma in IT Skills Proficiency </w:t>
      </w:r>
    </w:p>
    <w:p w14:paraId="487DEB2E"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b/>
          <w:bCs/>
          <w:color w:val="000000"/>
          <w:sz w:val="24"/>
          <w:szCs w:val="24"/>
        </w:rPr>
        <w:t>γ</w:t>
      </w:r>
      <w:r>
        <w:rPr>
          <w:rFonts w:cstheme="minorHAnsi"/>
          <w:b/>
          <w:bCs/>
          <w:color w:val="000000"/>
          <w:sz w:val="24"/>
          <w:szCs w:val="24"/>
          <w:lang w:val="en-US"/>
        </w:rPr>
        <w:t xml:space="preserve">) </w:t>
      </w:r>
      <w:proofErr w:type="spellStart"/>
      <w:r>
        <w:rPr>
          <w:rFonts w:cstheme="minorHAnsi"/>
          <w:b/>
          <w:bCs/>
          <w:color w:val="000000"/>
          <w:sz w:val="24"/>
          <w:szCs w:val="24"/>
          <w:lang w:val="en-US"/>
        </w:rPr>
        <w:t>Infotest</w:t>
      </w:r>
      <w:proofErr w:type="spellEnd"/>
      <w:r>
        <w:rPr>
          <w:rFonts w:cstheme="minorHAnsi"/>
          <w:b/>
          <w:bCs/>
          <w:color w:val="000000"/>
          <w:sz w:val="24"/>
          <w:szCs w:val="24"/>
          <w:lang w:val="en-US"/>
        </w:rPr>
        <w:t xml:space="preserve"> </w:t>
      </w:r>
    </w:p>
    <w:p w14:paraId="628D0F46"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Internet and Computing Core Certification (IC3) </w:t>
      </w:r>
    </w:p>
    <w:p w14:paraId="6E152DD4"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Microsoft Office Specialist (MOS) </w:t>
      </w:r>
    </w:p>
    <w:p w14:paraId="5705DC4B"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Microsoft Office Specialist Expert (MOS Expert) </w:t>
      </w:r>
    </w:p>
    <w:p w14:paraId="08D4AC87"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w:t>
      </w:r>
      <w:proofErr w:type="spellStart"/>
      <w:r>
        <w:rPr>
          <w:rFonts w:cstheme="minorHAnsi"/>
          <w:color w:val="000000"/>
          <w:sz w:val="24"/>
          <w:szCs w:val="24"/>
          <w:lang w:val="en-US"/>
        </w:rPr>
        <w:t>Infotest</w:t>
      </w:r>
      <w:proofErr w:type="spellEnd"/>
      <w:r>
        <w:rPr>
          <w:rFonts w:cstheme="minorHAnsi"/>
          <w:color w:val="000000"/>
          <w:sz w:val="24"/>
          <w:szCs w:val="24"/>
          <w:lang w:val="en-US"/>
        </w:rPr>
        <w:t xml:space="preserve"> Certified Basic User (ICBU) </w:t>
      </w:r>
    </w:p>
    <w:p w14:paraId="5E7ED72A"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lastRenderedPageBreak/>
        <w:t xml:space="preserve">• </w:t>
      </w:r>
      <w:proofErr w:type="spellStart"/>
      <w:r>
        <w:rPr>
          <w:rFonts w:cstheme="minorHAnsi"/>
          <w:color w:val="000000"/>
          <w:sz w:val="24"/>
          <w:szCs w:val="24"/>
          <w:lang w:val="en-US"/>
        </w:rPr>
        <w:t>Infotest</w:t>
      </w:r>
      <w:proofErr w:type="spellEnd"/>
      <w:r>
        <w:rPr>
          <w:rFonts w:cstheme="minorHAnsi"/>
          <w:color w:val="000000"/>
          <w:sz w:val="24"/>
          <w:szCs w:val="24"/>
          <w:lang w:val="en-US"/>
        </w:rPr>
        <w:t xml:space="preserve"> Microsoft Certified Application Specialist. </w:t>
      </w:r>
    </w:p>
    <w:p w14:paraId="1511969C"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b/>
          <w:bCs/>
          <w:color w:val="000000"/>
          <w:sz w:val="24"/>
          <w:szCs w:val="24"/>
        </w:rPr>
        <w:t>δ</w:t>
      </w:r>
      <w:r>
        <w:rPr>
          <w:rFonts w:cstheme="minorHAnsi"/>
          <w:b/>
          <w:bCs/>
          <w:color w:val="000000"/>
          <w:sz w:val="24"/>
          <w:szCs w:val="24"/>
          <w:lang w:val="en-US"/>
        </w:rPr>
        <w:t xml:space="preserve">) </w:t>
      </w:r>
      <w:r>
        <w:rPr>
          <w:rFonts w:cstheme="minorHAnsi"/>
          <w:b/>
          <w:bCs/>
          <w:color w:val="000000"/>
          <w:sz w:val="24"/>
          <w:szCs w:val="24"/>
        </w:rPr>
        <w:t>Ι</w:t>
      </w:r>
      <w:r>
        <w:rPr>
          <w:rFonts w:cstheme="minorHAnsi"/>
          <w:b/>
          <w:bCs/>
          <w:color w:val="000000"/>
          <w:sz w:val="24"/>
          <w:szCs w:val="24"/>
          <w:lang w:val="en-US"/>
        </w:rPr>
        <w:t xml:space="preserve">CT Hellas </w:t>
      </w:r>
      <w:r>
        <w:rPr>
          <w:rFonts w:cstheme="minorHAnsi"/>
          <w:b/>
          <w:bCs/>
          <w:color w:val="000000"/>
          <w:sz w:val="24"/>
          <w:szCs w:val="24"/>
        </w:rPr>
        <w:t>Α</w:t>
      </w:r>
      <w:r>
        <w:rPr>
          <w:rFonts w:cstheme="minorHAnsi"/>
          <w:b/>
          <w:bCs/>
          <w:color w:val="000000"/>
          <w:sz w:val="24"/>
          <w:szCs w:val="24"/>
          <w:lang w:val="en-US"/>
        </w:rPr>
        <w:t>.</w:t>
      </w:r>
      <w:r>
        <w:rPr>
          <w:rFonts w:cstheme="minorHAnsi"/>
          <w:b/>
          <w:bCs/>
          <w:color w:val="000000"/>
          <w:sz w:val="24"/>
          <w:szCs w:val="24"/>
        </w:rPr>
        <w:t>Ε</w:t>
      </w:r>
      <w:r>
        <w:rPr>
          <w:rFonts w:cstheme="minorHAnsi"/>
          <w:b/>
          <w:bCs/>
          <w:color w:val="000000"/>
          <w:sz w:val="24"/>
          <w:szCs w:val="24"/>
          <w:lang w:val="en-US"/>
        </w:rPr>
        <w:t xml:space="preserve">. </w:t>
      </w:r>
      <w:r>
        <w:rPr>
          <w:rFonts w:cstheme="minorHAnsi"/>
          <w:b/>
          <w:bCs/>
          <w:color w:val="000000"/>
          <w:sz w:val="24"/>
          <w:szCs w:val="24"/>
        </w:rPr>
        <w:t>ή</w:t>
      </w:r>
      <w:r>
        <w:rPr>
          <w:rFonts w:cstheme="minorHAnsi"/>
          <w:b/>
          <w:bCs/>
          <w:color w:val="000000"/>
          <w:sz w:val="24"/>
          <w:szCs w:val="24"/>
          <w:lang w:val="en-US"/>
        </w:rPr>
        <w:t xml:space="preserve"> ICT Europe </w:t>
      </w:r>
    </w:p>
    <w:p w14:paraId="2437C2A7"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ICT Intermediate A </w:t>
      </w:r>
    </w:p>
    <w:p w14:paraId="373C654C"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ICT Intermediate B </w:t>
      </w:r>
    </w:p>
    <w:p w14:paraId="525A67F8"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ICT Intermediate C </w:t>
      </w:r>
    </w:p>
    <w:p w14:paraId="76D9E0F1"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b/>
          <w:bCs/>
          <w:color w:val="000000"/>
          <w:sz w:val="24"/>
          <w:szCs w:val="24"/>
        </w:rPr>
        <w:t>ε</w:t>
      </w:r>
      <w:r>
        <w:rPr>
          <w:rFonts w:cstheme="minorHAnsi"/>
          <w:b/>
          <w:bCs/>
          <w:color w:val="000000"/>
          <w:sz w:val="24"/>
          <w:szCs w:val="24"/>
          <w:lang w:val="en-US"/>
        </w:rPr>
        <w:t xml:space="preserve">) </w:t>
      </w:r>
      <w:r>
        <w:rPr>
          <w:rFonts w:cstheme="minorHAnsi"/>
          <w:b/>
          <w:bCs/>
          <w:color w:val="000000"/>
          <w:sz w:val="24"/>
          <w:szCs w:val="24"/>
        </w:rPr>
        <w:t>ΚΕΥ</w:t>
      </w:r>
      <w:r>
        <w:rPr>
          <w:rFonts w:cstheme="minorHAnsi"/>
          <w:b/>
          <w:bCs/>
          <w:color w:val="000000"/>
          <w:sz w:val="24"/>
          <w:szCs w:val="24"/>
          <w:lang w:val="en-US"/>
        </w:rPr>
        <w:t xml:space="preserve">-CERT </w:t>
      </w:r>
    </w:p>
    <w:p w14:paraId="22A68FB9"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Key Cert IT Basic </w:t>
      </w:r>
    </w:p>
    <w:p w14:paraId="127C3E8B"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Key Cert IT Initial </w:t>
      </w:r>
    </w:p>
    <w:p w14:paraId="23871D3F" w14:textId="77777777" w:rsidR="002F012A" w:rsidRDefault="00172DA8">
      <w:pPr>
        <w:autoSpaceDE w:val="0"/>
        <w:autoSpaceDN w:val="0"/>
        <w:adjustRightInd w:val="0"/>
        <w:spacing w:after="0" w:line="360" w:lineRule="auto"/>
        <w:jc w:val="both"/>
        <w:rPr>
          <w:rFonts w:cstheme="minorHAnsi"/>
          <w:color w:val="000000"/>
          <w:sz w:val="24"/>
          <w:szCs w:val="24"/>
          <w:lang w:val="en-US"/>
        </w:rPr>
      </w:pPr>
      <w:proofErr w:type="spellStart"/>
      <w:r>
        <w:rPr>
          <w:rFonts w:cstheme="minorHAnsi"/>
          <w:b/>
          <w:bCs/>
          <w:color w:val="000000"/>
          <w:sz w:val="24"/>
          <w:szCs w:val="24"/>
        </w:rPr>
        <w:t>στ</w:t>
      </w:r>
      <w:proofErr w:type="spellEnd"/>
      <w:r>
        <w:rPr>
          <w:rFonts w:cstheme="minorHAnsi"/>
          <w:b/>
          <w:bCs/>
          <w:color w:val="000000"/>
          <w:sz w:val="24"/>
          <w:szCs w:val="24"/>
          <w:lang w:val="en-US"/>
        </w:rPr>
        <w:t xml:space="preserve">) ACTA </w:t>
      </w:r>
      <w:r>
        <w:rPr>
          <w:rFonts w:cstheme="minorHAnsi"/>
          <w:b/>
          <w:bCs/>
          <w:color w:val="000000"/>
          <w:sz w:val="24"/>
          <w:szCs w:val="24"/>
        </w:rPr>
        <w:t>Α</w:t>
      </w:r>
      <w:r>
        <w:rPr>
          <w:rFonts w:cstheme="minorHAnsi"/>
          <w:b/>
          <w:bCs/>
          <w:color w:val="000000"/>
          <w:sz w:val="24"/>
          <w:szCs w:val="24"/>
          <w:lang w:val="en-US"/>
        </w:rPr>
        <w:t>.</w:t>
      </w:r>
      <w:r>
        <w:rPr>
          <w:rFonts w:cstheme="minorHAnsi"/>
          <w:b/>
          <w:bCs/>
          <w:color w:val="000000"/>
          <w:sz w:val="24"/>
          <w:szCs w:val="24"/>
        </w:rPr>
        <w:t>Ε</w:t>
      </w:r>
      <w:r>
        <w:rPr>
          <w:rFonts w:cstheme="minorHAnsi"/>
          <w:b/>
          <w:bCs/>
          <w:color w:val="000000"/>
          <w:sz w:val="24"/>
          <w:szCs w:val="24"/>
          <w:lang w:val="en-US"/>
        </w:rPr>
        <w:t xml:space="preserve">. </w:t>
      </w:r>
    </w:p>
    <w:p w14:paraId="5982F0E5"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Certified Computer User (CCU) </w:t>
      </w:r>
    </w:p>
    <w:p w14:paraId="08B1F27C"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Certification Proficiency in IT Skills, CPIT </w:t>
      </w:r>
    </w:p>
    <w:p w14:paraId="49252201"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b/>
          <w:bCs/>
          <w:color w:val="000000"/>
          <w:sz w:val="24"/>
          <w:szCs w:val="24"/>
        </w:rPr>
        <w:t>ζ</w:t>
      </w:r>
      <w:r>
        <w:rPr>
          <w:rFonts w:cstheme="minorHAnsi"/>
          <w:b/>
          <w:bCs/>
          <w:color w:val="000000"/>
          <w:sz w:val="24"/>
          <w:szCs w:val="24"/>
          <w:lang w:val="en-US"/>
        </w:rPr>
        <w:t xml:space="preserve">) I SKILLS A.E. </w:t>
      </w:r>
    </w:p>
    <w:p w14:paraId="424A2BBF"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Basic I.T. Standard </w:t>
      </w:r>
    </w:p>
    <w:p w14:paraId="7674A0A9"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Basic I.T. Thematic </w:t>
      </w:r>
    </w:p>
    <w:p w14:paraId="533F2D88"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Basic I.T. Core </w:t>
      </w:r>
    </w:p>
    <w:p w14:paraId="015A1815"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b/>
          <w:bCs/>
          <w:color w:val="000000"/>
          <w:sz w:val="24"/>
          <w:szCs w:val="24"/>
        </w:rPr>
        <w:t>η</w:t>
      </w:r>
      <w:r>
        <w:rPr>
          <w:rFonts w:cstheme="minorHAnsi"/>
          <w:b/>
          <w:bCs/>
          <w:color w:val="000000"/>
          <w:sz w:val="24"/>
          <w:szCs w:val="24"/>
          <w:lang w:val="en-US"/>
        </w:rPr>
        <w:t xml:space="preserve">) </w:t>
      </w:r>
      <w:r>
        <w:rPr>
          <w:rFonts w:cstheme="minorHAnsi"/>
          <w:b/>
          <w:bCs/>
          <w:color w:val="000000"/>
          <w:sz w:val="24"/>
          <w:szCs w:val="24"/>
        </w:rPr>
        <w:t>ΤΕΛΕΦΩΣ</w:t>
      </w:r>
      <w:r>
        <w:rPr>
          <w:rFonts w:cstheme="minorHAnsi"/>
          <w:b/>
          <w:bCs/>
          <w:color w:val="000000"/>
          <w:sz w:val="24"/>
          <w:szCs w:val="24"/>
          <w:lang w:val="en-US"/>
        </w:rPr>
        <w:t xml:space="preserve"> </w:t>
      </w:r>
      <w:r>
        <w:rPr>
          <w:rFonts w:cstheme="minorHAnsi"/>
          <w:b/>
          <w:bCs/>
          <w:color w:val="000000"/>
          <w:sz w:val="24"/>
          <w:szCs w:val="24"/>
        </w:rPr>
        <w:t>ΤΡΕΙΝΙΝ</w:t>
      </w:r>
      <w:r>
        <w:rPr>
          <w:rFonts w:cstheme="minorHAnsi"/>
          <w:b/>
          <w:bCs/>
          <w:color w:val="000000"/>
          <w:sz w:val="24"/>
          <w:szCs w:val="24"/>
          <w:lang w:val="en-US"/>
        </w:rPr>
        <w:t xml:space="preserve"> </w:t>
      </w:r>
      <w:r>
        <w:rPr>
          <w:rFonts w:cstheme="minorHAnsi"/>
          <w:color w:val="000000"/>
          <w:sz w:val="24"/>
          <w:szCs w:val="24"/>
          <w:lang w:val="en-US"/>
        </w:rPr>
        <w:t xml:space="preserve">- </w:t>
      </w:r>
      <w:r>
        <w:rPr>
          <w:rFonts w:cstheme="minorHAnsi"/>
          <w:b/>
          <w:bCs/>
          <w:color w:val="000000"/>
          <w:sz w:val="24"/>
          <w:szCs w:val="24"/>
          <w:lang w:val="en-US"/>
        </w:rPr>
        <w:t xml:space="preserve">TELEFOS TRAINING </w:t>
      </w:r>
      <w:r>
        <w:rPr>
          <w:rFonts w:cstheme="minorHAnsi"/>
          <w:b/>
          <w:bCs/>
          <w:color w:val="000000"/>
          <w:sz w:val="24"/>
          <w:szCs w:val="24"/>
        </w:rPr>
        <w:t>ΕΠΕ</w:t>
      </w:r>
      <w:r>
        <w:rPr>
          <w:rFonts w:cstheme="minorHAnsi"/>
          <w:b/>
          <w:bCs/>
          <w:color w:val="000000"/>
          <w:sz w:val="24"/>
          <w:szCs w:val="24"/>
          <w:lang w:val="en-US"/>
        </w:rPr>
        <w:t xml:space="preserve"> </w:t>
      </w:r>
      <w:r>
        <w:rPr>
          <w:rFonts w:cstheme="minorHAnsi"/>
          <w:b/>
          <w:bCs/>
          <w:color w:val="000000"/>
          <w:sz w:val="24"/>
          <w:szCs w:val="24"/>
        </w:rPr>
        <w:t>ή</w:t>
      </w:r>
      <w:r>
        <w:rPr>
          <w:rFonts w:cstheme="minorHAnsi"/>
          <w:b/>
          <w:bCs/>
          <w:color w:val="000000"/>
          <w:sz w:val="24"/>
          <w:szCs w:val="24"/>
          <w:lang w:val="en-US"/>
        </w:rPr>
        <w:t xml:space="preserve"> </w:t>
      </w:r>
      <w:r>
        <w:rPr>
          <w:rFonts w:cstheme="minorHAnsi"/>
          <w:b/>
          <w:bCs/>
          <w:color w:val="000000"/>
          <w:sz w:val="24"/>
          <w:szCs w:val="24"/>
        </w:rPr>
        <w:t>ΤΕΛΕΦΩΣ</w:t>
      </w:r>
      <w:r>
        <w:rPr>
          <w:rFonts w:cstheme="minorHAnsi"/>
          <w:b/>
          <w:bCs/>
          <w:color w:val="000000"/>
          <w:sz w:val="24"/>
          <w:szCs w:val="24"/>
          <w:lang w:val="en-US"/>
        </w:rPr>
        <w:t xml:space="preserve"> </w:t>
      </w:r>
      <w:r>
        <w:rPr>
          <w:rFonts w:cstheme="minorHAnsi"/>
          <w:b/>
          <w:bCs/>
          <w:color w:val="000000"/>
          <w:sz w:val="24"/>
          <w:szCs w:val="24"/>
        </w:rPr>
        <w:t>ΣΕΡΤ</w:t>
      </w:r>
      <w:r>
        <w:rPr>
          <w:rFonts w:cstheme="minorHAnsi"/>
          <w:b/>
          <w:bCs/>
          <w:color w:val="000000"/>
          <w:sz w:val="24"/>
          <w:szCs w:val="24"/>
          <w:lang w:val="en-US"/>
        </w:rPr>
        <w:t xml:space="preserve"> </w:t>
      </w:r>
      <w:r>
        <w:rPr>
          <w:rFonts w:cstheme="minorHAnsi"/>
          <w:color w:val="000000"/>
          <w:sz w:val="24"/>
          <w:szCs w:val="24"/>
          <w:lang w:val="en-US"/>
        </w:rPr>
        <w:t xml:space="preserve">- TELEFOS CERT </w:t>
      </w:r>
      <w:r>
        <w:rPr>
          <w:rFonts w:cstheme="minorHAnsi"/>
          <w:b/>
          <w:bCs/>
          <w:color w:val="000000"/>
          <w:sz w:val="24"/>
          <w:szCs w:val="24"/>
        </w:rPr>
        <w:t>ΕΠΕ</w:t>
      </w:r>
      <w:r>
        <w:rPr>
          <w:rFonts w:cstheme="minorHAnsi"/>
          <w:b/>
          <w:bCs/>
          <w:color w:val="000000"/>
          <w:sz w:val="24"/>
          <w:szCs w:val="24"/>
          <w:lang w:val="en-US"/>
        </w:rPr>
        <w:t xml:space="preserve"> </w:t>
      </w:r>
    </w:p>
    <w:p w14:paraId="515D9CAA"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b/>
          <w:bCs/>
          <w:color w:val="000000"/>
          <w:sz w:val="24"/>
          <w:szCs w:val="24"/>
        </w:rPr>
        <w:t>ή</w:t>
      </w:r>
      <w:r>
        <w:rPr>
          <w:rFonts w:cstheme="minorHAnsi"/>
          <w:b/>
          <w:bCs/>
          <w:color w:val="000000"/>
          <w:sz w:val="24"/>
          <w:szCs w:val="24"/>
          <w:lang w:val="en-US"/>
        </w:rPr>
        <w:t xml:space="preserve"> </w:t>
      </w:r>
      <w:r>
        <w:rPr>
          <w:rFonts w:cstheme="minorHAnsi"/>
          <w:b/>
          <w:bCs/>
          <w:color w:val="000000"/>
          <w:sz w:val="24"/>
          <w:szCs w:val="24"/>
        </w:rPr>
        <w:t>ΙΝΦΟΣΕΡΤ</w:t>
      </w:r>
      <w:r>
        <w:rPr>
          <w:rFonts w:cstheme="minorHAnsi"/>
          <w:b/>
          <w:bCs/>
          <w:color w:val="000000"/>
          <w:sz w:val="24"/>
          <w:szCs w:val="24"/>
          <w:lang w:val="en-US"/>
        </w:rPr>
        <w:t xml:space="preserve"> </w:t>
      </w:r>
      <w:r>
        <w:rPr>
          <w:rFonts w:cstheme="minorHAnsi"/>
          <w:color w:val="000000"/>
          <w:sz w:val="24"/>
          <w:szCs w:val="24"/>
          <w:lang w:val="en-US"/>
        </w:rPr>
        <w:t xml:space="preserve">- INFOCERT </w:t>
      </w:r>
      <w:r>
        <w:rPr>
          <w:rFonts w:cstheme="minorHAnsi"/>
          <w:b/>
          <w:bCs/>
          <w:color w:val="000000"/>
          <w:sz w:val="24"/>
          <w:szCs w:val="24"/>
        </w:rPr>
        <w:t>ΕΠΕ</w:t>
      </w:r>
      <w:r>
        <w:rPr>
          <w:rFonts w:cstheme="minorHAnsi"/>
          <w:b/>
          <w:bCs/>
          <w:color w:val="000000"/>
          <w:sz w:val="24"/>
          <w:szCs w:val="24"/>
          <w:lang w:val="en-US"/>
        </w:rPr>
        <w:t xml:space="preserve"> </w:t>
      </w:r>
    </w:p>
    <w:p w14:paraId="7A222C98"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Basic Skills </w:t>
      </w:r>
      <w:r>
        <w:rPr>
          <w:rFonts w:cstheme="minorHAnsi"/>
          <w:color w:val="000000"/>
          <w:sz w:val="24"/>
          <w:szCs w:val="24"/>
        </w:rPr>
        <w:t>ή</w:t>
      </w:r>
      <w:r>
        <w:rPr>
          <w:rFonts w:cstheme="minorHAnsi"/>
          <w:color w:val="000000"/>
          <w:sz w:val="24"/>
          <w:szCs w:val="24"/>
          <w:lang w:val="en-US"/>
        </w:rPr>
        <w:t xml:space="preserve"> </w:t>
      </w:r>
      <w:proofErr w:type="spellStart"/>
      <w:r>
        <w:rPr>
          <w:rFonts w:cstheme="minorHAnsi"/>
          <w:color w:val="000000"/>
          <w:sz w:val="24"/>
          <w:szCs w:val="24"/>
          <w:lang w:val="en-US"/>
        </w:rPr>
        <w:t>Infocert</w:t>
      </w:r>
      <w:proofErr w:type="spellEnd"/>
      <w:r>
        <w:rPr>
          <w:rFonts w:cstheme="minorHAnsi"/>
          <w:color w:val="000000"/>
          <w:sz w:val="24"/>
          <w:szCs w:val="24"/>
          <w:lang w:val="en-US"/>
        </w:rPr>
        <w:t xml:space="preserve"> Basic Skills (25.6.2008 </w:t>
      </w:r>
      <w:r>
        <w:rPr>
          <w:rFonts w:cstheme="minorHAnsi"/>
          <w:color w:val="000000"/>
          <w:sz w:val="24"/>
          <w:szCs w:val="24"/>
        </w:rPr>
        <w:t>αλλαγή</w:t>
      </w:r>
      <w:r>
        <w:rPr>
          <w:rFonts w:cstheme="minorHAnsi"/>
          <w:color w:val="000000"/>
          <w:sz w:val="24"/>
          <w:szCs w:val="24"/>
          <w:lang w:val="en-US"/>
        </w:rPr>
        <w:t xml:space="preserve"> </w:t>
      </w:r>
      <w:r>
        <w:rPr>
          <w:rFonts w:cstheme="minorHAnsi"/>
          <w:color w:val="000000"/>
          <w:sz w:val="24"/>
          <w:szCs w:val="24"/>
        </w:rPr>
        <w:t>ονομασίας</w:t>
      </w:r>
      <w:r>
        <w:rPr>
          <w:rFonts w:cstheme="minorHAnsi"/>
          <w:color w:val="000000"/>
          <w:sz w:val="24"/>
          <w:szCs w:val="24"/>
          <w:lang w:val="en-US"/>
        </w:rPr>
        <w:t xml:space="preserve"> </w:t>
      </w:r>
      <w:r>
        <w:rPr>
          <w:rFonts w:cstheme="minorHAnsi"/>
          <w:color w:val="000000"/>
          <w:sz w:val="24"/>
          <w:szCs w:val="24"/>
        </w:rPr>
        <w:t>τίτλου</w:t>
      </w:r>
      <w:r>
        <w:rPr>
          <w:rFonts w:cstheme="minorHAnsi"/>
          <w:color w:val="000000"/>
          <w:sz w:val="24"/>
          <w:szCs w:val="24"/>
          <w:lang w:val="en-US"/>
        </w:rPr>
        <w:t xml:space="preserve">) </w:t>
      </w:r>
    </w:p>
    <w:p w14:paraId="5C839629"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 </w:t>
      </w:r>
      <w:proofErr w:type="spellStart"/>
      <w:r>
        <w:rPr>
          <w:rFonts w:cstheme="minorHAnsi"/>
          <w:color w:val="000000"/>
          <w:sz w:val="24"/>
          <w:szCs w:val="24"/>
        </w:rPr>
        <w:t>Basic</w:t>
      </w:r>
      <w:proofErr w:type="spellEnd"/>
      <w:r>
        <w:rPr>
          <w:rFonts w:cstheme="minorHAnsi"/>
          <w:color w:val="000000"/>
          <w:sz w:val="24"/>
          <w:szCs w:val="24"/>
        </w:rPr>
        <w:t xml:space="preserve"> ή </w:t>
      </w:r>
      <w:proofErr w:type="spellStart"/>
      <w:r>
        <w:rPr>
          <w:rFonts w:cstheme="minorHAnsi"/>
          <w:color w:val="000000"/>
          <w:sz w:val="24"/>
          <w:szCs w:val="24"/>
        </w:rPr>
        <w:t>Infocert</w:t>
      </w:r>
      <w:proofErr w:type="spellEnd"/>
      <w:r>
        <w:rPr>
          <w:rFonts w:cstheme="minorHAnsi"/>
          <w:color w:val="000000"/>
          <w:sz w:val="24"/>
          <w:szCs w:val="24"/>
        </w:rPr>
        <w:t xml:space="preserve"> </w:t>
      </w:r>
      <w:proofErr w:type="spellStart"/>
      <w:r>
        <w:rPr>
          <w:rFonts w:cstheme="minorHAnsi"/>
          <w:color w:val="000000"/>
          <w:sz w:val="24"/>
          <w:szCs w:val="24"/>
        </w:rPr>
        <w:t>Basic</w:t>
      </w:r>
      <w:proofErr w:type="spellEnd"/>
      <w:r>
        <w:rPr>
          <w:rFonts w:cstheme="minorHAnsi"/>
          <w:color w:val="000000"/>
          <w:sz w:val="24"/>
          <w:szCs w:val="24"/>
        </w:rPr>
        <w:t xml:space="preserve"> (25.6.2008 αλλαγή ονομασίας τίτλου) </w:t>
      </w:r>
    </w:p>
    <w:p w14:paraId="4EA72704"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Integration Skills </w:t>
      </w:r>
      <w:r>
        <w:rPr>
          <w:rFonts w:cstheme="minorHAnsi"/>
          <w:color w:val="000000"/>
          <w:sz w:val="24"/>
          <w:szCs w:val="24"/>
        </w:rPr>
        <w:t>ή</w:t>
      </w:r>
      <w:r>
        <w:rPr>
          <w:rFonts w:cstheme="minorHAnsi"/>
          <w:color w:val="000000"/>
          <w:sz w:val="24"/>
          <w:szCs w:val="24"/>
          <w:lang w:val="en-US"/>
        </w:rPr>
        <w:t xml:space="preserve"> </w:t>
      </w:r>
      <w:proofErr w:type="spellStart"/>
      <w:r>
        <w:rPr>
          <w:rFonts w:cstheme="minorHAnsi"/>
          <w:color w:val="000000"/>
          <w:sz w:val="24"/>
          <w:szCs w:val="24"/>
          <w:lang w:val="en-US"/>
        </w:rPr>
        <w:t>Infocert</w:t>
      </w:r>
      <w:proofErr w:type="spellEnd"/>
      <w:r>
        <w:rPr>
          <w:rFonts w:cstheme="minorHAnsi"/>
          <w:color w:val="000000"/>
          <w:sz w:val="24"/>
          <w:szCs w:val="24"/>
          <w:lang w:val="en-US"/>
        </w:rPr>
        <w:t xml:space="preserve"> Integration Skills (25.6.2008 </w:t>
      </w:r>
      <w:r>
        <w:rPr>
          <w:rFonts w:cstheme="minorHAnsi"/>
          <w:color w:val="000000"/>
          <w:sz w:val="24"/>
          <w:szCs w:val="24"/>
        </w:rPr>
        <w:t>αλλαγή</w:t>
      </w:r>
      <w:r>
        <w:rPr>
          <w:rFonts w:cstheme="minorHAnsi"/>
          <w:color w:val="000000"/>
          <w:sz w:val="24"/>
          <w:szCs w:val="24"/>
          <w:lang w:val="en-US"/>
        </w:rPr>
        <w:t xml:space="preserve"> </w:t>
      </w:r>
      <w:r>
        <w:rPr>
          <w:rFonts w:cstheme="minorHAnsi"/>
          <w:color w:val="000000"/>
          <w:sz w:val="24"/>
          <w:szCs w:val="24"/>
        </w:rPr>
        <w:t>ονομασίας</w:t>
      </w:r>
      <w:r>
        <w:rPr>
          <w:rFonts w:cstheme="minorHAnsi"/>
          <w:color w:val="000000"/>
          <w:sz w:val="24"/>
          <w:szCs w:val="24"/>
          <w:lang w:val="en-US"/>
        </w:rPr>
        <w:t xml:space="preserve"> </w:t>
      </w:r>
      <w:r>
        <w:rPr>
          <w:rFonts w:cstheme="minorHAnsi"/>
          <w:color w:val="000000"/>
          <w:sz w:val="24"/>
          <w:szCs w:val="24"/>
        </w:rPr>
        <w:t>τίτλου</w:t>
      </w:r>
      <w:r>
        <w:rPr>
          <w:rFonts w:cstheme="minorHAnsi"/>
          <w:color w:val="000000"/>
          <w:sz w:val="24"/>
          <w:szCs w:val="24"/>
          <w:lang w:val="en-US"/>
        </w:rPr>
        <w:t xml:space="preserve">) </w:t>
      </w:r>
    </w:p>
    <w:p w14:paraId="1B82C48B"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w:t>
      </w:r>
      <w:proofErr w:type="spellStart"/>
      <w:r>
        <w:rPr>
          <w:rFonts w:cstheme="minorHAnsi"/>
          <w:color w:val="000000"/>
          <w:sz w:val="24"/>
          <w:szCs w:val="24"/>
          <w:lang w:val="en-US"/>
        </w:rPr>
        <w:t>Infocert</w:t>
      </w:r>
      <w:proofErr w:type="spellEnd"/>
      <w:r>
        <w:rPr>
          <w:rFonts w:cstheme="minorHAnsi"/>
          <w:color w:val="000000"/>
          <w:sz w:val="24"/>
          <w:szCs w:val="24"/>
          <w:lang w:val="en-US"/>
        </w:rPr>
        <w:t xml:space="preserve"> Unities </w:t>
      </w:r>
    </w:p>
    <w:p w14:paraId="32731166"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b/>
          <w:bCs/>
          <w:color w:val="000000"/>
          <w:sz w:val="24"/>
          <w:szCs w:val="24"/>
        </w:rPr>
        <w:t>θ</w:t>
      </w:r>
      <w:r>
        <w:rPr>
          <w:rFonts w:cstheme="minorHAnsi"/>
          <w:b/>
          <w:bCs/>
          <w:color w:val="000000"/>
          <w:sz w:val="24"/>
          <w:szCs w:val="24"/>
          <w:lang w:val="en-US"/>
        </w:rPr>
        <w:t>) DIPLOMA-</w:t>
      </w:r>
      <w:r>
        <w:rPr>
          <w:rFonts w:cstheme="minorHAnsi"/>
          <w:b/>
          <w:bCs/>
          <w:color w:val="000000"/>
          <w:sz w:val="24"/>
          <w:szCs w:val="24"/>
        </w:rPr>
        <w:t>ΦΟΡΕΑΣ</w:t>
      </w:r>
      <w:r>
        <w:rPr>
          <w:rFonts w:cstheme="minorHAnsi"/>
          <w:b/>
          <w:bCs/>
          <w:color w:val="000000"/>
          <w:sz w:val="24"/>
          <w:szCs w:val="24"/>
          <w:lang w:val="en-US"/>
        </w:rPr>
        <w:t xml:space="preserve"> </w:t>
      </w:r>
      <w:r>
        <w:rPr>
          <w:rFonts w:cstheme="minorHAnsi"/>
          <w:b/>
          <w:bCs/>
          <w:color w:val="000000"/>
          <w:sz w:val="24"/>
          <w:szCs w:val="24"/>
        </w:rPr>
        <w:t>ΠΙΣΤΟΠΟΙΗΣΗΣ</w:t>
      </w:r>
      <w:r>
        <w:rPr>
          <w:rFonts w:cstheme="minorHAnsi"/>
          <w:b/>
          <w:bCs/>
          <w:color w:val="000000"/>
          <w:sz w:val="24"/>
          <w:szCs w:val="24"/>
          <w:lang w:val="en-US"/>
        </w:rPr>
        <w:t xml:space="preserve"> </w:t>
      </w:r>
      <w:r>
        <w:rPr>
          <w:rFonts w:cstheme="minorHAnsi"/>
          <w:b/>
          <w:bCs/>
          <w:color w:val="000000"/>
          <w:sz w:val="24"/>
          <w:szCs w:val="24"/>
        </w:rPr>
        <w:t>ΑΝΘΡΩΠΙΝΟΥ</w:t>
      </w:r>
      <w:r>
        <w:rPr>
          <w:rFonts w:cstheme="minorHAnsi"/>
          <w:b/>
          <w:bCs/>
          <w:color w:val="000000"/>
          <w:sz w:val="24"/>
          <w:szCs w:val="24"/>
          <w:lang w:val="en-US"/>
        </w:rPr>
        <w:t xml:space="preserve"> </w:t>
      </w:r>
      <w:r>
        <w:rPr>
          <w:rFonts w:cstheme="minorHAnsi"/>
          <w:b/>
          <w:bCs/>
          <w:color w:val="000000"/>
          <w:sz w:val="24"/>
          <w:szCs w:val="24"/>
        </w:rPr>
        <w:t>ΔΥΝΑΜΙΚΟΥ</w:t>
      </w:r>
      <w:r>
        <w:rPr>
          <w:rFonts w:cstheme="minorHAnsi"/>
          <w:b/>
          <w:bCs/>
          <w:color w:val="000000"/>
          <w:sz w:val="24"/>
          <w:szCs w:val="24"/>
          <w:lang w:val="en-US"/>
        </w:rPr>
        <w:t xml:space="preserve"> </w:t>
      </w:r>
    </w:p>
    <w:p w14:paraId="121048E4"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Basic Office </w:t>
      </w:r>
    </w:p>
    <w:p w14:paraId="755ABF77"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Business Office </w:t>
      </w:r>
    </w:p>
    <w:p w14:paraId="32A25C64"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b/>
          <w:bCs/>
          <w:color w:val="000000"/>
          <w:sz w:val="24"/>
          <w:szCs w:val="24"/>
        </w:rPr>
        <w:t>ι</w:t>
      </w:r>
      <w:r>
        <w:rPr>
          <w:rFonts w:cstheme="minorHAnsi"/>
          <w:b/>
          <w:bCs/>
          <w:color w:val="000000"/>
          <w:sz w:val="24"/>
          <w:szCs w:val="24"/>
          <w:lang w:val="en-US"/>
        </w:rPr>
        <w:t xml:space="preserve">) GLOBAL CERT </w:t>
      </w:r>
      <w:r>
        <w:rPr>
          <w:rFonts w:cstheme="minorHAnsi"/>
          <w:b/>
          <w:bCs/>
          <w:color w:val="000000"/>
          <w:sz w:val="24"/>
          <w:szCs w:val="24"/>
        </w:rPr>
        <w:t>ΠΙΣΤΟΠΟΙΗΣΗ</w:t>
      </w:r>
      <w:r>
        <w:rPr>
          <w:rFonts w:cstheme="minorHAnsi"/>
          <w:b/>
          <w:bCs/>
          <w:color w:val="000000"/>
          <w:sz w:val="24"/>
          <w:szCs w:val="24"/>
          <w:lang w:val="en-US"/>
        </w:rPr>
        <w:t xml:space="preserve"> </w:t>
      </w:r>
      <w:r>
        <w:rPr>
          <w:rFonts w:cstheme="minorHAnsi"/>
          <w:b/>
          <w:bCs/>
          <w:color w:val="000000"/>
          <w:sz w:val="24"/>
          <w:szCs w:val="24"/>
        </w:rPr>
        <w:t>ΑΝΘΡΩΠΙΚΟΥ</w:t>
      </w:r>
      <w:r>
        <w:rPr>
          <w:rFonts w:cstheme="minorHAnsi"/>
          <w:b/>
          <w:bCs/>
          <w:color w:val="000000"/>
          <w:sz w:val="24"/>
          <w:szCs w:val="24"/>
          <w:lang w:val="en-US"/>
        </w:rPr>
        <w:t xml:space="preserve"> </w:t>
      </w:r>
      <w:r>
        <w:rPr>
          <w:rFonts w:cstheme="minorHAnsi"/>
          <w:b/>
          <w:bCs/>
          <w:color w:val="000000"/>
          <w:sz w:val="24"/>
          <w:szCs w:val="24"/>
        </w:rPr>
        <w:t>ΔΥΝΑΜΙΚΟΥ</w:t>
      </w:r>
      <w:r>
        <w:rPr>
          <w:rFonts w:cstheme="minorHAnsi"/>
          <w:b/>
          <w:bCs/>
          <w:color w:val="000000"/>
          <w:sz w:val="24"/>
          <w:szCs w:val="24"/>
          <w:lang w:val="en-US"/>
        </w:rPr>
        <w:t xml:space="preserve"> </w:t>
      </w:r>
      <w:r>
        <w:rPr>
          <w:rFonts w:cstheme="minorHAnsi"/>
          <w:b/>
          <w:bCs/>
          <w:color w:val="000000"/>
          <w:sz w:val="24"/>
          <w:szCs w:val="24"/>
        </w:rPr>
        <w:t>ΑΝΩΝΥΜΗ</w:t>
      </w:r>
      <w:r>
        <w:rPr>
          <w:rFonts w:cstheme="minorHAnsi"/>
          <w:b/>
          <w:bCs/>
          <w:color w:val="000000"/>
          <w:sz w:val="24"/>
          <w:szCs w:val="24"/>
          <w:lang w:val="en-US"/>
        </w:rPr>
        <w:t xml:space="preserve"> </w:t>
      </w:r>
      <w:r>
        <w:rPr>
          <w:rFonts w:cstheme="minorHAnsi"/>
          <w:b/>
          <w:bCs/>
          <w:color w:val="000000"/>
          <w:sz w:val="24"/>
          <w:szCs w:val="24"/>
        </w:rPr>
        <w:t>ΕΤΑΙΡΕΙΑ</w:t>
      </w:r>
      <w:r>
        <w:rPr>
          <w:rFonts w:cstheme="minorHAnsi"/>
          <w:b/>
          <w:bCs/>
          <w:color w:val="000000"/>
          <w:sz w:val="24"/>
          <w:szCs w:val="24"/>
          <w:lang w:val="en-US"/>
        </w:rPr>
        <w:t xml:space="preserve"> </w:t>
      </w:r>
    </w:p>
    <w:p w14:paraId="49FF3A3A"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&lt;&lt; </w:t>
      </w:r>
      <w:r>
        <w:rPr>
          <w:rFonts w:cstheme="minorHAnsi"/>
          <w:b/>
          <w:bCs/>
          <w:color w:val="000000"/>
          <w:sz w:val="24"/>
          <w:szCs w:val="24"/>
          <w:lang w:val="en-US"/>
        </w:rPr>
        <w:t xml:space="preserve">GLOBAL CERT&gt;&gt; </w:t>
      </w:r>
    </w:p>
    <w:p w14:paraId="73105909"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Global Intermediate </w:t>
      </w:r>
    </w:p>
    <w:p w14:paraId="42AA97BC"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Global Intermediate A </w:t>
      </w:r>
    </w:p>
    <w:p w14:paraId="4BDD7658"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Global Intermediate B </w:t>
      </w:r>
    </w:p>
    <w:p w14:paraId="11397F36"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Global Intermediate C </w:t>
      </w:r>
    </w:p>
    <w:p w14:paraId="4C10394C"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Global Basic Office </w:t>
      </w:r>
    </w:p>
    <w:p w14:paraId="1138246F"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Global Advanced Plus </w:t>
      </w:r>
    </w:p>
    <w:p w14:paraId="25658936"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Global Intermediate Express </w:t>
      </w:r>
    </w:p>
    <w:p w14:paraId="3BBDB34A"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lastRenderedPageBreak/>
        <w:t xml:space="preserve">• Global Office Expert </w:t>
      </w:r>
    </w:p>
    <w:p w14:paraId="78EC9D60" w14:textId="77777777" w:rsidR="002F012A" w:rsidRDefault="00172DA8">
      <w:pPr>
        <w:autoSpaceDE w:val="0"/>
        <w:autoSpaceDN w:val="0"/>
        <w:adjustRightInd w:val="0"/>
        <w:spacing w:after="0" w:line="360" w:lineRule="auto"/>
        <w:jc w:val="both"/>
        <w:rPr>
          <w:rFonts w:cstheme="minorHAnsi"/>
          <w:color w:val="000000"/>
          <w:sz w:val="24"/>
          <w:szCs w:val="24"/>
          <w:lang w:val="en-US"/>
        </w:rPr>
      </w:pPr>
      <w:proofErr w:type="spellStart"/>
      <w:r>
        <w:rPr>
          <w:rFonts w:cstheme="minorHAnsi"/>
          <w:b/>
          <w:bCs/>
          <w:color w:val="000000"/>
          <w:sz w:val="24"/>
          <w:szCs w:val="24"/>
        </w:rPr>
        <w:t>ια</w:t>
      </w:r>
      <w:proofErr w:type="spellEnd"/>
      <w:r>
        <w:rPr>
          <w:rFonts w:cstheme="minorHAnsi"/>
          <w:b/>
          <w:bCs/>
          <w:color w:val="000000"/>
          <w:sz w:val="24"/>
          <w:szCs w:val="24"/>
          <w:lang w:val="en-US"/>
        </w:rPr>
        <w:t xml:space="preserve">) UNICERT UNIVERSAL CERTIFICATION SOLUTIONS </w:t>
      </w:r>
      <w:r>
        <w:rPr>
          <w:rFonts w:cstheme="minorHAnsi"/>
          <w:color w:val="000000"/>
          <w:sz w:val="24"/>
          <w:szCs w:val="24"/>
          <w:lang w:val="en-US"/>
        </w:rPr>
        <w:t xml:space="preserve">- </w:t>
      </w:r>
      <w:r>
        <w:rPr>
          <w:rFonts w:cstheme="minorHAnsi"/>
          <w:b/>
          <w:bCs/>
          <w:color w:val="000000"/>
          <w:sz w:val="24"/>
          <w:szCs w:val="24"/>
        </w:rPr>
        <w:t>ΦΟΡΕΑΣ</w:t>
      </w:r>
      <w:r>
        <w:rPr>
          <w:rFonts w:cstheme="minorHAnsi"/>
          <w:b/>
          <w:bCs/>
          <w:color w:val="000000"/>
          <w:sz w:val="24"/>
          <w:szCs w:val="24"/>
          <w:lang w:val="en-US"/>
        </w:rPr>
        <w:t xml:space="preserve"> </w:t>
      </w:r>
      <w:r>
        <w:rPr>
          <w:rFonts w:cstheme="minorHAnsi"/>
          <w:b/>
          <w:bCs/>
          <w:color w:val="000000"/>
          <w:sz w:val="24"/>
          <w:szCs w:val="24"/>
        </w:rPr>
        <w:t>ΠΙΣΤΟΠΟΙΗΣΗΣ</w:t>
      </w:r>
      <w:r>
        <w:rPr>
          <w:rFonts w:cstheme="minorHAnsi"/>
          <w:b/>
          <w:bCs/>
          <w:color w:val="000000"/>
          <w:sz w:val="24"/>
          <w:szCs w:val="24"/>
          <w:lang w:val="en-US"/>
        </w:rPr>
        <w:t xml:space="preserve"> </w:t>
      </w:r>
      <w:r>
        <w:rPr>
          <w:rFonts w:cstheme="minorHAnsi"/>
          <w:b/>
          <w:bCs/>
          <w:color w:val="000000"/>
          <w:sz w:val="24"/>
          <w:szCs w:val="24"/>
        </w:rPr>
        <w:t>ΑΝΘΡΩΠΙΝΟΥ</w:t>
      </w:r>
      <w:r>
        <w:rPr>
          <w:rFonts w:cstheme="minorHAnsi"/>
          <w:b/>
          <w:bCs/>
          <w:color w:val="000000"/>
          <w:sz w:val="24"/>
          <w:szCs w:val="24"/>
          <w:lang w:val="en-US"/>
        </w:rPr>
        <w:t xml:space="preserve"> </w:t>
      </w:r>
      <w:r>
        <w:rPr>
          <w:rFonts w:cstheme="minorHAnsi"/>
          <w:b/>
          <w:bCs/>
          <w:color w:val="000000"/>
          <w:sz w:val="24"/>
          <w:szCs w:val="24"/>
        </w:rPr>
        <w:t>ΔΥΝΑΜΙΚΟΥ</w:t>
      </w:r>
      <w:r>
        <w:rPr>
          <w:rFonts w:cstheme="minorHAnsi"/>
          <w:b/>
          <w:bCs/>
          <w:color w:val="000000"/>
          <w:sz w:val="24"/>
          <w:szCs w:val="24"/>
          <w:lang w:val="en-US"/>
        </w:rPr>
        <w:t xml:space="preserve"> </w:t>
      </w:r>
    </w:p>
    <w:p w14:paraId="0C1F4B82"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w:t>
      </w:r>
      <w:proofErr w:type="spellStart"/>
      <w:r>
        <w:rPr>
          <w:rFonts w:cstheme="minorHAnsi"/>
          <w:color w:val="000000"/>
          <w:sz w:val="24"/>
          <w:szCs w:val="24"/>
          <w:lang w:val="en-US"/>
        </w:rPr>
        <w:t>Unicert</w:t>
      </w:r>
      <w:proofErr w:type="spellEnd"/>
      <w:r>
        <w:rPr>
          <w:rFonts w:cstheme="minorHAnsi"/>
          <w:color w:val="000000"/>
          <w:sz w:val="24"/>
          <w:szCs w:val="24"/>
          <w:lang w:val="en-US"/>
        </w:rPr>
        <w:t xml:space="preserve"> Primary </w:t>
      </w:r>
    </w:p>
    <w:p w14:paraId="20DDDA8C"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w:t>
      </w:r>
      <w:proofErr w:type="spellStart"/>
      <w:r>
        <w:rPr>
          <w:rFonts w:cstheme="minorHAnsi"/>
          <w:color w:val="000000"/>
          <w:sz w:val="24"/>
          <w:szCs w:val="24"/>
          <w:lang w:val="en-US"/>
        </w:rPr>
        <w:t>Unicert</w:t>
      </w:r>
      <w:proofErr w:type="spellEnd"/>
      <w:r>
        <w:rPr>
          <w:rFonts w:cstheme="minorHAnsi"/>
          <w:color w:val="000000"/>
          <w:sz w:val="24"/>
          <w:szCs w:val="24"/>
          <w:lang w:val="en-US"/>
        </w:rPr>
        <w:t xml:space="preserve"> Primary </w:t>
      </w:r>
      <w:r>
        <w:rPr>
          <w:rFonts w:cstheme="minorHAnsi"/>
          <w:color w:val="000000"/>
          <w:sz w:val="24"/>
          <w:szCs w:val="24"/>
        </w:rPr>
        <w:t>Διαθεματικό</w:t>
      </w:r>
      <w:r>
        <w:rPr>
          <w:rFonts w:cstheme="minorHAnsi"/>
          <w:color w:val="000000"/>
          <w:sz w:val="24"/>
          <w:szCs w:val="24"/>
          <w:lang w:val="en-US"/>
        </w:rPr>
        <w:t xml:space="preserve"> </w:t>
      </w:r>
    </w:p>
    <w:p w14:paraId="237ABFE9" w14:textId="77777777" w:rsidR="002F012A" w:rsidRDefault="00172DA8">
      <w:pPr>
        <w:spacing w:before="80" w:after="0" w:line="360" w:lineRule="auto"/>
        <w:jc w:val="both"/>
        <w:rPr>
          <w:rFonts w:cstheme="minorHAnsi"/>
          <w:color w:val="000000"/>
          <w:sz w:val="24"/>
          <w:szCs w:val="24"/>
          <w:lang w:val="en-US"/>
        </w:rPr>
      </w:pPr>
      <w:r>
        <w:rPr>
          <w:rFonts w:cstheme="minorHAnsi"/>
          <w:color w:val="000000"/>
          <w:sz w:val="24"/>
          <w:szCs w:val="24"/>
          <w:lang w:val="en-US"/>
        </w:rPr>
        <w:t xml:space="preserve">• </w:t>
      </w:r>
      <w:proofErr w:type="spellStart"/>
      <w:r>
        <w:rPr>
          <w:rFonts w:cstheme="minorHAnsi"/>
          <w:color w:val="000000"/>
          <w:sz w:val="24"/>
          <w:szCs w:val="24"/>
          <w:lang w:val="en-US"/>
        </w:rPr>
        <w:t>Unicert</w:t>
      </w:r>
      <w:proofErr w:type="spellEnd"/>
      <w:r>
        <w:rPr>
          <w:rFonts w:cstheme="minorHAnsi"/>
          <w:color w:val="000000"/>
          <w:sz w:val="24"/>
          <w:szCs w:val="24"/>
          <w:lang w:val="en-US"/>
        </w:rPr>
        <w:t xml:space="preserve"> Advanced Plus</w:t>
      </w:r>
    </w:p>
    <w:p w14:paraId="542569FD"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b/>
          <w:bCs/>
          <w:color w:val="000000"/>
          <w:sz w:val="24"/>
          <w:szCs w:val="24"/>
        </w:rPr>
        <w:t>Ιβ</w:t>
      </w:r>
      <w:r>
        <w:rPr>
          <w:rFonts w:cstheme="minorHAnsi"/>
          <w:b/>
          <w:bCs/>
          <w:color w:val="000000"/>
          <w:sz w:val="24"/>
          <w:szCs w:val="24"/>
          <w:lang w:val="en-US"/>
        </w:rPr>
        <w:t xml:space="preserve">) ACTA-INFOTEST </w:t>
      </w:r>
      <w:r>
        <w:rPr>
          <w:rFonts w:cstheme="minorHAnsi"/>
          <w:color w:val="000000"/>
          <w:sz w:val="24"/>
          <w:szCs w:val="24"/>
        </w:rPr>
        <w:t>ΠΙΣΤΟΠΟΙΗΣΕΙΣ</w:t>
      </w:r>
      <w:r>
        <w:rPr>
          <w:rFonts w:cstheme="minorHAnsi"/>
          <w:color w:val="000000"/>
          <w:sz w:val="24"/>
          <w:szCs w:val="24"/>
          <w:lang w:val="en-US"/>
        </w:rPr>
        <w:t xml:space="preserve"> </w:t>
      </w:r>
      <w:r>
        <w:rPr>
          <w:rFonts w:cstheme="minorHAnsi"/>
          <w:color w:val="000000"/>
          <w:sz w:val="24"/>
          <w:szCs w:val="24"/>
        </w:rPr>
        <w:t>Ε</w:t>
      </w:r>
      <w:r>
        <w:rPr>
          <w:rFonts w:cstheme="minorHAnsi"/>
          <w:color w:val="000000"/>
          <w:sz w:val="24"/>
          <w:szCs w:val="24"/>
          <w:lang w:val="en-US"/>
        </w:rPr>
        <w:t>.</w:t>
      </w:r>
      <w:r>
        <w:rPr>
          <w:rFonts w:cstheme="minorHAnsi"/>
          <w:color w:val="000000"/>
          <w:sz w:val="24"/>
          <w:szCs w:val="24"/>
        </w:rPr>
        <w:t>Ε</w:t>
      </w:r>
      <w:r>
        <w:rPr>
          <w:rFonts w:cstheme="minorHAnsi"/>
          <w:color w:val="000000"/>
          <w:sz w:val="24"/>
          <w:szCs w:val="24"/>
          <w:lang w:val="en-US"/>
        </w:rPr>
        <w:t xml:space="preserve"> </w:t>
      </w:r>
    </w:p>
    <w:p w14:paraId="3CAB116C"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Internet and Computing Core Certification (IC3) </w:t>
      </w:r>
    </w:p>
    <w:p w14:paraId="40AA6016"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Microsoft Office Specialist </w:t>
      </w:r>
    </w:p>
    <w:p w14:paraId="49981DBF"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w:t>
      </w:r>
      <w:proofErr w:type="spellStart"/>
      <w:r>
        <w:rPr>
          <w:rFonts w:cstheme="minorHAnsi"/>
          <w:color w:val="000000"/>
          <w:sz w:val="24"/>
          <w:szCs w:val="24"/>
          <w:lang w:val="en-US"/>
        </w:rPr>
        <w:t>Infotest</w:t>
      </w:r>
      <w:proofErr w:type="spellEnd"/>
      <w:r>
        <w:rPr>
          <w:rFonts w:cstheme="minorHAnsi"/>
          <w:color w:val="000000"/>
          <w:sz w:val="24"/>
          <w:szCs w:val="24"/>
          <w:lang w:val="en-US"/>
        </w:rPr>
        <w:t xml:space="preserve"> Certified Basic User </w:t>
      </w:r>
    </w:p>
    <w:p w14:paraId="57BFC1DA"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Microsoft Certified Application Specialist </w:t>
      </w:r>
    </w:p>
    <w:p w14:paraId="08F76F99" w14:textId="77777777" w:rsidR="002F012A" w:rsidRDefault="00172DA8">
      <w:pPr>
        <w:autoSpaceDE w:val="0"/>
        <w:autoSpaceDN w:val="0"/>
        <w:adjustRightInd w:val="0"/>
        <w:spacing w:after="0" w:line="360" w:lineRule="auto"/>
        <w:jc w:val="both"/>
        <w:rPr>
          <w:rFonts w:cstheme="minorHAnsi"/>
          <w:color w:val="000000"/>
          <w:sz w:val="24"/>
          <w:szCs w:val="24"/>
          <w:lang w:val="en-US"/>
        </w:rPr>
      </w:pPr>
      <w:proofErr w:type="spellStart"/>
      <w:r>
        <w:rPr>
          <w:rFonts w:cstheme="minorHAnsi"/>
          <w:b/>
          <w:bCs/>
          <w:color w:val="000000"/>
          <w:sz w:val="24"/>
          <w:szCs w:val="24"/>
        </w:rPr>
        <w:t>ιγ</w:t>
      </w:r>
      <w:proofErr w:type="spellEnd"/>
      <w:r>
        <w:rPr>
          <w:rFonts w:cstheme="minorHAnsi"/>
          <w:b/>
          <w:bCs/>
          <w:color w:val="000000"/>
          <w:sz w:val="24"/>
          <w:szCs w:val="24"/>
          <w:lang w:val="en-US"/>
        </w:rPr>
        <w:t xml:space="preserve">) PROCERT </w:t>
      </w:r>
      <w:r>
        <w:rPr>
          <w:rFonts w:cstheme="minorHAnsi"/>
          <w:color w:val="000000"/>
          <w:sz w:val="24"/>
          <w:szCs w:val="24"/>
        </w:rPr>
        <w:t>Ιδιωτική</w:t>
      </w:r>
      <w:r>
        <w:rPr>
          <w:rFonts w:cstheme="minorHAnsi"/>
          <w:color w:val="000000"/>
          <w:sz w:val="24"/>
          <w:szCs w:val="24"/>
          <w:lang w:val="en-US"/>
        </w:rPr>
        <w:t xml:space="preserve"> </w:t>
      </w:r>
      <w:r>
        <w:rPr>
          <w:rFonts w:cstheme="minorHAnsi"/>
          <w:color w:val="000000"/>
          <w:sz w:val="24"/>
          <w:szCs w:val="24"/>
        </w:rPr>
        <w:t>Κεφαλαιουχική</w:t>
      </w:r>
      <w:r>
        <w:rPr>
          <w:rFonts w:cstheme="minorHAnsi"/>
          <w:color w:val="000000"/>
          <w:sz w:val="24"/>
          <w:szCs w:val="24"/>
          <w:lang w:val="en-US"/>
        </w:rPr>
        <w:t xml:space="preserve"> </w:t>
      </w:r>
      <w:r>
        <w:rPr>
          <w:rFonts w:cstheme="minorHAnsi"/>
          <w:color w:val="000000"/>
          <w:sz w:val="24"/>
          <w:szCs w:val="24"/>
        </w:rPr>
        <w:t>Εταιρεία</w:t>
      </w:r>
      <w:r>
        <w:rPr>
          <w:rFonts w:cstheme="minorHAnsi"/>
          <w:color w:val="000000"/>
          <w:sz w:val="24"/>
          <w:szCs w:val="24"/>
          <w:lang w:val="en-US"/>
        </w:rPr>
        <w:t xml:space="preserve"> «</w:t>
      </w:r>
      <w:r>
        <w:rPr>
          <w:rFonts w:cstheme="minorHAnsi"/>
          <w:b/>
          <w:bCs/>
          <w:color w:val="000000"/>
          <w:sz w:val="24"/>
          <w:szCs w:val="24"/>
          <w:lang w:val="en-US"/>
        </w:rPr>
        <w:t xml:space="preserve">PROCERT» </w:t>
      </w:r>
    </w:p>
    <w:p w14:paraId="5573F157"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PRO-</w:t>
      </w:r>
      <w:proofErr w:type="spellStart"/>
      <w:r>
        <w:rPr>
          <w:rFonts w:cstheme="minorHAnsi"/>
          <w:color w:val="000000"/>
          <w:sz w:val="24"/>
          <w:szCs w:val="24"/>
        </w:rPr>
        <w:t>Cert</w:t>
      </w:r>
      <w:proofErr w:type="spellEnd"/>
      <w:r>
        <w:rPr>
          <w:rFonts w:cstheme="minorHAnsi"/>
          <w:color w:val="000000"/>
          <w:sz w:val="24"/>
          <w:szCs w:val="24"/>
        </w:rPr>
        <w:t xml:space="preserve"> IT </w:t>
      </w:r>
      <w:proofErr w:type="spellStart"/>
      <w:r>
        <w:rPr>
          <w:rFonts w:cstheme="minorHAnsi"/>
          <w:color w:val="000000"/>
          <w:sz w:val="24"/>
          <w:szCs w:val="24"/>
        </w:rPr>
        <w:t>User</w:t>
      </w:r>
      <w:proofErr w:type="spellEnd"/>
      <w:r>
        <w:rPr>
          <w:rFonts w:cstheme="minorHAnsi"/>
          <w:color w:val="000000"/>
          <w:sz w:val="24"/>
          <w:szCs w:val="24"/>
        </w:rPr>
        <w:t xml:space="preserve"> </w:t>
      </w:r>
    </w:p>
    <w:p w14:paraId="43A8BA19" w14:textId="77777777" w:rsidR="002F012A" w:rsidRDefault="00172DA8">
      <w:pPr>
        <w:autoSpaceDE w:val="0"/>
        <w:autoSpaceDN w:val="0"/>
        <w:adjustRightInd w:val="0"/>
        <w:spacing w:after="0" w:line="360" w:lineRule="auto"/>
        <w:jc w:val="both"/>
        <w:rPr>
          <w:rFonts w:cstheme="minorHAnsi"/>
          <w:color w:val="000000"/>
          <w:sz w:val="24"/>
          <w:szCs w:val="24"/>
        </w:rPr>
      </w:pPr>
      <w:proofErr w:type="spellStart"/>
      <w:r>
        <w:rPr>
          <w:rFonts w:cstheme="minorHAnsi"/>
          <w:b/>
          <w:bCs/>
          <w:color w:val="000000"/>
          <w:sz w:val="24"/>
          <w:szCs w:val="24"/>
        </w:rPr>
        <w:t>ιδ</w:t>
      </w:r>
      <w:proofErr w:type="spellEnd"/>
      <w:r>
        <w:rPr>
          <w:rFonts w:cstheme="minorHAnsi"/>
          <w:b/>
          <w:bCs/>
          <w:color w:val="000000"/>
          <w:sz w:val="24"/>
          <w:szCs w:val="24"/>
        </w:rPr>
        <w:t xml:space="preserve">) Ελληνικό Ινστιτούτο Πιστοποιήσεων ΙΚΕ «ΕΛ.ΙΝ.Π.» </w:t>
      </w:r>
    </w:p>
    <w:p w14:paraId="7654FD1C"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rPr>
        <w:t>Πληροφορικής</w:t>
      </w:r>
      <w:r>
        <w:rPr>
          <w:rFonts w:cstheme="minorHAnsi"/>
          <w:color w:val="000000"/>
          <w:sz w:val="24"/>
          <w:szCs w:val="24"/>
          <w:lang w:val="en-US"/>
        </w:rPr>
        <w:t xml:space="preserve">/Certified Computer User </w:t>
      </w:r>
    </w:p>
    <w:p w14:paraId="04D53C77" w14:textId="77777777" w:rsidR="002F012A" w:rsidRDefault="00172DA8">
      <w:pPr>
        <w:autoSpaceDE w:val="0"/>
        <w:autoSpaceDN w:val="0"/>
        <w:adjustRightInd w:val="0"/>
        <w:spacing w:after="0" w:line="360" w:lineRule="auto"/>
        <w:jc w:val="both"/>
        <w:rPr>
          <w:rFonts w:cstheme="minorHAnsi"/>
          <w:color w:val="000000"/>
          <w:sz w:val="24"/>
          <w:szCs w:val="24"/>
          <w:lang w:val="en-US"/>
        </w:rPr>
      </w:pPr>
      <w:proofErr w:type="spellStart"/>
      <w:r>
        <w:rPr>
          <w:rFonts w:cstheme="minorHAnsi"/>
          <w:b/>
          <w:bCs/>
          <w:color w:val="000000"/>
          <w:sz w:val="24"/>
          <w:szCs w:val="24"/>
        </w:rPr>
        <w:t>ιε</w:t>
      </w:r>
      <w:proofErr w:type="spellEnd"/>
      <w:r>
        <w:rPr>
          <w:rFonts w:cstheme="minorHAnsi"/>
          <w:b/>
          <w:bCs/>
          <w:color w:val="000000"/>
          <w:sz w:val="24"/>
          <w:szCs w:val="24"/>
          <w:lang w:val="en-US"/>
        </w:rPr>
        <w:t xml:space="preserve">) EXAMS CERT IKE «EXAMS CERT» </w:t>
      </w:r>
    </w:p>
    <w:p w14:paraId="5A4F3E99"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EXAMS CERT BASIC </w:t>
      </w:r>
    </w:p>
    <w:p w14:paraId="2BAB2979"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EXAMS CERT BASIC MS </w:t>
      </w:r>
    </w:p>
    <w:p w14:paraId="04F53B02"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EXAMS CERT PROGRESSIVE EXTRA </w:t>
      </w:r>
    </w:p>
    <w:p w14:paraId="592D2EA4" w14:textId="77777777" w:rsidR="002F012A" w:rsidRDefault="00172DA8">
      <w:pPr>
        <w:autoSpaceDE w:val="0"/>
        <w:autoSpaceDN w:val="0"/>
        <w:adjustRightInd w:val="0"/>
        <w:spacing w:after="0" w:line="360" w:lineRule="auto"/>
        <w:jc w:val="both"/>
        <w:rPr>
          <w:rFonts w:cstheme="minorHAnsi"/>
          <w:color w:val="000000"/>
          <w:sz w:val="24"/>
          <w:szCs w:val="24"/>
          <w:lang w:val="en-US"/>
        </w:rPr>
      </w:pPr>
      <w:proofErr w:type="spellStart"/>
      <w:r>
        <w:rPr>
          <w:rFonts w:cstheme="minorHAnsi"/>
          <w:b/>
          <w:bCs/>
          <w:color w:val="000000"/>
          <w:sz w:val="24"/>
          <w:szCs w:val="24"/>
        </w:rPr>
        <w:t>ιστ</w:t>
      </w:r>
      <w:proofErr w:type="spellEnd"/>
      <w:r>
        <w:rPr>
          <w:rFonts w:cstheme="minorHAnsi"/>
          <w:b/>
          <w:bCs/>
          <w:color w:val="000000"/>
          <w:sz w:val="24"/>
          <w:szCs w:val="24"/>
          <w:lang w:val="en-US"/>
        </w:rPr>
        <w:t xml:space="preserve">) ESOL EXAMS A.E. «ESOL EXAMS» </w:t>
      </w:r>
    </w:p>
    <w:p w14:paraId="18B046D4"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STANDARD COMPUTER SKILLS </w:t>
      </w:r>
    </w:p>
    <w:p w14:paraId="021388FF"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STANDARD COMPUTER SKILLS FAST </w:t>
      </w:r>
    </w:p>
    <w:p w14:paraId="31F22BF7"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EXCELLENT COMPUTER SKILLS </w:t>
      </w:r>
    </w:p>
    <w:p w14:paraId="1F3B1409" w14:textId="77777777" w:rsidR="002F012A" w:rsidRDefault="002F012A">
      <w:pPr>
        <w:autoSpaceDE w:val="0"/>
        <w:autoSpaceDN w:val="0"/>
        <w:adjustRightInd w:val="0"/>
        <w:spacing w:after="0" w:line="360" w:lineRule="auto"/>
        <w:jc w:val="both"/>
        <w:rPr>
          <w:rFonts w:cstheme="minorHAnsi"/>
          <w:color w:val="000000"/>
          <w:sz w:val="24"/>
          <w:szCs w:val="24"/>
          <w:lang w:val="en-US"/>
        </w:rPr>
      </w:pPr>
    </w:p>
    <w:p w14:paraId="00EFF0B5" w14:textId="77777777" w:rsidR="002F012A" w:rsidRDefault="00172DA8">
      <w:pPr>
        <w:autoSpaceDE w:val="0"/>
        <w:autoSpaceDN w:val="0"/>
        <w:adjustRightInd w:val="0"/>
        <w:spacing w:after="0" w:line="360" w:lineRule="auto"/>
        <w:jc w:val="both"/>
        <w:rPr>
          <w:rFonts w:cstheme="minorHAnsi"/>
          <w:b/>
          <w:color w:val="000000"/>
          <w:sz w:val="24"/>
          <w:szCs w:val="24"/>
          <w:lang w:val="en-US"/>
        </w:rPr>
      </w:pPr>
      <w:proofErr w:type="spellStart"/>
      <w:r>
        <w:rPr>
          <w:rFonts w:cstheme="minorHAnsi"/>
          <w:b/>
          <w:color w:val="000000"/>
          <w:sz w:val="24"/>
          <w:szCs w:val="24"/>
        </w:rPr>
        <w:t>ιζ</w:t>
      </w:r>
      <w:proofErr w:type="spellEnd"/>
      <w:r>
        <w:rPr>
          <w:rFonts w:cstheme="minorHAnsi"/>
          <w:b/>
          <w:color w:val="000000"/>
          <w:sz w:val="24"/>
          <w:szCs w:val="24"/>
          <w:lang w:val="en-US"/>
        </w:rPr>
        <w:t xml:space="preserve">) </w:t>
      </w:r>
      <w:proofErr w:type="spellStart"/>
      <w:r>
        <w:rPr>
          <w:rFonts w:cstheme="minorHAnsi"/>
          <w:b/>
          <w:color w:val="000000"/>
          <w:sz w:val="24"/>
          <w:szCs w:val="24"/>
          <w:lang w:val="en-US"/>
        </w:rPr>
        <w:t>EQcert</w:t>
      </w:r>
      <w:proofErr w:type="spellEnd"/>
      <w:r>
        <w:rPr>
          <w:rFonts w:cstheme="minorHAnsi"/>
          <w:b/>
          <w:color w:val="000000"/>
          <w:sz w:val="24"/>
          <w:szCs w:val="24"/>
          <w:lang w:val="en-US"/>
        </w:rPr>
        <w:t xml:space="preserve"> –  EUROPEAN QUALIFICATIONS CERTIFICATIONS </w:t>
      </w:r>
    </w:p>
    <w:p w14:paraId="1FA5EBA8" w14:textId="77777777" w:rsidR="002F012A" w:rsidRDefault="00172DA8">
      <w:pPr>
        <w:autoSpaceDE w:val="0"/>
        <w:autoSpaceDN w:val="0"/>
        <w:adjustRightInd w:val="0"/>
        <w:spacing w:after="0" w:line="360" w:lineRule="auto"/>
        <w:jc w:val="both"/>
        <w:rPr>
          <w:rFonts w:cstheme="minorHAnsi"/>
          <w:color w:val="000000"/>
          <w:sz w:val="24"/>
          <w:szCs w:val="24"/>
          <w:lang w:val="en-US"/>
        </w:rPr>
      </w:pPr>
      <w:proofErr w:type="spellStart"/>
      <w:r>
        <w:rPr>
          <w:rFonts w:cstheme="minorHAnsi"/>
          <w:color w:val="000000"/>
          <w:sz w:val="24"/>
          <w:szCs w:val="24"/>
          <w:lang w:val="en-US"/>
        </w:rPr>
        <w:t>EQcert</w:t>
      </w:r>
      <w:proofErr w:type="spellEnd"/>
      <w:r>
        <w:rPr>
          <w:rFonts w:cstheme="minorHAnsi"/>
          <w:color w:val="000000"/>
          <w:sz w:val="24"/>
          <w:szCs w:val="24"/>
          <w:lang w:val="en-US"/>
        </w:rPr>
        <w:t xml:space="preserve"> BASIC </w:t>
      </w:r>
    </w:p>
    <w:p w14:paraId="4FD25584" w14:textId="77777777" w:rsidR="002F012A" w:rsidRDefault="00172DA8">
      <w:pPr>
        <w:autoSpaceDE w:val="0"/>
        <w:autoSpaceDN w:val="0"/>
        <w:adjustRightInd w:val="0"/>
        <w:spacing w:after="0" w:line="360" w:lineRule="auto"/>
        <w:jc w:val="both"/>
        <w:rPr>
          <w:rFonts w:cstheme="minorHAnsi"/>
          <w:color w:val="000000"/>
          <w:sz w:val="24"/>
          <w:szCs w:val="24"/>
          <w:lang w:val="en-US"/>
        </w:rPr>
      </w:pPr>
      <w:proofErr w:type="spellStart"/>
      <w:r>
        <w:rPr>
          <w:rFonts w:cstheme="minorHAnsi"/>
          <w:color w:val="000000"/>
          <w:sz w:val="24"/>
          <w:szCs w:val="24"/>
          <w:lang w:val="en-US"/>
        </w:rPr>
        <w:t>EQcert</w:t>
      </w:r>
      <w:proofErr w:type="spellEnd"/>
      <w:r>
        <w:rPr>
          <w:rFonts w:cstheme="minorHAnsi"/>
          <w:color w:val="000000"/>
          <w:sz w:val="24"/>
          <w:szCs w:val="24"/>
          <w:lang w:val="en-US"/>
        </w:rPr>
        <w:t xml:space="preserve"> BASIC - LV1</w:t>
      </w:r>
    </w:p>
    <w:p w14:paraId="1E2E7C94" w14:textId="77777777" w:rsidR="002F012A" w:rsidRDefault="00172DA8">
      <w:pPr>
        <w:autoSpaceDE w:val="0"/>
        <w:autoSpaceDN w:val="0"/>
        <w:adjustRightInd w:val="0"/>
        <w:spacing w:after="0" w:line="360" w:lineRule="auto"/>
        <w:jc w:val="both"/>
        <w:rPr>
          <w:rFonts w:cstheme="minorHAnsi"/>
          <w:color w:val="000000"/>
          <w:sz w:val="24"/>
          <w:szCs w:val="24"/>
          <w:lang w:val="en-US"/>
        </w:rPr>
      </w:pPr>
      <w:proofErr w:type="spellStart"/>
      <w:r>
        <w:rPr>
          <w:rFonts w:cstheme="minorHAnsi"/>
          <w:color w:val="000000"/>
          <w:sz w:val="24"/>
          <w:szCs w:val="24"/>
          <w:lang w:val="en-US"/>
        </w:rPr>
        <w:t>EQcert</w:t>
      </w:r>
      <w:proofErr w:type="spellEnd"/>
      <w:r>
        <w:rPr>
          <w:rFonts w:cstheme="minorHAnsi"/>
          <w:color w:val="000000"/>
          <w:sz w:val="24"/>
          <w:szCs w:val="24"/>
          <w:lang w:val="en-US"/>
        </w:rPr>
        <w:t xml:space="preserve"> BASIC - LV2</w:t>
      </w:r>
    </w:p>
    <w:p w14:paraId="562C75D1" w14:textId="77777777" w:rsidR="002F012A" w:rsidRDefault="002F012A">
      <w:pPr>
        <w:autoSpaceDE w:val="0"/>
        <w:autoSpaceDN w:val="0"/>
        <w:adjustRightInd w:val="0"/>
        <w:spacing w:after="0" w:line="360" w:lineRule="auto"/>
        <w:jc w:val="both"/>
        <w:rPr>
          <w:rFonts w:cstheme="minorHAnsi"/>
          <w:color w:val="000000"/>
          <w:sz w:val="24"/>
          <w:szCs w:val="24"/>
          <w:lang w:val="en-US"/>
        </w:rPr>
      </w:pPr>
    </w:p>
    <w:p w14:paraId="49D6C801" w14:textId="77777777" w:rsidR="002F012A" w:rsidRDefault="00172DA8">
      <w:pPr>
        <w:autoSpaceDE w:val="0"/>
        <w:autoSpaceDN w:val="0"/>
        <w:adjustRightInd w:val="0"/>
        <w:spacing w:after="0" w:line="360" w:lineRule="auto"/>
        <w:jc w:val="both"/>
        <w:rPr>
          <w:rFonts w:cstheme="minorHAnsi"/>
          <w:b/>
          <w:color w:val="000000"/>
          <w:sz w:val="24"/>
          <w:szCs w:val="24"/>
          <w:lang w:val="en-US"/>
        </w:rPr>
      </w:pPr>
      <w:proofErr w:type="spellStart"/>
      <w:r>
        <w:rPr>
          <w:rFonts w:cstheme="minorHAnsi"/>
          <w:b/>
          <w:color w:val="000000"/>
          <w:sz w:val="24"/>
          <w:szCs w:val="24"/>
        </w:rPr>
        <w:t>ιη</w:t>
      </w:r>
      <w:proofErr w:type="spellEnd"/>
      <w:r>
        <w:rPr>
          <w:rFonts w:cstheme="minorHAnsi"/>
          <w:b/>
          <w:color w:val="000000"/>
          <w:sz w:val="24"/>
          <w:szCs w:val="24"/>
          <w:lang w:val="en-US"/>
        </w:rPr>
        <w:t xml:space="preserve">)UCERT </w:t>
      </w:r>
    </w:p>
    <w:p w14:paraId="34CF375C"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STANDARD OFFICE USER</w:t>
      </w:r>
    </w:p>
    <w:p w14:paraId="391F1689"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STANDARD OFFICE USER (UPPER LEVEL)</w:t>
      </w:r>
    </w:p>
    <w:p w14:paraId="664355AD" w14:textId="77777777" w:rsidR="002F012A" w:rsidRDefault="002F012A">
      <w:pPr>
        <w:autoSpaceDE w:val="0"/>
        <w:autoSpaceDN w:val="0"/>
        <w:adjustRightInd w:val="0"/>
        <w:spacing w:after="0" w:line="360" w:lineRule="auto"/>
        <w:jc w:val="both"/>
        <w:rPr>
          <w:rFonts w:cstheme="minorHAnsi"/>
          <w:color w:val="000000"/>
          <w:sz w:val="24"/>
          <w:szCs w:val="24"/>
          <w:lang w:val="en-US"/>
        </w:rPr>
      </w:pPr>
    </w:p>
    <w:p w14:paraId="0C2FDD93" w14:textId="77777777" w:rsidR="002F012A" w:rsidRDefault="00172DA8">
      <w:pPr>
        <w:autoSpaceDE w:val="0"/>
        <w:autoSpaceDN w:val="0"/>
        <w:adjustRightInd w:val="0"/>
        <w:spacing w:after="0" w:line="360" w:lineRule="auto"/>
        <w:jc w:val="both"/>
        <w:rPr>
          <w:rFonts w:cstheme="minorHAnsi"/>
          <w:b/>
          <w:color w:val="000000"/>
          <w:sz w:val="24"/>
          <w:szCs w:val="24"/>
          <w:lang w:val="en-US"/>
        </w:rPr>
      </w:pPr>
      <w:proofErr w:type="spellStart"/>
      <w:r>
        <w:rPr>
          <w:rFonts w:cstheme="minorHAnsi"/>
          <w:b/>
          <w:color w:val="000000"/>
          <w:sz w:val="24"/>
          <w:szCs w:val="24"/>
        </w:rPr>
        <w:lastRenderedPageBreak/>
        <w:t>ιθ</w:t>
      </w:r>
      <w:proofErr w:type="spellEnd"/>
      <w:r>
        <w:rPr>
          <w:rFonts w:cstheme="minorHAnsi"/>
          <w:b/>
          <w:color w:val="000000"/>
          <w:sz w:val="24"/>
          <w:szCs w:val="24"/>
          <w:lang w:val="en-US"/>
        </w:rPr>
        <w:t xml:space="preserve">)PROGRAMS QUALIFICATION READ-PQR </w:t>
      </w:r>
    </w:p>
    <w:p w14:paraId="7AE5B249"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ELIC Professional Certificate </w:t>
      </w:r>
    </w:p>
    <w:p w14:paraId="32C4EE22" w14:textId="77777777" w:rsidR="002F012A" w:rsidRPr="00E654F7"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lang w:val="en-US"/>
        </w:rPr>
        <w:t>ELIC</w:t>
      </w:r>
      <w:r w:rsidRPr="00E654F7">
        <w:rPr>
          <w:rFonts w:cstheme="minorHAnsi"/>
          <w:color w:val="000000"/>
          <w:sz w:val="24"/>
          <w:szCs w:val="24"/>
        </w:rPr>
        <w:t xml:space="preserve"> </w:t>
      </w:r>
      <w:r>
        <w:rPr>
          <w:rFonts w:cstheme="minorHAnsi"/>
          <w:color w:val="000000"/>
          <w:sz w:val="24"/>
          <w:szCs w:val="24"/>
          <w:lang w:val="en-US"/>
        </w:rPr>
        <w:t>Professional</w:t>
      </w:r>
      <w:r w:rsidRPr="00E654F7">
        <w:rPr>
          <w:rFonts w:cstheme="minorHAnsi"/>
          <w:color w:val="000000"/>
          <w:sz w:val="24"/>
          <w:szCs w:val="24"/>
        </w:rPr>
        <w:t xml:space="preserve"> </w:t>
      </w:r>
      <w:r>
        <w:rPr>
          <w:rFonts w:cstheme="minorHAnsi"/>
          <w:color w:val="000000"/>
          <w:sz w:val="24"/>
          <w:szCs w:val="24"/>
          <w:lang w:val="en-US"/>
        </w:rPr>
        <w:t>Certificate</w:t>
      </w:r>
      <w:r w:rsidRPr="00E654F7">
        <w:rPr>
          <w:rFonts w:cstheme="minorHAnsi"/>
          <w:color w:val="000000"/>
          <w:sz w:val="24"/>
          <w:szCs w:val="24"/>
        </w:rPr>
        <w:t xml:space="preserve"> </w:t>
      </w:r>
      <w:r>
        <w:rPr>
          <w:rFonts w:cstheme="minorHAnsi"/>
          <w:color w:val="000000"/>
          <w:sz w:val="24"/>
          <w:szCs w:val="24"/>
          <w:lang w:val="en-US"/>
        </w:rPr>
        <w:t>Plus</w:t>
      </w:r>
      <w:r w:rsidRPr="00E654F7">
        <w:rPr>
          <w:rFonts w:cstheme="minorHAnsi"/>
          <w:color w:val="000000"/>
          <w:sz w:val="24"/>
          <w:szCs w:val="24"/>
        </w:rPr>
        <w:t xml:space="preserve"> </w:t>
      </w:r>
    </w:p>
    <w:p w14:paraId="54940548" w14:textId="77777777" w:rsidR="002F012A" w:rsidRPr="00E654F7"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lang w:val="en-US"/>
        </w:rPr>
        <w:t>ELIC</w:t>
      </w:r>
      <w:r w:rsidRPr="00E654F7">
        <w:rPr>
          <w:rFonts w:cstheme="minorHAnsi"/>
          <w:color w:val="000000"/>
          <w:sz w:val="24"/>
          <w:szCs w:val="24"/>
        </w:rPr>
        <w:t xml:space="preserve"> </w:t>
      </w:r>
      <w:r>
        <w:rPr>
          <w:rFonts w:cstheme="minorHAnsi"/>
          <w:color w:val="000000"/>
          <w:sz w:val="24"/>
          <w:szCs w:val="24"/>
          <w:lang w:val="en-US"/>
        </w:rPr>
        <w:t>Professional</w:t>
      </w:r>
      <w:r w:rsidRPr="00E654F7">
        <w:rPr>
          <w:rFonts w:cstheme="minorHAnsi"/>
          <w:color w:val="000000"/>
          <w:sz w:val="24"/>
          <w:szCs w:val="24"/>
        </w:rPr>
        <w:t xml:space="preserve"> </w:t>
      </w:r>
      <w:r>
        <w:rPr>
          <w:rFonts w:cstheme="minorHAnsi"/>
          <w:color w:val="000000"/>
          <w:sz w:val="24"/>
          <w:szCs w:val="24"/>
          <w:lang w:val="en-US"/>
        </w:rPr>
        <w:t>Certificate</w:t>
      </w:r>
      <w:r w:rsidRPr="00E654F7">
        <w:rPr>
          <w:rFonts w:cstheme="minorHAnsi"/>
          <w:color w:val="000000"/>
          <w:sz w:val="24"/>
          <w:szCs w:val="24"/>
        </w:rPr>
        <w:t xml:space="preserve"> 360</w:t>
      </w:r>
    </w:p>
    <w:p w14:paraId="1A965116" w14:textId="77777777" w:rsidR="002F012A" w:rsidRPr="00E654F7" w:rsidRDefault="002F012A">
      <w:pPr>
        <w:autoSpaceDE w:val="0"/>
        <w:autoSpaceDN w:val="0"/>
        <w:adjustRightInd w:val="0"/>
        <w:spacing w:after="0" w:line="360" w:lineRule="auto"/>
        <w:jc w:val="both"/>
        <w:rPr>
          <w:rFonts w:cstheme="minorHAnsi"/>
          <w:color w:val="000000"/>
          <w:sz w:val="24"/>
          <w:szCs w:val="24"/>
        </w:rPr>
      </w:pPr>
    </w:p>
    <w:p w14:paraId="56747734" w14:textId="77777777" w:rsidR="002F012A" w:rsidRDefault="00172DA8">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360" w:lineRule="auto"/>
        <w:jc w:val="both"/>
        <w:rPr>
          <w:rFonts w:cstheme="minorHAnsi"/>
          <w:color w:val="000000"/>
          <w:sz w:val="24"/>
          <w:szCs w:val="24"/>
        </w:rPr>
      </w:pPr>
      <w:r>
        <w:rPr>
          <w:b/>
          <w:bCs/>
          <w:sz w:val="24"/>
          <w:szCs w:val="24"/>
        </w:rPr>
        <w:t xml:space="preserve">Από τα ανωτέρω πιστοποιητικά πρέπει να αποδεικνύεται η γνώση και των τριών ενοτήτων: α) επεξεργασίας κειμένων, β) υπολογιστικών φύλλων και γ) υπηρεσιών διαδικτύου. </w:t>
      </w:r>
      <w:r>
        <w:rPr>
          <w:sz w:val="24"/>
          <w:szCs w:val="24"/>
        </w:rPr>
        <w:t>(τα πιστοποιητικά μπορούν να περιέχουν οποιονδήποτε συνδυασμό των ενοτήτων &lt;&lt; Επεξεργασία Κειμένου&gt;&gt;, &lt;&lt;Υπολογιστικά Φύλλα&gt;&gt;, &lt;&lt;Υπηρεσίες Διαδικτύου&gt;&gt;)</w:t>
      </w:r>
    </w:p>
    <w:p w14:paraId="7DF4E37C" w14:textId="77777777" w:rsidR="002F012A" w:rsidRDefault="002F012A">
      <w:pPr>
        <w:autoSpaceDE w:val="0"/>
        <w:autoSpaceDN w:val="0"/>
        <w:adjustRightInd w:val="0"/>
        <w:spacing w:after="0" w:line="360" w:lineRule="auto"/>
        <w:jc w:val="both"/>
        <w:rPr>
          <w:rFonts w:cstheme="minorHAnsi"/>
          <w:color w:val="000000"/>
          <w:sz w:val="24"/>
          <w:szCs w:val="24"/>
        </w:rPr>
      </w:pPr>
    </w:p>
    <w:p w14:paraId="766EE6AB"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Σε περίπτωση που ο υποψήφιος έχει ολοκληρώσει με επιτυχία τις εξετάσεις στις οριζόμενες από την προκήρυξη ενότητες αλλά το σχετικό πιστοποιητικό </w:t>
      </w:r>
      <w:r>
        <w:rPr>
          <w:rFonts w:cstheme="minorHAnsi"/>
          <w:b/>
          <w:bCs/>
          <w:color w:val="000000"/>
          <w:sz w:val="24"/>
          <w:szCs w:val="24"/>
        </w:rPr>
        <w:t>δεν έχει ακόμη εκδοθεί</w:t>
      </w:r>
      <w:r>
        <w:rPr>
          <w:rFonts w:cstheme="minorHAnsi"/>
          <w:color w:val="000000"/>
          <w:sz w:val="24"/>
          <w:szCs w:val="24"/>
        </w:rPr>
        <w:t xml:space="preserve">, μπορεί να γίνει αποδεκτή σχετική περί τούτου </w:t>
      </w:r>
      <w:r>
        <w:rPr>
          <w:rFonts w:cstheme="minorHAnsi"/>
          <w:b/>
          <w:bCs/>
          <w:color w:val="000000"/>
          <w:sz w:val="24"/>
          <w:szCs w:val="24"/>
        </w:rPr>
        <w:t xml:space="preserve">βεβαίωση </w:t>
      </w:r>
      <w:r>
        <w:rPr>
          <w:rFonts w:cstheme="minorHAnsi"/>
          <w:color w:val="000000"/>
          <w:sz w:val="24"/>
          <w:szCs w:val="24"/>
        </w:rPr>
        <w:t xml:space="preserve">του κατά τα ανωτέρω πιστοποιημένου φορέα έκδοσης αυτού. Αν ο υποψήφιος επιλεγεί στην ειδικότητα που επιδιώκει, πρέπει να προσκομίσει το πιστοποιητικό στο φορέα πρόσληψης ή ανάθεσης του έργου. </w:t>
      </w:r>
    </w:p>
    <w:p w14:paraId="06B84F99"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Γίνονται δεκτά πιστοποιητικά γνώσης Η/Υ τα οποία χορηγήθηκαν από τους παραπάνω φορείς </w:t>
      </w:r>
      <w:r>
        <w:rPr>
          <w:rFonts w:cstheme="minorHAnsi"/>
          <w:b/>
          <w:bCs/>
          <w:color w:val="000000"/>
          <w:sz w:val="24"/>
          <w:szCs w:val="24"/>
        </w:rPr>
        <w:t xml:space="preserve">(α έως δ) </w:t>
      </w:r>
      <w:r>
        <w:rPr>
          <w:rFonts w:cstheme="minorHAnsi"/>
          <w:color w:val="000000"/>
          <w:sz w:val="24"/>
          <w:szCs w:val="24"/>
        </w:rPr>
        <w:t xml:space="preserve">μέχρι και την ημερομηνία πιστοποίησής τους από τον Ο.Ε.Ε.Κ. με την εξής ονομασία: </w:t>
      </w:r>
    </w:p>
    <w:p w14:paraId="1D70D5D8"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α) ECDL από την εταιρεία ECDL-GREEK COMPUTER SOCIETY-Ε.Π.Υ. </w:t>
      </w:r>
    </w:p>
    <w:p w14:paraId="07B4A401"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rPr>
        <w:t>β</w:t>
      </w:r>
      <w:r>
        <w:rPr>
          <w:rFonts w:cstheme="minorHAnsi"/>
          <w:color w:val="000000"/>
          <w:sz w:val="24"/>
          <w:szCs w:val="24"/>
          <w:lang w:val="en-US"/>
        </w:rPr>
        <w:t xml:space="preserve">) Cambridge International Examinations </w:t>
      </w:r>
      <w:r>
        <w:rPr>
          <w:rFonts w:cstheme="minorHAnsi"/>
          <w:color w:val="000000"/>
          <w:sz w:val="24"/>
          <w:szCs w:val="24"/>
        </w:rPr>
        <w:t>από</w:t>
      </w:r>
      <w:r>
        <w:rPr>
          <w:rFonts w:cstheme="minorHAnsi"/>
          <w:color w:val="000000"/>
          <w:sz w:val="24"/>
          <w:szCs w:val="24"/>
          <w:lang w:val="en-US"/>
        </w:rPr>
        <w:t xml:space="preserve"> UNIVERSITY OF CAMBRIDGE (</w:t>
      </w:r>
      <w:r>
        <w:rPr>
          <w:rFonts w:cstheme="minorHAnsi"/>
          <w:color w:val="000000"/>
          <w:sz w:val="24"/>
          <w:szCs w:val="24"/>
        </w:rPr>
        <w:t>εταιρεία</w:t>
      </w:r>
      <w:r>
        <w:rPr>
          <w:rFonts w:cstheme="minorHAnsi"/>
          <w:color w:val="000000"/>
          <w:sz w:val="24"/>
          <w:szCs w:val="24"/>
          <w:lang w:val="en-US"/>
        </w:rPr>
        <w:t xml:space="preserve"> Vellum Global Educational Services). </w:t>
      </w:r>
    </w:p>
    <w:p w14:paraId="57C19769"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rPr>
        <w:t>γ</w:t>
      </w:r>
      <w:r>
        <w:rPr>
          <w:rFonts w:cstheme="minorHAnsi"/>
          <w:color w:val="000000"/>
          <w:sz w:val="24"/>
          <w:szCs w:val="24"/>
          <w:lang w:val="en-US"/>
        </w:rPr>
        <w:t xml:space="preserve">) IC3 </w:t>
      </w:r>
      <w:r>
        <w:rPr>
          <w:rFonts w:cstheme="minorHAnsi"/>
          <w:color w:val="000000"/>
          <w:sz w:val="24"/>
          <w:szCs w:val="24"/>
        </w:rPr>
        <w:t>ή</w:t>
      </w:r>
      <w:r>
        <w:rPr>
          <w:rFonts w:cstheme="minorHAnsi"/>
          <w:color w:val="000000"/>
          <w:sz w:val="24"/>
          <w:szCs w:val="24"/>
          <w:lang w:val="en-US"/>
        </w:rPr>
        <w:t xml:space="preserve"> MOS </w:t>
      </w:r>
      <w:r>
        <w:rPr>
          <w:rFonts w:cstheme="minorHAnsi"/>
          <w:color w:val="000000"/>
          <w:sz w:val="24"/>
          <w:szCs w:val="24"/>
        </w:rPr>
        <w:t>από</w:t>
      </w:r>
      <w:r>
        <w:rPr>
          <w:rFonts w:cstheme="minorHAnsi"/>
          <w:color w:val="000000"/>
          <w:sz w:val="24"/>
          <w:szCs w:val="24"/>
          <w:lang w:val="en-US"/>
        </w:rPr>
        <w:t xml:space="preserve"> CERTIPORT (Microsoft), </w:t>
      </w:r>
      <w:r>
        <w:rPr>
          <w:rFonts w:cstheme="minorHAnsi"/>
          <w:color w:val="000000"/>
          <w:sz w:val="24"/>
          <w:szCs w:val="24"/>
        </w:rPr>
        <w:t>εταιρεία</w:t>
      </w:r>
      <w:r>
        <w:rPr>
          <w:rFonts w:cstheme="minorHAnsi"/>
          <w:color w:val="000000"/>
          <w:sz w:val="24"/>
          <w:szCs w:val="24"/>
          <w:lang w:val="en-US"/>
        </w:rPr>
        <w:t xml:space="preserve"> </w:t>
      </w:r>
      <w:proofErr w:type="spellStart"/>
      <w:r>
        <w:rPr>
          <w:rFonts w:cstheme="minorHAnsi"/>
          <w:color w:val="000000"/>
          <w:sz w:val="24"/>
          <w:szCs w:val="24"/>
          <w:lang w:val="en-US"/>
        </w:rPr>
        <w:t>Infotest</w:t>
      </w:r>
      <w:proofErr w:type="spellEnd"/>
      <w:r>
        <w:rPr>
          <w:rFonts w:cstheme="minorHAnsi"/>
          <w:color w:val="000000"/>
          <w:sz w:val="24"/>
          <w:szCs w:val="24"/>
          <w:lang w:val="en-US"/>
        </w:rPr>
        <w:t xml:space="preserve"> (</w:t>
      </w:r>
      <w:r>
        <w:rPr>
          <w:rFonts w:cstheme="minorHAnsi"/>
          <w:color w:val="000000"/>
          <w:sz w:val="24"/>
          <w:szCs w:val="24"/>
        </w:rPr>
        <w:t>πρώην</w:t>
      </w:r>
      <w:r>
        <w:rPr>
          <w:rFonts w:cstheme="minorHAnsi"/>
          <w:color w:val="000000"/>
          <w:sz w:val="24"/>
          <w:szCs w:val="24"/>
          <w:lang w:val="en-US"/>
        </w:rPr>
        <w:t xml:space="preserve"> TECHNOPLUS) </w:t>
      </w:r>
      <w:r>
        <w:rPr>
          <w:rFonts w:cstheme="minorHAnsi"/>
          <w:color w:val="000000"/>
          <w:sz w:val="24"/>
          <w:szCs w:val="24"/>
        </w:rPr>
        <w:t>και</w:t>
      </w:r>
      <w:r>
        <w:rPr>
          <w:rFonts w:cstheme="minorHAnsi"/>
          <w:color w:val="000000"/>
          <w:sz w:val="24"/>
          <w:szCs w:val="24"/>
          <w:lang w:val="en-US"/>
        </w:rPr>
        <w:t xml:space="preserve"> </w:t>
      </w:r>
    </w:p>
    <w:p w14:paraId="62D1BA3A"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rPr>
        <w:t>δ</w:t>
      </w:r>
      <w:r>
        <w:rPr>
          <w:rFonts w:cstheme="minorHAnsi"/>
          <w:color w:val="000000"/>
          <w:sz w:val="24"/>
          <w:szCs w:val="24"/>
          <w:lang w:val="en-US"/>
        </w:rPr>
        <w:t xml:space="preserve">) BTEC in ICT </w:t>
      </w:r>
      <w:r>
        <w:rPr>
          <w:rFonts w:cstheme="minorHAnsi"/>
          <w:color w:val="000000"/>
          <w:sz w:val="24"/>
          <w:szCs w:val="24"/>
        </w:rPr>
        <w:t>ή</w:t>
      </w:r>
      <w:r>
        <w:rPr>
          <w:rFonts w:cstheme="minorHAnsi"/>
          <w:color w:val="000000"/>
          <w:sz w:val="24"/>
          <w:szCs w:val="24"/>
          <w:lang w:val="en-US"/>
        </w:rPr>
        <w:t xml:space="preserve"> Online Award in ICT </w:t>
      </w:r>
      <w:r>
        <w:rPr>
          <w:rFonts w:cstheme="minorHAnsi"/>
          <w:color w:val="000000"/>
          <w:sz w:val="24"/>
          <w:szCs w:val="24"/>
        </w:rPr>
        <w:t>από</w:t>
      </w:r>
      <w:r>
        <w:rPr>
          <w:rFonts w:cstheme="minorHAnsi"/>
          <w:color w:val="000000"/>
          <w:sz w:val="24"/>
          <w:szCs w:val="24"/>
          <w:lang w:val="en-US"/>
        </w:rPr>
        <w:t xml:space="preserve"> LONDON LEARNING (</w:t>
      </w:r>
      <w:r>
        <w:rPr>
          <w:rFonts w:cstheme="minorHAnsi"/>
          <w:color w:val="000000"/>
          <w:sz w:val="24"/>
          <w:szCs w:val="24"/>
        </w:rPr>
        <w:t>εταιρεία</w:t>
      </w:r>
      <w:r>
        <w:rPr>
          <w:rFonts w:cstheme="minorHAnsi"/>
          <w:color w:val="000000"/>
          <w:sz w:val="24"/>
          <w:szCs w:val="24"/>
          <w:lang w:val="en-US"/>
        </w:rPr>
        <w:t xml:space="preserve"> </w:t>
      </w:r>
      <w:r>
        <w:rPr>
          <w:rFonts w:cstheme="minorHAnsi"/>
          <w:color w:val="000000"/>
          <w:sz w:val="24"/>
          <w:szCs w:val="24"/>
        </w:rPr>
        <w:t>Ι</w:t>
      </w:r>
      <w:r>
        <w:rPr>
          <w:rFonts w:cstheme="minorHAnsi"/>
          <w:color w:val="000000"/>
          <w:sz w:val="24"/>
          <w:szCs w:val="24"/>
          <w:lang w:val="en-US"/>
        </w:rPr>
        <w:t xml:space="preserve">CT Hellas </w:t>
      </w:r>
      <w:r>
        <w:rPr>
          <w:rFonts w:cstheme="minorHAnsi"/>
          <w:color w:val="000000"/>
          <w:sz w:val="24"/>
          <w:szCs w:val="24"/>
        </w:rPr>
        <w:t>Α</w:t>
      </w:r>
      <w:r>
        <w:rPr>
          <w:rFonts w:cstheme="minorHAnsi"/>
          <w:color w:val="000000"/>
          <w:sz w:val="24"/>
          <w:szCs w:val="24"/>
          <w:lang w:val="en-US"/>
        </w:rPr>
        <w:t>.</w:t>
      </w:r>
      <w:r>
        <w:rPr>
          <w:rFonts w:cstheme="minorHAnsi"/>
          <w:color w:val="000000"/>
          <w:sz w:val="24"/>
          <w:szCs w:val="24"/>
        </w:rPr>
        <w:t>Ε</w:t>
      </w:r>
      <w:r>
        <w:rPr>
          <w:rFonts w:cstheme="minorHAnsi"/>
          <w:color w:val="000000"/>
          <w:sz w:val="24"/>
          <w:szCs w:val="24"/>
          <w:lang w:val="en-US"/>
        </w:rPr>
        <w:t xml:space="preserve">.). </w:t>
      </w:r>
    </w:p>
    <w:p w14:paraId="47B1B502"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Γίνονται επίσης δεκτά, εφόσον περιλαμβάνουν τις ανωτέρω ενότητες, πιστοποιητικά Γνώσεων Χειρισμού Η/Υ που έχουν εκδοθεί από τον Ο.Ε.Ε.Κ., κατόπιν επιτυχούς συμμετοχής του υποψηφίου σε </w:t>
      </w:r>
      <w:r>
        <w:rPr>
          <w:rFonts w:cstheme="minorHAnsi"/>
          <w:b/>
          <w:bCs/>
          <w:color w:val="000000"/>
          <w:sz w:val="24"/>
          <w:szCs w:val="24"/>
        </w:rPr>
        <w:t xml:space="preserve">εξετάσεις πιστοποίησης </w:t>
      </w:r>
      <w:r>
        <w:rPr>
          <w:rFonts w:cstheme="minorHAnsi"/>
          <w:color w:val="000000"/>
          <w:sz w:val="24"/>
          <w:szCs w:val="24"/>
        </w:rPr>
        <w:t xml:space="preserve">Γνώσεων Χειρισμού Η/Υ φυσικών προσώπων που διοργάνωσε ο Οργανισμός. </w:t>
      </w:r>
    </w:p>
    <w:p w14:paraId="507FA191" w14:textId="77777777" w:rsidR="002F012A" w:rsidRDefault="00172DA8">
      <w:pPr>
        <w:spacing w:before="80" w:after="0" w:line="360" w:lineRule="auto"/>
        <w:jc w:val="both"/>
        <w:rPr>
          <w:rFonts w:cstheme="minorHAnsi"/>
          <w:color w:val="000000"/>
          <w:sz w:val="24"/>
          <w:szCs w:val="24"/>
        </w:rPr>
      </w:pPr>
      <w:r>
        <w:rPr>
          <w:rFonts w:cstheme="minorHAnsi"/>
          <w:color w:val="000000"/>
          <w:sz w:val="24"/>
          <w:szCs w:val="24"/>
        </w:rPr>
        <w:t xml:space="preserve">«Η ισχύς των πιστοποιητικών γνώσης χειρισμού Η/Υ που εκδόθηκαν από τον Ο.Ε.Ε.Κ., από φορείς πιστοποιημένους από τον </w:t>
      </w:r>
      <w:proofErr w:type="spellStart"/>
      <w:r>
        <w:rPr>
          <w:rFonts w:cstheme="minorHAnsi"/>
          <w:color w:val="000000"/>
          <w:sz w:val="24"/>
          <w:szCs w:val="24"/>
        </w:rPr>
        <w:t>καταργηθέντα</w:t>
      </w:r>
      <w:proofErr w:type="spellEnd"/>
      <w:r>
        <w:rPr>
          <w:rFonts w:cstheme="minorHAnsi"/>
          <w:color w:val="000000"/>
          <w:sz w:val="24"/>
          <w:szCs w:val="24"/>
        </w:rPr>
        <w:t xml:space="preserve"> Ο.Ε.Ε.Κ. μέχρι και την ημερομηνία πιστοποίησής τους και από φορείς πιστοποιημένους από τον Ο.Ε.Ε.Κ., τον Ε.Ο.Π.Π. και τον Ε.Ο.Π.Π.Ε.Π. μετά την ημερομηνία πιστοποίησής τους </w:t>
      </w:r>
      <w:r>
        <w:rPr>
          <w:rFonts w:cstheme="minorHAnsi"/>
          <w:b/>
          <w:bCs/>
          <w:color w:val="000000"/>
          <w:sz w:val="24"/>
          <w:szCs w:val="24"/>
        </w:rPr>
        <w:t xml:space="preserve">είναι αόριστης διάρκειας </w:t>
      </w:r>
      <w:r>
        <w:rPr>
          <w:rFonts w:cstheme="minorHAnsi"/>
          <w:color w:val="000000"/>
          <w:sz w:val="24"/>
          <w:szCs w:val="24"/>
        </w:rPr>
        <w:t xml:space="preserve">(παρ. 6 του </w:t>
      </w:r>
      <w:proofErr w:type="spellStart"/>
      <w:r>
        <w:rPr>
          <w:rFonts w:cstheme="minorHAnsi"/>
          <w:color w:val="000000"/>
          <w:sz w:val="24"/>
          <w:szCs w:val="24"/>
        </w:rPr>
        <w:t>άρ</w:t>
      </w:r>
      <w:proofErr w:type="spellEnd"/>
      <w:r>
        <w:rPr>
          <w:rFonts w:cstheme="minorHAnsi"/>
          <w:color w:val="000000"/>
          <w:sz w:val="24"/>
          <w:szCs w:val="24"/>
        </w:rPr>
        <w:t xml:space="preserve">. 12 του Ν. 4283/2014 (ΦΕΚ 189 Α’ /10-9-2014) όπου αναφέρεται ότι προστίθεται παρ. 5 στο </w:t>
      </w:r>
      <w:proofErr w:type="spellStart"/>
      <w:r>
        <w:rPr>
          <w:rFonts w:cstheme="minorHAnsi"/>
          <w:color w:val="000000"/>
          <w:sz w:val="24"/>
          <w:szCs w:val="24"/>
        </w:rPr>
        <w:t>άρ</w:t>
      </w:r>
      <w:proofErr w:type="spellEnd"/>
      <w:r>
        <w:rPr>
          <w:rFonts w:cstheme="minorHAnsi"/>
          <w:color w:val="000000"/>
          <w:sz w:val="24"/>
          <w:szCs w:val="24"/>
        </w:rPr>
        <w:t>. 38 του Ν.4186/2013).</w:t>
      </w:r>
    </w:p>
    <w:p w14:paraId="37517649"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Η αντιστοίχιση Πιστοποιητικών γνώσης πληροφορικής ή χειρισμού Η/Υ που χορηγούνται από φορείς της αλλοδαπής γίνεται με αποφάσεις του Δ.Σ. του Ε.Ο.Π.Π.Ε.Π. </w:t>
      </w:r>
    </w:p>
    <w:p w14:paraId="1AE79DCF"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lastRenderedPageBreak/>
        <w:t xml:space="preserve">Λοιπά παραστατικά (βεβαιώσεις εξεταστικών κέντρων, κάρτες δεξιοτήτων κ.λπ.) δεν γίνονται δεκτά. </w:t>
      </w:r>
    </w:p>
    <w:p w14:paraId="7C0D14CF"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 xml:space="preserve">(2) </w:t>
      </w:r>
      <w:r>
        <w:rPr>
          <w:rFonts w:cstheme="minorHAnsi"/>
          <w:color w:val="000000"/>
          <w:sz w:val="24"/>
          <w:szCs w:val="24"/>
        </w:rPr>
        <w:t xml:space="preserve">Με τίτλους σπουδών, βασικούς ή/και μεταπτυχιακούς, Πανεπιστημιακής ή/και Τεχνολογικής εκπαίδευσης, από την </w:t>
      </w:r>
      <w:r>
        <w:rPr>
          <w:rFonts w:cstheme="minorHAnsi"/>
          <w:b/>
          <w:bCs/>
          <w:color w:val="000000"/>
          <w:sz w:val="24"/>
          <w:szCs w:val="24"/>
        </w:rPr>
        <w:t xml:space="preserve">αναλυτική βαθμολογία </w:t>
      </w:r>
      <w:r>
        <w:rPr>
          <w:rFonts w:cstheme="minorHAnsi"/>
          <w:color w:val="000000"/>
          <w:sz w:val="24"/>
          <w:szCs w:val="24"/>
        </w:rPr>
        <w:t xml:space="preserve">των οποίων προκύπτει ότι ο υποψήφιος έχει παρακολουθήσει </w:t>
      </w:r>
      <w:r>
        <w:rPr>
          <w:rFonts w:cstheme="minorHAnsi"/>
          <w:b/>
          <w:bCs/>
          <w:color w:val="000000"/>
          <w:sz w:val="24"/>
          <w:szCs w:val="24"/>
        </w:rPr>
        <w:t>τέσσερα (4) τουλάχιστον μαθήματα</w:t>
      </w:r>
      <w:r>
        <w:rPr>
          <w:rFonts w:cstheme="minorHAnsi"/>
          <w:color w:val="000000"/>
          <w:sz w:val="24"/>
          <w:szCs w:val="24"/>
        </w:rPr>
        <w:t xml:space="preserve">, υποχρεωτικά ή κατ’ επιλογή, </w:t>
      </w:r>
      <w:r>
        <w:rPr>
          <w:rFonts w:cstheme="minorHAnsi"/>
          <w:b/>
          <w:bCs/>
          <w:color w:val="000000"/>
          <w:sz w:val="24"/>
          <w:szCs w:val="24"/>
        </w:rPr>
        <w:t>Πληροφορικής ή γνώσης χειρισμού Η/Υ</w:t>
      </w:r>
      <w:r>
        <w:rPr>
          <w:rFonts w:cstheme="minorHAnsi"/>
          <w:color w:val="000000"/>
          <w:sz w:val="24"/>
          <w:szCs w:val="24"/>
        </w:rPr>
        <w:t xml:space="preserve">. Καθένα από τα τέσσερα (4) αυτά μαθήματα μπορεί να έχει πραγματοποιηθεί στο πλαίσιο απόκτησης τίτλου σπουδών είτε Πανεπιστημιακής (Π.Ε.), είτε Τεχνολογικής (Τ.Ε.) Εκπαίδευσης είτε μεταπτυχιακού τίτλου είτε διδακτορικού διπλώματος και υπολογίζονται </w:t>
      </w:r>
      <w:r>
        <w:rPr>
          <w:rFonts w:cstheme="minorHAnsi"/>
          <w:b/>
          <w:bCs/>
          <w:color w:val="000000"/>
          <w:sz w:val="24"/>
          <w:szCs w:val="24"/>
        </w:rPr>
        <w:t>αθροιστικά</w:t>
      </w:r>
      <w:r>
        <w:rPr>
          <w:rFonts w:cstheme="minorHAnsi"/>
          <w:color w:val="000000"/>
          <w:sz w:val="24"/>
          <w:szCs w:val="24"/>
        </w:rPr>
        <w:t xml:space="preserve">. </w:t>
      </w:r>
    </w:p>
    <w:p w14:paraId="246D5708"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 xml:space="preserve">(3) </w:t>
      </w:r>
      <w:r>
        <w:rPr>
          <w:rFonts w:cstheme="minorHAnsi"/>
          <w:color w:val="000000"/>
          <w:sz w:val="24"/>
          <w:szCs w:val="24"/>
        </w:rPr>
        <w:t xml:space="preserve">Οι υποψήφιοι της Πανεπιστημιακής, Τεχνολογικής και Δευτεροβάθμιας Εκπαίδευσης αποδεικνύουν επαρκώς τη γνώση χειρισμού Η/Υ, προσκομίζοντας μόνο </w:t>
      </w:r>
      <w:r>
        <w:rPr>
          <w:rFonts w:cstheme="minorHAnsi"/>
          <w:b/>
          <w:bCs/>
          <w:color w:val="000000"/>
          <w:sz w:val="24"/>
          <w:szCs w:val="24"/>
        </w:rPr>
        <w:t xml:space="preserve">βεβαιώσεις τμημάτων ΑΕΙ και ΤΕΙ </w:t>
      </w:r>
      <w:r>
        <w:rPr>
          <w:rFonts w:cstheme="minorHAnsi"/>
          <w:color w:val="000000"/>
          <w:sz w:val="24"/>
          <w:szCs w:val="24"/>
        </w:rPr>
        <w:t xml:space="preserve">με τις οποίες πιστοποιείται ότι παρακολούθησαν επιτυχώς, σε προπτυχιακό ή μεταπτυχιακό επίπεδο, </w:t>
      </w:r>
      <w:r>
        <w:rPr>
          <w:rFonts w:cstheme="minorHAnsi"/>
          <w:b/>
          <w:bCs/>
          <w:color w:val="000000"/>
          <w:sz w:val="24"/>
          <w:szCs w:val="24"/>
        </w:rPr>
        <w:t xml:space="preserve">τέσσερα (4) εξαμηνιαία μαθήματα </w:t>
      </w:r>
      <w:r>
        <w:rPr>
          <w:rFonts w:cstheme="minorHAnsi"/>
          <w:color w:val="000000"/>
          <w:sz w:val="24"/>
          <w:szCs w:val="24"/>
        </w:rPr>
        <w:t xml:space="preserve">τα οποία κατά την εκτίμηση του οικείου Τμήματος </w:t>
      </w:r>
      <w:r>
        <w:rPr>
          <w:rFonts w:cstheme="minorHAnsi"/>
          <w:b/>
          <w:bCs/>
          <w:color w:val="000000"/>
          <w:sz w:val="24"/>
          <w:szCs w:val="24"/>
        </w:rPr>
        <w:t>εμπίπτουν στην περιοχή της Πληροφορικής ή του χειρισμού Η/Υ</w:t>
      </w:r>
      <w:r>
        <w:rPr>
          <w:rFonts w:cstheme="minorHAnsi"/>
          <w:color w:val="000000"/>
          <w:sz w:val="24"/>
          <w:szCs w:val="24"/>
        </w:rPr>
        <w:t xml:space="preserve">. </w:t>
      </w:r>
    </w:p>
    <w:p w14:paraId="54A0A43E"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Διευκρινίζεται ότι τίτλοι σπουδών ανώτερης αλλά και κατώτερης κατηγορίας από την κατηγορία για την οποία υποβάλλει αίτηση ο υποψήφιος, εφόσον πληρούν και τις λοιπές προϋποθέσεις εγκυρότητας, γίνονται δεκτοί, δεδομένου ότι αφενός οι εν λόγω τρόποι απόδειξης προβλέπονται από το </w:t>
      </w:r>
      <w:proofErr w:type="spellStart"/>
      <w:r>
        <w:rPr>
          <w:rFonts w:cstheme="minorHAnsi"/>
          <w:color w:val="000000"/>
          <w:sz w:val="24"/>
          <w:szCs w:val="24"/>
        </w:rPr>
        <w:t>προσοντολόγιο</w:t>
      </w:r>
      <w:proofErr w:type="spellEnd"/>
      <w:r>
        <w:rPr>
          <w:rFonts w:cstheme="minorHAnsi"/>
          <w:color w:val="000000"/>
          <w:sz w:val="24"/>
          <w:szCs w:val="24"/>
        </w:rPr>
        <w:t xml:space="preserve">, αφετέρου οι σχετικοί τίτλοι και βεβαιώσεις υποβάλλονται για την απόδειξη της γνώσης Η/Υ και όχι για τη διεκδίκηση θέσης ανώτερης ή κατώτερης κατηγορίας της </w:t>
      </w:r>
      <w:proofErr w:type="spellStart"/>
      <w:r>
        <w:rPr>
          <w:rFonts w:cstheme="minorHAnsi"/>
          <w:color w:val="000000"/>
          <w:sz w:val="24"/>
          <w:szCs w:val="24"/>
        </w:rPr>
        <w:t>προκηρυσσόμενης</w:t>
      </w:r>
      <w:proofErr w:type="spellEnd"/>
      <w:r>
        <w:rPr>
          <w:rFonts w:cstheme="minorHAnsi"/>
          <w:color w:val="000000"/>
          <w:sz w:val="24"/>
          <w:szCs w:val="24"/>
        </w:rPr>
        <w:t xml:space="preserve">. </w:t>
      </w:r>
    </w:p>
    <w:p w14:paraId="44FB30F8" w14:textId="77777777" w:rsidR="002F012A" w:rsidRDefault="002F012A">
      <w:pPr>
        <w:autoSpaceDE w:val="0"/>
        <w:autoSpaceDN w:val="0"/>
        <w:adjustRightInd w:val="0"/>
        <w:spacing w:after="0" w:line="360" w:lineRule="auto"/>
        <w:jc w:val="both"/>
        <w:rPr>
          <w:rFonts w:cstheme="minorHAnsi"/>
          <w:b/>
          <w:bCs/>
          <w:color w:val="000000"/>
          <w:sz w:val="24"/>
          <w:szCs w:val="24"/>
        </w:rPr>
      </w:pPr>
    </w:p>
    <w:p w14:paraId="5884B0AF" w14:textId="77777777" w:rsidR="002F012A" w:rsidRDefault="00172DA8">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 xml:space="preserve">Η γνώση χειρισμού Η/Υ στα αντικείμενα: α) παρουσιάσεων και β) βάσεων δεδομένων αποδεικνύεται </w:t>
      </w:r>
      <w:r>
        <w:rPr>
          <w:rFonts w:cstheme="minorHAnsi"/>
          <w:color w:val="000000"/>
          <w:sz w:val="24"/>
          <w:szCs w:val="24"/>
        </w:rPr>
        <w:t xml:space="preserve">με πιστοποιητικά Πληροφορικής ή γνώσης χειρισμού Η/Υ που εκδίδονται από τους πιστοποιημένους φορείς της ανωτέρω παραγράφου (1), εφόσον σ’ αυτά περιλαμβάνονται τα εν λόγω αντικείμενα. </w:t>
      </w:r>
    </w:p>
    <w:p w14:paraId="1DA6542E" w14:textId="77777777" w:rsidR="002F012A" w:rsidRDefault="002F012A">
      <w:pPr>
        <w:spacing w:before="80" w:after="0" w:line="360" w:lineRule="auto"/>
        <w:jc w:val="both"/>
        <w:rPr>
          <w:rFonts w:cstheme="minorHAnsi"/>
          <w:b/>
          <w:bCs/>
          <w:color w:val="000000"/>
          <w:sz w:val="24"/>
          <w:szCs w:val="24"/>
        </w:rPr>
      </w:pPr>
    </w:p>
    <w:p w14:paraId="3041E394" w14:textId="77777777" w:rsidR="002F012A" w:rsidRDefault="002F012A">
      <w:pPr>
        <w:spacing w:before="80" w:after="0" w:line="360" w:lineRule="auto"/>
        <w:jc w:val="both"/>
        <w:rPr>
          <w:rFonts w:cstheme="minorHAnsi"/>
          <w:b/>
          <w:bCs/>
          <w:color w:val="000000"/>
          <w:sz w:val="24"/>
          <w:szCs w:val="24"/>
        </w:rPr>
      </w:pPr>
    </w:p>
    <w:p w14:paraId="1141AD05" w14:textId="77777777" w:rsidR="002F012A" w:rsidRDefault="00172DA8">
      <w:pPr>
        <w:pBdr>
          <w:top w:val="single" w:sz="4" w:space="1" w:color="auto"/>
          <w:left w:val="single" w:sz="4" w:space="4" w:color="auto"/>
          <w:bottom w:val="single" w:sz="4" w:space="1" w:color="auto"/>
          <w:right w:val="single" w:sz="4" w:space="4" w:color="auto"/>
        </w:pBdr>
        <w:shd w:val="clear" w:color="auto" w:fill="FFFF00"/>
        <w:spacing w:before="80" w:after="0" w:line="360" w:lineRule="auto"/>
        <w:jc w:val="both"/>
        <w:rPr>
          <w:rFonts w:cstheme="minorHAnsi"/>
          <w:b/>
          <w:bCs/>
          <w:color w:val="000000"/>
          <w:sz w:val="24"/>
          <w:szCs w:val="24"/>
        </w:rPr>
      </w:pPr>
      <w:r>
        <w:rPr>
          <w:rFonts w:cstheme="minorHAnsi"/>
          <w:b/>
          <w:bCs/>
          <w:color w:val="000000"/>
          <w:sz w:val="24"/>
          <w:szCs w:val="24"/>
        </w:rPr>
        <w:t xml:space="preserve">Η γνώση χειρισμού Η/Υ στα αντικείμενα: α) επεξεργασίας κειμένων, β) υπολογιστικών φύλλων, γ) υπηρεσιών διαδικτύου, δ) παρουσιάσεων και ε) βάσεων δεδομένων αποδεικνύεται, πέραν των </w:t>
      </w:r>
      <w:proofErr w:type="spellStart"/>
      <w:r>
        <w:rPr>
          <w:rFonts w:cstheme="minorHAnsi"/>
          <w:b/>
          <w:bCs/>
          <w:color w:val="000000"/>
          <w:sz w:val="24"/>
          <w:szCs w:val="24"/>
        </w:rPr>
        <w:t>προαναφερομένων</w:t>
      </w:r>
      <w:proofErr w:type="spellEnd"/>
      <w:r>
        <w:rPr>
          <w:rFonts w:cstheme="minorHAnsi"/>
          <w:b/>
          <w:bCs/>
          <w:color w:val="000000"/>
          <w:sz w:val="24"/>
          <w:szCs w:val="24"/>
        </w:rPr>
        <w:t xml:space="preserve">, και με τίτλους σπουδών, τριτοβάθμιας, </w:t>
      </w:r>
      <w:proofErr w:type="spellStart"/>
      <w:r>
        <w:rPr>
          <w:rFonts w:cstheme="minorHAnsi"/>
          <w:b/>
          <w:bCs/>
          <w:color w:val="000000"/>
          <w:sz w:val="24"/>
          <w:szCs w:val="24"/>
        </w:rPr>
        <w:t>μεταδευτεροβάθμιας</w:t>
      </w:r>
      <w:proofErr w:type="spellEnd"/>
      <w:r>
        <w:rPr>
          <w:rFonts w:cstheme="minorHAnsi"/>
          <w:b/>
          <w:bCs/>
          <w:color w:val="000000"/>
          <w:sz w:val="24"/>
          <w:szCs w:val="24"/>
        </w:rPr>
        <w:t xml:space="preserve"> ή δευτεροβάθμιας εκπαίδευσης, ειδικότητας Πληροφορικής ή γνώσης χειρισμού Η/Υ, όπως αυτοί αναφέρονται παρακάτω:</w:t>
      </w:r>
    </w:p>
    <w:p w14:paraId="722B00AE" w14:textId="77777777" w:rsidR="002F012A" w:rsidRDefault="002F012A">
      <w:pPr>
        <w:autoSpaceDE w:val="0"/>
        <w:autoSpaceDN w:val="0"/>
        <w:adjustRightInd w:val="0"/>
        <w:spacing w:after="0" w:line="360" w:lineRule="auto"/>
        <w:jc w:val="center"/>
        <w:rPr>
          <w:rFonts w:cstheme="minorHAnsi"/>
          <w:b/>
          <w:bCs/>
          <w:color w:val="000000"/>
          <w:sz w:val="24"/>
          <w:szCs w:val="24"/>
        </w:rPr>
      </w:pPr>
    </w:p>
    <w:p w14:paraId="143DCED8" w14:textId="77777777" w:rsidR="002F012A" w:rsidRDefault="00172DA8">
      <w:pPr>
        <w:autoSpaceDE w:val="0"/>
        <w:autoSpaceDN w:val="0"/>
        <w:adjustRightInd w:val="0"/>
        <w:spacing w:after="0" w:line="360" w:lineRule="auto"/>
        <w:jc w:val="center"/>
        <w:rPr>
          <w:rFonts w:cstheme="minorHAnsi"/>
          <w:color w:val="000000"/>
          <w:sz w:val="24"/>
          <w:szCs w:val="24"/>
        </w:rPr>
      </w:pPr>
      <w:r>
        <w:rPr>
          <w:rFonts w:cstheme="minorHAnsi"/>
          <w:b/>
          <w:bCs/>
          <w:color w:val="000000"/>
          <w:sz w:val="24"/>
          <w:szCs w:val="24"/>
        </w:rPr>
        <w:t>ΤΙΤΛΟΙ ΣΠΟΥΔΩΝ</w:t>
      </w:r>
    </w:p>
    <w:p w14:paraId="4CE5F2D2" w14:textId="77777777" w:rsidR="002F012A" w:rsidRDefault="00172DA8">
      <w:pPr>
        <w:autoSpaceDE w:val="0"/>
        <w:autoSpaceDN w:val="0"/>
        <w:adjustRightInd w:val="0"/>
        <w:spacing w:after="0" w:line="360" w:lineRule="auto"/>
        <w:jc w:val="center"/>
        <w:rPr>
          <w:rFonts w:cstheme="minorHAnsi"/>
          <w:color w:val="000000"/>
          <w:sz w:val="24"/>
          <w:szCs w:val="24"/>
        </w:rPr>
      </w:pPr>
      <w:r>
        <w:rPr>
          <w:rFonts w:cstheme="minorHAnsi"/>
          <w:b/>
          <w:bCs/>
          <w:color w:val="000000"/>
          <w:sz w:val="24"/>
          <w:szCs w:val="24"/>
        </w:rPr>
        <w:t>ΤΡΙΤΟΒΑΘΜΙΑΣ (ΠΑΝΕΠΙΣΤΗΜΙΑΚΗΣ – ΤΕΧΝΟΛΟΓΙΚΗΣ), ΜΕΤΑΔΕΥΤΕΡΟΒΑΘΜΙΑΣ &amp; ΔΕΥΤΕΡΟΒΑΘΜΙΑΣ ΕΚΠΑΙΔΕΥΣΗΣ</w:t>
      </w:r>
    </w:p>
    <w:p w14:paraId="5897E422" w14:textId="77777777" w:rsidR="002F012A" w:rsidRDefault="00172DA8">
      <w:pPr>
        <w:autoSpaceDE w:val="0"/>
        <w:autoSpaceDN w:val="0"/>
        <w:adjustRightInd w:val="0"/>
        <w:spacing w:after="0" w:line="360" w:lineRule="auto"/>
        <w:jc w:val="center"/>
        <w:rPr>
          <w:rFonts w:cstheme="minorHAnsi"/>
          <w:color w:val="000000"/>
          <w:sz w:val="24"/>
          <w:szCs w:val="24"/>
        </w:rPr>
      </w:pPr>
      <w:r>
        <w:rPr>
          <w:rFonts w:cstheme="minorHAnsi"/>
          <w:b/>
          <w:bCs/>
          <w:color w:val="000000"/>
          <w:sz w:val="24"/>
          <w:szCs w:val="24"/>
        </w:rPr>
        <w:t>ΜΕ ΤΟΥΣ ΟΠΟΙΟΥΣ ΑΠΟΔΕΙΚΝΥΕΤΑΙ ΑΥΤΟΤΕΛΩΣ Η ΓΝΩΣΗ ΧΕΙΡΙΣΜΟΥ Η/Υ</w:t>
      </w:r>
    </w:p>
    <w:p w14:paraId="67689304" w14:textId="77777777" w:rsidR="002F012A" w:rsidRDefault="00172DA8">
      <w:pPr>
        <w:autoSpaceDE w:val="0"/>
        <w:autoSpaceDN w:val="0"/>
        <w:adjustRightInd w:val="0"/>
        <w:spacing w:after="0" w:line="360" w:lineRule="auto"/>
        <w:jc w:val="center"/>
        <w:rPr>
          <w:rFonts w:cstheme="minorHAnsi"/>
          <w:color w:val="000000"/>
          <w:sz w:val="24"/>
          <w:szCs w:val="24"/>
        </w:rPr>
      </w:pPr>
      <w:r>
        <w:rPr>
          <w:rFonts w:cstheme="minorHAnsi"/>
          <w:i/>
          <w:iCs/>
          <w:color w:val="000000"/>
          <w:sz w:val="24"/>
          <w:szCs w:val="24"/>
        </w:rPr>
        <w:t>(όπως αυτοί προσδιορίζονται στα άρθρα 6,14 και 19 του Π.Δ. 50/2001 όπως ισχύει)</w:t>
      </w:r>
    </w:p>
    <w:p w14:paraId="42C6D796" w14:textId="77777777" w:rsidR="002F012A" w:rsidRDefault="002F012A">
      <w:pPr>
        <w:autoSpaceDE w:val="0"/>
        <w:autoSpaceDN w:val="0"/>
        <w:adjustRightInd w:val="0"/>
        <w:spacing w:after="0" w:line="360" w:lineRule="auto"/>
        <w:rPr>
          <w:rFonts w:ascii="Arial" w:hAnsi="Arial" w:cs="Arial"/>
          <w:b/>
          <w:bCs/>
          <w:color w:val="000000"/>
          <w:sz w:val="21"/>
          <w:szCs w:val="21"/>
        </w:rPr>
      </w:pPr>
    </w:p>
    <w:p w14:paraId="70EFD862" w14:textId="77777777" w:rsidR="002F012A" w:rsidRDefault="00172DA8">
      <w:pPr>
        <w:autoSpaceDE w:val="0"/>
        <w:autoSpaceDN w:val="0"/>
        <w:adjustRightInd w:val="0"/>
        <w:spacing w:after="0" w:line="360" w:lineRule="auto"/>
        <w:rPr>
          <w:rFonts w:cstheme="minorHAnsi"/>
          <w:color w:val="000000"/>
          <w:sz w:val="24"/>
          <w:szCs w:val="24"/>
        </w:rPr>
      </w:pPr>
      <w:r>
        <w:rPr>
          <w:rFonts w:cstheme="minorHAnsi"/>
          <w:b/>
          <w:bCs/>
          <w:color w:val="000000"/>
          <w:sz w:val="24"/>
          <w:szCs w:val="24"/>
        </w:rPr>
        <w:t xml:space="preserve">Α) ΠΑΝΕΠΙΣΤΗΜΙΑΚΗΣ ΕΚΠΑΙΔΕΥΣΗΣ </w:t>
      </w:r>
    </w:p>
    <w:p w14:paraId="6DFB783E"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 Πληροφορικής </w:t>
      </w:r>
    </w:p>
    <w:p w14:paraId="1A32F4DD"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 Πληροφορικής και Τηλεπικοινωνιών </w:t>
      </w:r>
    </w:p>
    <w:p w14:paraId="063E4EC0"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 Ηλεκτρολόγου Μηχανικού &amp; Μηχανικού Υπολογιστών </w:t>
      </w:r>
    </w:p>
    <w:p w14:paraId="7B3671D8"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 Εφαρμοσμένης Πληροφορικής </w:t>
      </w:r>
    </w:p>
    <w:p w14:paraId="2B41F97C"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 Ηλεκτρολόγου Μηχανικού &amp; Τεχνολογίας Υπολογιστών </w:t>
      </w:r>
    </w:p>
    <w:p w14:paraId="7657BADE"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 Μηχανικού Η/Υ και Πληροφορικής </w:t>
      </w:r>
    </w:p>
    <w:p w14:paraId="12A3600D"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 Επιστήμης Υπολογιστών </w:t>
      </w:r>
    </w:p>
    <w:p w14:paraId="522FD399"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 Ηλεκτρονικού και Μηχανικού Υπολογιστών </w:t>
      </w:r>
    </w:p>
    <w:p w14:paraId="1672728D"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 Μηχανικών Πληροφοριακών &amp; Επικοινωνιακών Συστημάτων </w:t>
      </w:r>
    </w:p>
    <w:p w14:paraId="007C8227"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 Μηχανικών Η/Υ Τηλεπικοινωνιών και Δικτύων </w:t>
      </w:r>
    </w:p>
    <w:p w14:paraId="10735D03"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 xml:space="preserve">- Επιστήμης και Τεχνολογίας Υπολογιστών </w:t>
      </w:r>
    </w:p>
    <w:p w14:paraId="52D98ABE"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 xml:space="preserve">- Επιστήμης και Τεχνολογίας Τηλεπικοινωνιών </w:t>
      </w:r>
    </w:p>
    <w:p w14:paraId="37DDC34A"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 xml:space="preserve">- Ηλεκτρονικού Μηχανικού και Μηχανικού Υπολογιστών </w:t>
      </w:r>
    </w:p>
    <w:p w14:paraId="58C8DDB8"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 xml:space="preserve">- Ηλεκτρονικής και </w:t>
      </w:r>
      <w:proofErr w:type="spellStart"/>
      <w:r>
        <w:rPr>
          <w:rFonts w:cstheme="minorHAnsi"/>
          <w:sz w:val="24"/>
          <w:szCs w:val="24"/>
        </w:rPr>
        <w:t>Μηχανικoύ</w:t>
      </w:r>
      <w:proofErr w:type="spellEnd"/>
      <w:r>
        <w:rPr>
          <w:rFonts w:cstheme="minorHAnsi"/>
          <w:sz w:val="24"/>
          <w:szCs w:val="24"/>
        </w:rPr>
        <w:t xml:space="preserve"> Υπολογιστών </w:t>
      </w:r>
    </w:p>
    <w:p w14:paraId="61BD04E4"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 xml:space="preserve">- Πληροφορικής με εφαρμογές στη </w:t>
      </w:r>
      <w:proofErr w:type="spellStart"/>
      <w:r>
        <w:rPr>
          <w:rFonts w:cstheme="minorHAnsi"/>
          <w:sz w:val="24"/>
          <w:szCs w:val="24"/>
        </w:rPr>
        <w:t>Βιοιατρική</w:t>
      </w:r>
      <w:proofErr w:type="spellEnd"/>
      <w:r>
        <w:rPr>
          <w:rFonts w:cstheme="minorHAnsi"/>
          <w:sz w:val="24"/>
          <w:szCs w:val="24"/>
        </w:rPr>
        <w:t xml:space="preserve"> </w:t>
      </w:r>
    </w:p>
    <w:p w14:paraId="69AFB060"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 xml:space="preserve">- Μηχανικών Πληροφορικής και Τηλεπικοινωνιών </w:t>
      </w:r>
    </w:p>
    <w:p w14:paraId="34EF4C05"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 xml:space="preserve">- Ηλεκτρολόγων Μηχανικών και Μηχανικών Η/Υ </w:t>
      </w:r>
    </w:p>
    <w:p w14:paraId="03ACEF4D"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 xml:space="preserve">- Πληροφορικής (Ε.Α.Π.) </w:t>
      </w:r>
    </w:p>
    <w:p w14:paraId="3D7BFF01"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 xml:space="preserve">- Διδακτικής της Τεχνολογίας και Ψηφιακών Συστημάτων </w:t>
      </w:r>
    </w:p>
    <w:p w14:paraId="442DCAF5"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 xml:space="preserve">- Επιστημών και Πολιτισμού – Κατεύθυνση Η/Υ (Π.Σ.Ε.) </w:t>
      </w:r>
    </w:p>
    <w:p w14:paraId="70AAFCBB" w14:textId="77777777" w:rsidR="002F012A" w:rsidRDefault="00172DA8">
      <w:pPr>
        <w:autoSpaceDE w:val="0"/>
        <w:autoSpaceDN w:val="0"/>
        <w:adjustRightInd w:val="0"/>
        <w:spacing w:after="14" w:line="360" w:lineRule="auto"/>
        <w:jc w:val="both"/>
        <w:rPr>
          <w:rFonts w:cstheme="minorHAnsi"/>
          <w:sz w:val="24"/>
          <w:szCs w:val="24"/>
        </w:rPr>
      </w:pPr>
      <w:r>
        <w:rPr>
          <w:rFonts w:cstheme="minorHAnsi"/>
          <w:sz w:val="24"/>
          <w:szCs w:val="24"/>
        </w:rPr>
        <w:t xml:space="preserve">- Πληροφορικής και Τηλεματικής </w:t>
      </w:r>
    </w:p>
    <w:p w14:paraId="08AA8D87" w14:textId="77777777" w:rsidR="002F012A" w:rsidRDefault="00172DA8">
      <w:pPr>
        <w:autoSpaceDE w:val="0"/>
        <w:autoSpaceDN w:val="0"/>
        <w:adjustRightInd w:val="0"/>
        <w:spacing w:after="14" w:line="360" w:lineRule="auto"/>
        <w:jc w:val="both"/>
        <w:rPr>
          <w:rFonts w:cstheme="minorHAnsi"/>
          <w:sz w:val="24"/>
          <w:szCs w:val="24"/>
        </w:rPr>
      </w:pPr>
      <w:r>
        <w:rPr>
          <w:rFonts w:cstheme="minorHAnsi"/>
          <w:sz w:val="24"/>
          <w:szCs w:val="24"/>
        </w:rPr>
        <w:t xml:space="preserve">- Ψηφιακών Συστημάτων </w:t>
      </w:r>
    </w:p>
    <w:p w14:paraId="014F0FBC" w14:textId="77777777" w:rsidR="002F012A" w:rsidRDefault="00172DA8">
      <w:pPr>
        <w:autoSpaceDE w:val="0"/>
        <w:autoSpaceDN w:val="0"/>
        <w:adjustRightInd w:val="0"/>
        <w:spacing w:after="14" w:line="360" w:lineRule="auto"/>
        <w:jc w:val="both"/>
        <w:rPr>
          <w:rFonts w:cstheme="minorHAnsi"/>
          <w:sz w:val="24"/>
          <w:szCs w:val="24"/>
        </w:rPr>
      </w:pPr>
      <w:r>
        <w:rPr>
          <w:rFonts w:cstheme="minorHAnsi"/>
          <w:sz w:val="24"/>
          <w:szCs w:val="24"/>
        </w:rPr>
        <w:t xml:space="preserve">- Πληροφοριακά Συστήματα </w:t>
      </w:r>
    </w:p>
    <w:p w14:paraId="543B511F" w14:textId="77777777" w:rsidR="002F012A" w:rsidRDefault="00172DA8">
      <w:pPr>
        <w:autoSpaceDE w:val="0"/>
        <w:autoSpaceDN w:val="0"/>
        <w:adjustRightInd w:val="0"/>
        <w:spacing w:after="14" w:line="360" w:lineRule="auto"/>
        <w:jc w:val="both"/>
        <w:rPr>
          <w:rFonts w:cstheme="minorHAnsi"/>
          <w:sz w:val="24"/>
          <w:szCs w:val="24"/>
        </w:rPr>
      </w:pPr>
      <w:r>
        <w:rPr>
          <w:rFonts w:cstheme="minorHAnsi"/>
          <w:sz w:val="24"/>
          <w:szCs w:val="24"/>
        </w:rPr>
        <w:t xml:space="preserve">- Επιστήμη και Τεχνολογία Υπολογιστών </w:t>
      </w:r>
    </w:p>
    <w:p w14:paraId="56A3E484" w14:textId="77777777" w:rsidR="002F012A" w:rsidRDefault="00172DA8">
      <w:pPr>
        <w:autoSpaceDE w:val="0"/>
        <w:autoSpaceDN w:val="0"/>
        <w:adjustRightInd w:val="0"/>
        <w:spacing w:after="14" w:line="360" w:lineRule="auto"/>
        <w:jc w:val="both"/>
        <w:rPr>
          <w:rFonts w:cstheme="minorHAnsi"/>
          <w:sz w:val="24"/>
          <w:szCs w:val="24"/>
        </w:rPr>
      </w:pPr>
      <w:r>
        <w:rPr>
          <w:rFonts w:cstheme="minorHAnsi"/>
          <w:sz w:val="24"/>
          <w:szCs w:val="24"/>
        </w:rPr>
        <w:t xml:space="preserve">- Μηχανικών Πληροφορικής και Υπολογιστών </w:t>
      </w:r>
    </w:p>
    <w:p w14:paraId="03F87D2E" w14:textId="77777777" w:rsidR="002F012A" w:rsidRDefault="00172DA8">
      <w:pPr>
        <w:autoSpaceDE w:val="0"/>
        <w:autoSpaceDN w:val="0"/>
        <w:adjustRightInd w:val="0"/>
        <w:spacing w:after="14" w:line="360" w:lineRule="auto"/>
        <w:jc w:val="both"/>
        <w:rPr>
          <w:rFonts w:cstheme="minorHAnsi"/>
          <w:sz w:val="24"/>
          <w:szCs w:val="24"/>
        </w:rPr>
      </w:pPr>
      <w:r>
        <w:rPr>
          <w:rFonts w:cstheme="minorHAnsi"/>
          <w:sz w:val="24"/>
          <w:szCs w:val="24"/>
        </w:rPr>
        <w:lastRenderedPageBreak/>
        <w:t xml:space="preserve">- Μηχανικών Πληροφορικής, Υπολογιστών και Επικοινωνιών </w:t>
      </w:r>
    </w:p>
    <w:p w14:paraId="5107EEED"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 xml:space="preserve">- Μηχανικών Πληροφορικής και Ηλεκτρονικών Συστημάτων </w:t>
      </w:r>
    </w:p>
    <w:p w14:paraId="77346D5A"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 xml:space="preserve">ή άλλος ισότιμος τίτλος </w:t>
      </w:r>
      <w:r>
        <w:rPr>
          <w:rFonts w:cstheme="minorHAnsi"/>
          <w:b/>
          <w:bCs/>
          <w:sz w:val="24"/>
          <w:szCs w:val="24"/>
        </w:rPr>
        <w:t xml:space="preserve">αντίστοιχης </w:t>
      </w:r>
      <w:r>
        <w:rPr>
          <w:rFonts w:cstheme="minorHAnsi"/>
          <w:sz w:val="24"/>
          <w:szCs w:val="24"/>
        </w:rPr>
        <w:t xml:space="preserve">ειδικότητας σχολών της αλλοδαπής. </w:t>
      </w:r>
    </w:p>
    <w:p w14:paraId="05D64FDB" w14:textId="77777777" w:rsidR="002F012A" w:rsidRDefault="00172DA8">
      <w:pPr>
        <w:autoSpaceDE w:val="0"/>
        <w:autoSpaceDN w:val="0"/>
        <w:adjustRightInd w:val="0"/>
        <w:spacing w:after="0" w:line="360" w:lineRule="auto"/>
        <w:jc w:val="both"/>
        <w:rPr>
          <w:rFonts w:cstheme="minorHAnsi"/>
          <w:sz w:val="24"/>
          <w:szCs w:val="24"/>
        </w:rPr>
      </w:pPr>
      <w:r>
        <w:rPr>
          <w:rFonts w:cstheme="minorHAnsi"/>
          <w:b/>
          <w:bCs/>
          <w:sz w:val="24"/>
          <w:szCs w:val="24"/>
        </w:rPr>
        <w:t xml:space="preserve">Β) ΤΕΧΝΟΛΟΓΙΚΗΣ ΕΚΠΑΙΔΕΥΣΗΣ </w:t>
      </w:r>
    </w:p>
    <w:p w14:paraId="38E1B95B"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 xml:space="preserve">- Πληροφορικής </w:t>
      </w:r>
    </w:p>
    <w:p w14:paraId="6C032C7E"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 xml:space="preserve">- Ηλεκτρονικών Υπολογιστικών Συστημάτων </w:t>
      </w:r>
    </w:p>
    <w:p w14:paraId="3CAD197E"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 xml:space="preserve">- Τεχνολογίας Πληροφορικής και Τηλεπικοινωνιών </w:t>
      </w:r>
    </w:p>
    <w:p w14:paraId="208303F7"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 xml:space="preserve">- Εφαρμοσμένης Πληροφορικής και Πολυμέσων </w:t>
      </w:r>
    </w:p>
    <w:p w14:paraId="4409287B"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 xml:space="preserve">- Βιομηχανικής Πληροφορικής </w:t>
      </w:r>
    </w:p>
    <w:p w14:paraId="7104D803"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 xml:space="preserve">- Πληροφορικής και Επικοινωνιών </w:t>
      </w:r>
    </w:p>
    <w:p w14:paraId="23280811"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 xml:space="preserve">- </w:t>
      </w:r>
      <w:proofErr w:type="spellStart"/>
      <w:r>
        <w:rPr>
          <w:rFonts w:cstheme="minorHAnsi"/>
          <w:sz w:val="24"/>
          <w:szCs w:val="24"/>
        </w:rPr>
        <w:t>Γεωπληροφορικής</w:t>
      </w:r>
      <w:proofErr w:type="spellEnd"/>
      <w:r>
        <w:rPr>
          <w:rFonts w:cstheme="minorHAnsi"/>
          <w:sz w:val="24"/>
          <w:szCs w:val="24"/>
        </w:rPr>
        <w:t xml:space="preserve"> και Τοπογραφίας </w:t>
      </w:r>
    </w:p>
    <w:p w14:paraId="0BF4F407"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 xml:space="preserve">- Πληροφορικής και Τεχνολογίας Υπολογιστών </w:t>
      </w:r>
    </w:p>
    <w:p w14:paraId="3F7D35DE"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 xml:space="preserve">- Τηλεπληροφορικής και Διοίκησης </w:t>
      </w:r>
    </w:p>
    <w:p w14:paraId="40105E14"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 xml:space="preserve">- Τηλεπικοινωνιών και Δικτύων Η/Υ (Π.Σ.Ε.) </w:t>
      </w:r>
    </w:p>
    <w:p w14:paraId="7AF12AE4"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 xml:space="preserve">- Επιχειρηματικού Σχεδιασμού και Πληροφοριακών Συστημάτων </w:t>
      </w:r>
    </w:p>
    <w:p w14:paraId="13AB8347"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 xml:space="preserve">- Εφαρμογών Πληροφορικής στη Διοίκηση και στην Οικονομία </w:t>
      </w:r>
    </w:p>
    <w:p w14:paraId="2CCB3C2C"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 xml:space="preserve">- Διαχείρισης Πληροφοριών </w:t>
      </w:r>
    </w:p>
    <w:p w14:paraId="422EA7BF"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 xml:space="preserve">- Μηχανικών Πληροφορικής Τ.Ε. </w:t>
      </w:r>
    </w:p>
    <w:p w14:paraId="5FDDF7D6"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 xml:space="preserve">- Τηλεπικοινωνιακών Συστημάτων και Δικτύων </w:t>
      </w:r>
    </w:p>
    <w:p w14:paraId="6B9F2A7F"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 xml:space="preserve">- Μηχανικών Ηλεκτρονικών Υπολογιστικών Συστημάτων Τ.Ε. </w:t>
      </w:r>
    </w:p>
    <w:p w14:paraId="5ADA2B0B"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 xml:space="preserve">- Μηχανικών Τοπογραφίας και </w:t>
      </w:r>
      <w:proofErr w:type="spellStart"/>
      <w:r>
        <w:rPr>
          <w:rFonts w:cstheme="minorHAnsi"/>
          <w:sz w:val="24"/>
          <w:szCs w:val="24"/>
        </w:rPr>
        <w:t>Γεωπληροφορικής</w:t>
      </w:r>
      <w:proofErr w:type="spellEnd"/>
      <w:r>
        <w:rPr>
          <w:rFonts w:cstheme="minorHAnsi"/>
          <w:sz w:val="24"/>
          <w:szCs w:val="24"/>
        </w:rPr>
        <w:t xml:space="preserve"> Τ.Ε. </w:t>
      </w:r>
    </w:p>
    <w:p w14:paraId="0CF38CB7"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 xml:space="preserve">- Επιχειρησιακής Πληροφορικής </w:t>
      </w:r>
    </w:p>
    <w:p w14:paraId="65A930FE"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 xml:space="preserve">ή άλλος ισότιμος τίτλος </w:t>
      </w:r>
      <w:r>
        <w:rPr>
          <w:rFonts w:cstheme="minorHAnsi"/>
          <w:b/>
          <w:bCs/>
          <w:sz w:val="24"/>
          <w:szCs w:val="24"/>
        </w:rPr>
        <w:t xml:space="preserve">αντίστοιχης </w:t>
      </w:r>
      <w:r>
        <w:rPr>
          <w:rFonts w:cstheme="minorHAnsi"/>
          <w:sz w:val="24"/>
          <w:szCs w:val="24"/>
        </w:rPr>
        <w:t xml:space="preserve">ειδικότητας, σχολών της ημεδαπής ή αλλοδαπής. </w:t>
      </w:r>
    </w:p>
    <w:p w14:paraId="7F3157D6" w14:textId="77777777" w:rsidR="002F012A" w:rsidRDefault="00172DA8">
      <w:pPr>
        <w:autoSpaceDE w:val="0"/>
        <w:autoSpaceDN w:val="0"/>
        <w:adjustRightInd w:val="0"/>
        <w:spacing w:after="0" w:line="360" w:lineRule="auto"/>
        <w:rPr>
          <w:rFonts w:cstheme="minorHAnsi"/>
          <w:sz w:val="24"/>
          <w:szCs w:val="24"/>
        </w:rPr>
      </w:pPr>
      <w:r>
        <w:rPr>
          <w:rFonts w:cstheme="minorHAnsi"/>
          <w:b/>
          <w:bCs/>
          <w:sz w:val="24"/>
          <w:szCs w:val="24"/>
        </w:rPr>
        <w:t xml:space="preserve">Γ) ΜΕΤΑΔΕΥΤΕΡΟΒΑΘΜΙΑΣ &amp; ΔΕΥΤΕΡΟΒΑΘΜΙΑΣ ΕΚΠΑΙΔΕΥΣΗΣ </w:t>
      </w:r>
    </w:p>
    <w:p w14:paraId="2FF4D626"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 xml:space="preserve">- Δίπλωμα Επαγγελματικής Κατάρτισης Ι.Ε.Κ. οποιασδήποτε ειδικότητας του τομέα </w:t>
      </w:r>
    </w:p>
    <w:p w14:paraId="74D8C21A"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 xml:space="preserve">Πληροφορικής, ή </w:t>
      </w:r>
    </w:p>
    <w:p w14:paraId="5F6059FD"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 xml:space="preserve">- Πτυχίο Α’ ή Β’ κύκλου σπουδών Τεχνικού Επαγγελματικού Εκπαιδευτηρίου (ΤΕΕ): </w:t>
      </w:r>
    </w:p>
    <w:p w14:paraId="77F2F13D"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 xml:space="preserve">i) Οποιασδήποτε ειδικότητας του τομέα Πληροφορικής - Δικτύων Η/Υ, </w:t>
      </w:r>
    </w:p>
    <w:p w14:paraId="074F3EB9" w14:textId="77777777" w:rsidR="002F012A" w:rsidRDefault="00172DA8">
      <w:pPr>
        <w:autoSpaceDE w:val="0"/>
        <w:autoSpaceDN w:val="0"/>
        <w:adjustRightInd w:val="0"/>
        <w:spacing w:after="0" w:line="360" w:lineRule="auto"/>
        <w:jc w:val="both"/>
        <w:rPr>
          <w:rFonts w:cstheme="minorHAnsi"/>
          <w:sz w:val="24"/>
          <w:szCs w:val="24"/>
        </w:rPr>
      </w:pPr>
      <w:proofErr w:type="spellStart"/>
      <w:r>
        <w:rPr>
          <w:rFonts w:cstheme="minorHAnsi"/>
          <w:sz w:val="24"/>
          <w:szCs w:val="24"/>
        </w:rPr>
        <w:t>ii</w:t>
      </w:r>
      <w:proofErr w:type="spellEnd"/>
      <w:r>
        <w:rPr>
          <w:rFonts w:cstheme="minorHAnsi"/>
          <w:sz w:val="24"/>
          <w:szCs w:val="24"/>
        </w:rPr>
        <w:t xml:space="preserve">) Ειδικότητας Ηλεκτρονικών Υπολογιστικών Συστημάτων ή Ηλεκτρονικών Υπολογιστικών </w:t>
      </w:r>
    </w:p>
    <w:p w14:paraId="0C5429AC"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 xml:space="preserve">Συστημάτων και Δικτύων του Ηλεκτρονικού Τομέα, ή </w:t>
      </w:r>
    </w:p>
    <w:p w14:paraId="5F4D840A"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 xml:space="preserve">- Απολυτήριος τίτλος: </w:t>
      </w:r>
    </w:p>
    <w:p w14:paraId="1A3E3FA6"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 xml:space="preserve">i) Κλάδου Πληροφορικής Ενιαίου Πολυκλαδικού Λυκείου, </w:t>
      </w:r>
    </w:p>
    <w:p w14:paraId="3B0A839E" w14:textId="77777777" w:rsidR="002F012A" w:rsidRDefault="00172DA8">
      <w:pPr>
        <w:autoSpaceDE w:val="0"/>
        <w:autoSpaceDN w:val="0"/>
        <w:adjustRightInd w:val="0"/>
        <w:spacing w:after="0" w:line="360" w:lineRule="auto"/>
        <w:jc w:val="both"/>
        <w:rPr>
          <w:rFonts w:cstheme="minorHAnsi"/>
          <w:sz w:val="24"/>
          <w:szCs w:val="24"/>
        </w:rPr>
      </w:pPr>
      <w:proofErr w:type="spellStart"/>
      <w:r>
        <w:rPr>
          <w:rFonts w:cstheme="minorHAnsi"/>
          <w:sz w:val="24"/>
          <w:szCs w:val="24"/>
        </w:rPr>
        <w:t>ii</w:t>
      </w:r>
      <w:proofErr w:type="spellEnd"/>
      <w:r>
        <w:rPr>
          <w:rFonts w:cstheme="minorHAnsi"/>
          <w:sz w:val="24"/>
          <w:szCs w:val="24"/>
        </w:rPr>
        <w:t xml:space="preserve">) Τμήματος Προγραμματιστών Ηλεκτρονικών Υπολογιστών, Τεχνικού Επαγγελματικού </w:t>
      </w:r>
    </w:p>
    <w:p w14:paraId="5CC7CCE2"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lastRenderedPageBreak/>
        <w:t xml:space="preserve">Λυκείου, ή </w:t>
      </w:r>
    </w:p>
    <w:p w14:paraId="1CF08641" w14:textId="77777777" w:rsidR="002F012A" w:rsidRDefault="00172DA8">
      <w:pPr>
        <w:autoSpaceDE w:val="0"/>
        <w:autoSpaceDN w:val="0"/>
        <w:adjustRightInd w:val="0"/>
        <w:spacing w:after="0" w:line="360" w:lineRule="auto"/>
        <w:jc w:val="both"/>
        <w:rPr>
          <w:rFonts w:cstheme="minorHAnsi"/>
          <w:sz w:val="24"/>
          <w:szCs w:val="24"/>
        </w:rPr>
      </w:pPr>
      <w:proofErr w:type="spellStart"/>
      <w:r>
        <w:rPr>
          <w:rFonts w:cstheme="minorHAnsi"/>
          <w:sz w:val="24"/>
          <w:szCs w:val="24"/>
        </w:rPr>
        <w:t>iii</w:t>
      </w:r>
      <w:proofErr w:type="spellEnd"/>
      <w:r>
        <w:rPr>
          <w:rFonts w:cstheme="minorHAnsi"/>
          <w:sz w:val="24"/>
          <w:szCs w:val="24"/>
        </w:rPr>
        <w:t xml:space="preserve">) Ειδικότητας Υπαλλήλων Χειριστών Η/Υ, Τεχνικής Επαγγελματικής Σχολής, </w:t>
      </w:r>
    </w:p>
    <w:p w14:paraId="0E91778E"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 xml:space="preserve">ή </w:t>
      </w:r>
    </w:p>
    <w:p w14:paraId="6EE2B0B7" w14:textId="77777777" w:rsidR="002F012A" w:rsidRDefault="00172DA8">
      <w:pPr>
        <w:autoSpaceDE w:val="0"/>
        <w:autoSpaceDN w:val="0"/>
        <w:adjustRightInd w:val="0"/>
        <w:spacing w:after="0" w:line="360" w:lineRule="auto"/>
        <w:rPr>
          <w:rFonts w:cstheme="minorHAnsi"/>
          <w:sz w:val="24"/>
          <w:szCs w:val="24"/>
        </w:rPr>
      </w:pPr>
      <w:r>
        <w:rPr>
          <w:rFonts w:cstheme="minorHAnsi"/>
          <w:sz w:val="24"/>
          <w:szCs w:val="24"/>
        </w:rPr>
        <w:t xml:space="preserve">- Απολυτήριος τίτλος ΕΠΑ.Λ. της Ομάδας Προσανατολισμού Τεχνολογικών Εφαρμογών, του τομέα Πληροφορικής ή του κύκλου Υπηρεσιών, του τομέα Πληροφορικής, </w:t>
      </w:r>
    </w:p>
    <w:p w14:paraId="57B6E898" w14:textId="77777777" w:rsidR="002F012A" w:rsidRDefault="00172DA8">
      <w:pPr>
        <w:autoSpaceDE w:val="0"/>
        <w:autoSpaceDN w:val="0"/>
        <w:adjustRightInd w:val="0"/>
        <w:spacing w:after="0" w:line="360" w:lineRule="auto"/>
        <w:rPr>
          <w:rFonts w:cstheme="minorHAnsi"/>
          <w:sz w:val="24"/>
          <w:szCs w:val="24"/>
        </w:rPr>
      </w:pPr>
      <w:r>
        <w:rPr>
          <w:rFonts w:cstheme="minorHAnsi"/>
          <w:sz w:val="24"/>
          <w:szCs w:val="24"/>
        </w:rPr>
        <w:t xml:space="preserve">ή </w:t>
      </w:r>
    </w:p>
    <w:p w14:paraId="2CEF810F" w14:textId="77777777" w:rsidR="002F012A" w:rsidRDefault="00172DA8">
      <w:pPr>
        <w:autoSpaceDE w:val="0"/>
        <w:autoSpaceDN w:val="0"/>
        <w:adjustRightInd w:val="0"/>
        <w:spacing w:after="0" w:line="360" w:lineRule="auto"/>
        <w:rPr>
          <w:rFonts w:cstheme="minorHAnsi"/>
          <w:sz w:val="24"/>
          <w:szCs w:val="24"/>
        </w:rPr>
      </w:pPr>
      <w:r>
        <w:rPr>
          <w:rFonts w:cstheme="minorHAnsi"/>
          <w:sz w:val="24"/>
          <w:szCs w:val="24"/>
        </w:rPr>
        <w:t xml:space="preserve">- Επαγγελματικής Σχολής ΟΑΕΔ ειδικότητας Τεχνιτών Υποστήριξης Συστημάτων Υπολογιστών </w:t>
      </w:r>
    </w:p>
    <w:p w14:paraId="7F24B34E" w14:textId="77777777" w:rsidR="002F012A" w:rsidRDefault="00172DA8">
      <w:pPr>
        <w:spacing w:before="80" w:after="0" w:line="360" w:lineRule="auto"/>
        <w:jc w:val="both"/>
        <w:rPr>
          <w:rFonts w:cstheme="minorHAnsi"/>
          <w:b/>
          <w:bCs/>
          <w:color w:val="000000"/>
          <w:sz w:val="24"/>
          <w:szCs w:val="24"/>
        </w:rPr>
      </w:pPr>
      <w:r>
        <w:rPr>
          <w:rFonts w:cstheme="minorHAnsi"/>
          <w:sz w:val="24"/>
          <w:szCs w:val="24"/>
        </w:rPr>
        <w:t xml:space="preserve">ή άλλος ισότιμος και </w:t>
      </w:r>
      <w:r>
        <w:rPr>
          <w:rFonts w:cstheme="minorHAnsi"/>
          <w:b/>
          <w:bCs/>
          <w:sz w:val="24"/>
          <w:szCs w:val="24"/>
        </w:rPr>
        <w:t xml:space="preserve">αντίστοιχος </w:t>
      </w:r>
      <w:r>
        <w:rPr>
          <w:rFonts w:cstheme="minorHAnsi"/>
          <w:sz w:val="24"/>
          <w:szCs w:val="24"/>
        </w:rPr>
        <w:t>τίτλος, σχολικών μονάδων της ημεδαπής ή αλλοδαπής.</w:t>
      </w:r>
    </w:p>
    <w:p w14:paraId="6E1831B3" w14:textId="77777777" w:rsidR="002F012A" w:rsidRDefault="002F012A">
      <w:pPr>
        <w:autoSpaceDE w:val="0"/>
        <w:autoSpaceDN w:val="0"/>
        <w:adjustRightInd w:val="0"/>
        <w:spacing w:after="0" w:line="360" w:lineRule="auto"/>
        <w:jc w:val="center"/>
        <w:rPr>
          <w:rFonts w:cstheme="minorHAnsi"/>
          <w:b/>
          <w:bCs/>
          <w:color w:val="000000"/>
          <w:sz w:val="24"/>
          <w:szCs w:val="24"/>
        </w:rPr>
      </w:pPr>
    </w:p>
    <w:p w14:paraId="1BC9D58A" w14:textId="77777777" w:rsidR="002F012A" w:rsidRDefault="00172DA8">
      <w:pPr>
        <w:autoSpaceDE w:val="0"/>
        <w:autoSpaceDN w:val="0"/>
        <w:adjustRightInd w:val="0"/>
        <w:spacing w:after="0" w:line="360" w:lineRule="auto"/>
        <w:jc w:val="center"/>
        <w:rPr>
          <w:rFonts w:cstheme="minorHAnsi"/>
          <w:b/>
          <w:bCs/>
          <w:color w:val="000000"/>
          <w:sz w:val="24"/>
          <w:szCs w:val="24"/>
        </w:rPr>
      </w:pPr>
      <w:r>
        <w:rPr>
          <w:rFonts w:cstheme="minorHAnsi"/>
          <w:b/>
          <w:bCs/>
          <w:color w:val="000000"/>
          <w:sz w:val="24"/>
          <w:szCs w:val="24"/>
        </w:rPr>
        <w:t>ΕΙΔΙΚΟ ΠΑΡΑΡΤΗΜΑ (Α2)</w:t>
      </w:r>
    </w:p>
    <w:p w14:paraId="6289DC6B" w14:textId="77777777" w:rsidR="002F012A" w:rsidRDefault="00172DA8">
      <w:pPr>
        <w:autoSpaceDE w:val="0"/>
        <w:autoSpaceDN w:val="0"/>
        <w:adjustRightInd w:val="0"/>
        <w:spacing w:after="0" w:line="360" w:lineRule="auto"/>
        <w:jc w:val="center"/>
        <w:rPr>
          <w:rFonts w:cstheme="minorHAnsi"/>
          <w:b/>
          <w:bCs/>
          <w:color w:val="000000"/>
          <w:sz w:val="24"/>
          <w:szCs w:val="24"/>
        </w:rPr>
      </w:pPr>
      <w:r>
        <w:rPr>
          <w:rFonts w:cstheme="minorHAnsi"/>
          <w:b/>
          <w:bCs/>
          <w:color w:val="000000"/>
          <w:sz w:val="24"/>
          <w:szCs w:val="24"/>
        </w:rPr>
        <w:t>ΑΠΟΔΕΙΞΗΣ ΓΛΩΣΣΟΜΑΘΕΙΑΣ</w:t>
      </w:r>
    </w:p>
    <w:p w14:paraId="54E11D2A" w14:textId="77777777" w:rsidR="002F012A" w:rsidRDefault="002F012A">
      <w:pPr>
        <w:autoSpaceDE w:val="0"/>
        <w:autoSpaceDN w:val="0"/>
        <w:adjustRightInd w:val="0"/>
        <w:spacing w:after="0" w:line="360" w:lineRule="auto"/>
        <w:jc w:val="both"/>
        <w:rPr>
          <w:rFonts w:cstheme="minorHAnsi"/>
          <w:b/>
          <w:bCs/>
          <w:color w:val="000000"/>
          <w:sz w:val="24"/>
          <w:szCs w:val="24"/>
        </w:rPr>
      </w:pPr>
    </w:p>
    <w:p w14:paraId="60240AA2"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Η γνώση της </w:t>
      </w:r>
      <w:r>
        <w:rPr>
          <w:rFonts w:cstheme="minorHAnsi"/>
          <w:b/>
          <w:bCs/>
          <w:color w:val="000000"/>
          <w:sz w:val="24"/>
          <w:szCs w:val="24"/>
        </w:rPr>
        <w:t xml:space="preserve">Αγγλικής γλώσσας </w:t>
      </w:r>
      <w:r>
        <w:rPr>
          <w:rFonts w:cstheme="minorHAnsi"/>
          <w:color w:val="000000"/>
          <w:sz w:val="24"/>
          <w:szCs w:val="24"/>
        </w:rPr>
        <w:t xml:space="preserve">(άριστη </w:t>
      </w:r>
      <w:r>
        <w:rPr>
          <w:rFonts w:cstheme="minorHAnsi"/>
          <w:b/>
          <w:bCs/>
          <w:color w:val="000000"/>
          <w:sz w:val="24"/>
          <w:szCs w:val="24"/>
        </w:rPr>
        <w:t>Γ2</w:t>
      </w:r>
      <w:r>
        <w:rPr>
          <w:rFonts w:cstheme="minorHAnsi"/>
          <w:color w:val="000000"/>
          <w:sz w:val="24"/>
          <w:szCs w:val="24"/>
        </w:rPr>
        <w:t>/</w:t>
      </w:r>
      <w:r>
        <w:rPr>
          <w:rFonts w:cstheme="minorHAnsi"/>
          <w:b/>
          <w:bCs/>
          <w:color w:val="000000"/>
          <w:sz w:val="24"/>
          <w:szCs w:val="24"/>
        </w:rPr>
        <w:t xml:space="preserve">C2, </w:t>
      </w:r>
      <w:r>
        <w:rPr>
          <w:rFonts w:cstheme="minorHAnsi"/>
          <w:color w:val="000000"/>
          <w:sz w:val="24"/>
          <w:szCs w:val="24"/>
        </w:rPr>
        <w:t xml:space="preserve">πολύ καλή </w:t>
      </w:r>
      <w:r>
        <w:rPr>
          <w:rFonts w:cstheme="minorHAnsi"/>
          <w:b/>
          <w:bCs/>
          <w:color w:val="000000"/>
          <w:sz w:val="24"/>
          <w:szCs w:val="24"/>
        </w:rPr>
        <w:t>Γ1/C1</w:t>
      </w:r>
      <w:r>
        <w:rPr>
          <w:rFonts w:cstheme="minorHAnsi"/>
          <w:color w:val="000000"/>
          <w:sz w:val="24"/>
          <w:szCs w:val="24"/>
        </w:rPr>
        <w:t xml:space="preserve">, καλή </w:t>
      </w:r>
      <w:r>
        <w:rPr>
          <w:rFonts w:cstheme="minorHAnsi"/>
          <w:b/>
          <w:bCs/>
          <w:color w:val="000000"/>
          <w:sz w:val="24"/>
          <w:szCs w:val="24"/>
        </w:rPr>
        <w:t xml:space="preserve">Β2 </w:t>
      </w:r>
      <w:r>
        <w:rPr>
          <w:rFonts w:cstheme="minorHAnsi"/>
          <w:color w:val="000000"/>
          <w:sz w:val="24"/>
          <w:szCs w:val="24"/>
        </w:rPr>
        <w:t xml:space="preserve">και μέτρια </w:t>
      </w:r>
      <w:r>
        <w:rPr>
          <w:rFonts w:cstheme="minorHAnsi"/>
          <w:b/>
          <w:bCs/>
          <w:color w:val="000000"/>
          <w:sz w:val="24"/>
          <w:szCs w:val="24"/>
        </w:rPr>
        <w:t>Β1</w:t>
      </w:r>
      <w:r>
        <w:rPr>
          <w:rFonts w:cstheme="minorHAnsi"/>
          <w:color w:val="000000"/>
          <w:sz w:val="24"/>
          <w:szCs w:val="24"/>
        </w:rPr>
        <w:t xml:space="preserve">) αποδεικνύεται με βάση το άρθρο 1 </w:t>
      </w:r>
      <w:proofErr w:type="spellStart"/>
      <w:r>
        <w:rPr>
          <w:rFonts w:cstheme="minorHAnsi"/>
          <w:color w:val="000000"/>
          <w:sz w:val="24"/>
          <w:szCs w:val="24"/>
        </w:rPr>
        <w:t>π.δ</w:t>
      </w:r>
      <w:proofErr w:type="spellEnd"/>
      <w:r>
        <w:rPr>
          <w:rFonts w:cstheme="minorHAnsi"/>
          <w:color w:val="000000"/>
          <w:sz w:val="24"/>
          <w:szCs w:val="24"/>
        </w:rPr>
        <w:t xml:space="preserve"> 146/2007 «Τροποποίηση διατάξεων του </w:t>
      </w:r>
      <w:proofErr w:type="spellStart"/>
      <w:r>
        <w:rPr>
          <w:rFonts w:cstheme="minorHAnsi"/>
          <w:color w:val="000000"/>
          <w:sz w:val="24"/>
          <w:szCs w:val="24"/>
        </w:rPr>
        <w:t>π.δ</w:t>
      </w:r>
      <w:proofErr w:type="spellEnd"/>
      <w:r>
        <w:rPr>
          <w:rFonts w:cstheme="minorHAnsi"/>
          <w:color w:val="000000"/>
          <w:sz w:val="24"/>
          <w:szCs w:val="24"/>
        </w:rPr>
        <w:t xml:space="preserve"> 50/2001 Καθορισμός προσόντων διορισμού σε θέσεις φορέων του δημόσιου τομέα όπως αυτό ισχύει» (ΦΕΚ 185/3.8.2007/</w:t>
      </w:r>
      <w:proofErr w:type="spellStart"/>
      <w:r>
        <w:rPr>
          <w:rFonts w:cstheme="minorHAnsi"/>
          <w:color w:val="000000"/>
          <w:sz w:val="24"/>
          <w:szCs w:val="24"/>
        </w:rPr>
        <w:t>τ.Α</w:t>
      </w:r>
      <w:proofErr w:type="spellEnd"/>
      <w:r>
        <w:rPr>
          <w:rFonts w:cstheme="minorHAnsi"/>
          <w:color w:val="000000"/>
          <w:sz w:val="24"/>
          <w:szCs w:val="24"/>
        </w:rPr>
        <w:t xml:space="preserve">’), σε συνδυασμό με το τελευταίο εδάφιο της παρ.1 του άρθρου 1 </w:t>
      </w:r>
      <w:proofErr w:type="spellStart"/>
      <w:r>
        <w:rPr>
          <w:rFonts w:cstheme="minorHAnsi"/>
          <w:color w:val="000000"/>
          <w:sz w:val="24"/>
          <w:szCs w:val="24"/>
        </w:rPr>
        <w:t>π.δ.</w:t>
      </w:r>
      <w:proofErr w:type="spellEnd"/>
      <w:r>
        <w:rPr>
          <w:rFonts w:cstheme="minorHAnsi"/>
          <w:color w:val="000000"/>
          <w:sz w:val="24"/>
          <w:szCs w:val="24"/>
        </w:rPr>
        <w:t xml:space="preserve"> 116/2006 «Τροποποίηση του άρθρου 28 του </w:t>
      </w:r>
      <w:proofErr w:type="spellStart"/>
      <w:r>
        <w:rPr>
          <w:rFonts w:cstheme="minorHAnsi"/>
          <w:color w:val="000000"/>
          <w:sz w:val="24"/>
          <w:szCs w:val="24"/>
        </w:rPr>
        <w:t>π.δ.</w:t>
      </w:r>
      <w:proofErr w:type="spellEnd"/>
      <w:r>
        <w:rPr>
          <w:rFonts w:cstheme="minorHAnsi"/>
          <w:color w:val="000000"/>
          <w:sz w:val="24"/>
          <w:szCs w:val="24"/>
        </w:rPr>
        <w:t xml:space="preserve"> 50/2001…….» (ΦΕΚ 115/9.6.2006/</w:t>
      </w:r>
      <w:proofErr w:type="spellStart"/>
      <w:r>
        <w:rPr>
          <w:rFonts w:cstheme="minorHAnsi"/>
          <w:color w:val="000000"/>
          <w:sz w:val="24"/>
          <w:szCs w:val="24"/>
        </w:rPr>
        <w:t>τ.Α</w:t>
      </w:r>
      <w:proofErr w:type="spellEnd"/>
      <w:r>
        <w:rPr>
          <w:rFonts w:cstheme="minorHAnsi"/>
          <w:color w:val="000000"/>
          <w:sz w:val="24"/>
          <w:szCs w:val="24"/>
        </w:rPr>
        <w:t xml:space="preserve">’», ως εξής: </w:t>
      </w:r>
    </w:p>
    <w:p w14:paraId="376AE969"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i/>
          <w:iCs/>
          <w:color w:val="000000"/>
          <w:sz w:val="24"/>
          <w:szCs w:val="24"/>
        </w:rPr>
        <w:t xml:space="preserve">α) Με Κρατικό Πιστοποιητικό γλωσσομάθειας αντίστοιχου επιπέδου του ν.2740/1999, όπως αντικαταστάθηκε με την παρ.19 του άρθρου 13 του ν.3149/2003. </w:t>
      </w:r>
    </w:p>
    <w:p w14:paraId="745333F7"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ή </w:t>
      </w:r>
    </w:p>
    <w:p w14:paraId="7E7764AF"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i/>
          <w:iCs/>
          <w:color w:val="000000"/>
          <w:sz w:val="24"/>
          <w:szCs w:val="24"/>
        </w:rPr>
        <w:t xml:space="preserve">β) με πιστοποιητικά αντίστοιχου επιπέδου των πανεπιστημίων CAMBRIDGE </w:t>
      </w:r>
      <w:r>
        <w:rPr>
          <w:rFonts w:cstheme="minorHAnsi"/>
          <w:color w:val="000000"/>
          <w:sz w:val="24"/>
          <w:szCs w:val="24"/>
        </w:rPr>
        <w:t xml:space="preserve">ή </w:t>
      </w:r>
      <w:r>
        <w:rPr>
          <w:rFonts w:cstheme="minorHAnsi"/>
          <w:i/>
          <w:iCs/>
          <w:color w:val="000000"/>
          <w:sz w:val="24"/>
          <w:szCs w:val="24"/>
        </w:rPr>
        <w:t xml:space="preserve">MICHIGAN </w:t>
      </w:r>
    </w:p>
    <w:p w14:paraId="5615A94D"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ή </w:t>
      </w:r>
    </w:p>
    <w:p w14:paraId="283B541E"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i/>
          <w:iCs/>
          <w:color w:val="000000"/>
          <w:sz w:val="24"/>
          <w:szCs w:val="24"/>
        </w:rPr>
        <w:t xml:space="preserve">γ) με πιστοποιητικά αντίστοιχου επιπέδου άλλων φορέων (πανεπιστημίων ή μη) ανεξάρτητα από τη νομική τους μορφή, εφόσον είναι πιστοποιημένοι ή αναγνωρισμένοι από την αρμόδια αρχή της οικείας χώρας για να διενεργούν εξετάσεις και να χορηγούν πιστοποιητικά γνώσης της αγγλικής γλώσσας στο αντίστοιχο επίπεδο. Εάν δεν υπάρχει φορέας πιστοποίησης ή αναγνώρισης στην οικεία χώρα, απαιτείται βεβαίωση του αρμόδιου Υπουργείου ή της Πρεσβείας της χώρας στην Ελλάδα ότι τα πιστοποιητικά που χορηγούνται από τους παραπάνω φορείς σε τρίτους, οι οποίοι δεν έχουν ως μητρική γλώσσα την Αγγλική , είναι αποδεκτά σε δημόσιες υπηρεσίες της αυτής χώρας ως έγκυρα αποδεικτικά γνώσης της Αγγλικής γλώσσας στο αντίστοιχο επίπεδο. Ως οικεία χώρα νοείται η χώρα στην οποία η μητρική ή επίσημη γλώσσα είναι η Αγγλική </w:t>
      </w:r>
    </w:p>
    <w:p w14:paraId="001AC1CE"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Βάσει των ανωτέρω γίνονται δεκτά, πέραν του Κρατικού Πιστοποιητικού γλωσσομάθειας, τα εξής πιστοποιητικά: </w:t>
      </w:r>
    </w:p>
    <w:p w14:paraId="31126E5D" w14:textId="77777777" w:rsidR="002F012A" w:rsidRDefault="002F012A">
      <w:pPr>
        <w:autoSpaceDE w:val="0"/>
        <w:autoSpaceDN w:val="0"/>
        <w:adjustRightInd w:val="0"/>
        <w:spacing w:after="0" w:line="360" w:lineRule="auto"/>
        <w:jc w:val="both"/>
        <w:rPr>
          <w:rFonts w:cstheme="minorHAnsi"/>
          <w:b/>
          <w:bCs/>
          <w:color w:val="000000"/>
          <w:sz w:val="24"/>
          <w:szCs w:val="24"/>
        </w:rPr>
      </w:pPr>
    </w:p>
    <w:p w14:paraId="3D610E6B"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 xml:space="preserve">(α) </w:t>
      </w:r>
      <w:proofErr w:type="spellStart"/>
      <w:r>
        <w:rPr>
          <w:rFonts w:cstheme="minorHAnsi"/>
          <w:b/>
          <w:bCs/>
          <w:color w:val="000000"/>
          <w:sz w:val="24"/>
          <w:szCs w:val="24"/>
        </w:rPr>
        <w:t>Αριστη</w:t>
      </w:r>
      <w:proofErr w:type="spellEnd"/>
      <w:r>
        <w:rPr>
          <w:rFonts w:cstheme="minorHAnsi"/>
          <w:b/>
          <w:bCs/>
          <w:color w:val="000000"/>
          <w:sz w:val="24"/>
          <w:szCs w:val="24"/>
        </w:rPr>
        <w:t xml:space="preserve"> γνώση (Γ2</w:t>
      </w:r>
      <w:r>
        <w:rPr>
          <w:rFonts w:cstheme="minorHAnsi"/>
          <w:color w:val="000000"/>
          <w:sz w:val="24"/>
          <w:szCs w:val="24"/>
        </w:rPr>
        <w:t>/</w:t>
      </w:r>
      <w:r>
        <w:rPr>
          <w:rFonts w:cstheme="minorHAnsi"/>
          <w:b/>
          <w:bCs/>
          <w:color w:val="000000"/>
          <w:sz w:val="24"/>
          <w:szCs w:val="24"/>
        </w:rPr>
        <w:t xml:space="preserve">C2) : </w:t>
      </w:r>
    </w:p>
    <w:p w14:paraId="32467F57"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CERTIFICATE OF PROFICIENCY IN ENGLISH </w:t>
      </w:r>
      <w:r>
        <w:rPr>
          <w:rFonts w:cstheme="minorHAnsi"/>
          <w:color w:val="000000"/>
          <w:sz w:val="24"/>
          <w:szCs w:val="24"/>
        </w:rPr>
        <w:t>του</w:t>
      </w:r>
      <w:r>
        <w:rPr>
          <w:rFonts w:cstheme="minorHAnsi"/>
          <w:color w:val="000000"/>
          <w:sz w:val="24"/>
          <w:szCs w:val="24"/>
          <w:lang w:val="en-US"/>
        </w:rPr>
        <w:t xml:space="preserve"> </w:t>
      </w:r>
      <w:r>
        <w:rPr>
          <w:rFonts w:cstheme="minorHAnsi"/>
          <w:color w:val="000000"/>
          <w:sz w:val="24"/>
          <w:szCs w:val="24"/>
        </w:rPr>
        <w:t>Πανεπιστημίου</w:t>
      </w:r>
      <w:r>
        <w:rPr>
          <w:rFonts w:cstheme="minorHAnsi"/>
          <w:color w:val="000000"/>
          <w:sz w:val="24"/>
          <w:szCs w:val="24"/>
          <w:lang w:val="en-US"/>
        </w:rPr>
        <w:t xml:space="preserve"> CAMBRIDGE </w:t>
      </w:r>
      <w:r>
        <w:rPr>
          <w:rFonts w:cstheme="minorHAnsi"/>
          <w:color w:val="000000"/>
          <w:sz w:val="24"/>
          <w:szCs w:val="24"/>
        </w:rPr>
        <w:t>ή</w:t>
      </w:r>
      <w:r>
        <w:rPr>
          <w:rFonts w:cstheme="minorHAnsi"/>
          <w:color w:val="000000"/>
          <w:sz w:val="24"/>
          <w:szCs w:val="24"/>
          <w:lang w:val="en-US"/>
        </w:rPr>
        <w:t xml:space="preserve"> </w:t>
      </w:r>
      <w:r>
        <w:rPr>
          <w:rFonts w:cstheme="minorHAnsi"/>
          <w:color w:val="000000"/>
          <w:sz w:val="24"/>
          <w:szCs w:val="24"/>
        </w:rPr>
        <w:t>του</w:t>
      </w:r>
      <w:r>
        <w:rPr>
          <w:rFonts w:cstheme="minorHAnsi"/>
          <w:color w:val="000000"/>
          <w:sz w:val="24"/>
          <w:szCs w:val="24"/>
          <w:lang w:val="en-US"/>
        </w:rPr>
        <w:t xml:space="preserve"> CAMBRIDGE ASSESSMENT ENGLISH </w:t>
      </w:r>
      <w:r>
        <w:rPr>
          <w:rFonts w:cstheme="minorHAnsi"/>
          <w:color w:val="000000"/>
          <w:sz w:val="24"/>
          <w:szCs w:val="24"/>
        </w:rPr>
        <w:t>ή</w:t>
      </w:r>
      <w:r>
        <w:rPr>
          <w:rFonts w:cstheme="minorHAnsi"/>
          <w:color w:val="000000"/>
          <w:sz w:val="24"/>
          <w:szCs w:val="24"/>
          <w:lang w:val="en-US"/>
        </w:rPr>
        <w:t xml:space="preserve"> CERTIFICATE OF PROFICIENCY IN ENGLISH </w:t>
      </w:r>
      <w:r>
        <w:rPr>
          <w:rFonts w:cstheme="minorHAnsi"/>
          <w:color w:val="000000"/>
          <w:sz w:val="24"/>
          <w:szCs w:val="24"/>
        </w:rPr>
        <w:t>του</w:t>
      </w:r>
      <w:r>
        <w:rPr>
          <w:rFonts w:cstheme="minorHAnsi"/>
          <w:color w:val="000000"/>
          <w:sz w:val="24"/>
          <w:szCs w:val="24"/>
          <w:lang w:val="en-US"/>
        </w:rPr>
        <w:t xml:space="preserve"> CAMBRIDGE ASSESSMENT ENGLISH overall score 200-230 </w:t>
      </w:r>
    </w:p>
    <w:p w14:paraId="60F8D923"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BULATS English Language Test, </w:t>
      </w:r>
      <w:r>
        <w:rPr>
          <w:rFonts w:cstheme="minorHAnsi"/>
          <w:color w:val="000000"/>
          <w:sz w:val="24"/>
          <w:szCs w:val="24"/>
        </w:rPr>
        <w:t>βαθμολογία</w:t>
      </w:r>
      <w:r>
        <w:rPr>
          <w:rFonts w:cstheme="minorHAnsi"/>
          <w:color w:val="000000"/>
          <w:sz w:val="24"/>
          <w:szCs w:val="24"/>
          <w:lang w:val="en-US"/>
        </w:rPr>
        <w:t xml:space="preserve"> 90-100, </w:t>
      </w:r>
      <w:r>
        <w:rPr>
          <w:rFonts w:cstheme="minorHAnsi"/>
          <w:color w:val="000000"/>
          <w:sz w:val="24"/>
          <w:szCs w:val="24"/>
        </w:rPr>
        <w:t>του</w:t>
      </w:r>
      <w:r>
        <w:rPr>
          <w:rFonts w:cstheme="minorHAnsi"/>
          <w:color w:val="000000"/>
          <w:sz w:val="24"/>
          <w:szCs w:val="24"/>
          <w:lang w:val="en-US"/>
        </w:rPr>
        <w:t xml:space="preserve"> </w:t>
      </w:r>
      <w:r>
        <w:rPr>
          <w:rFonts w:cstheme="minorHAnsi"/>
          <w:color w:val="000000"/>
          <w:sz w:val="24"/>
          <w:szCs w:val="24"/>
        </w:rPr>
        <w:t>Πανεπιστημίου</w:t>
      </w:r>
      <w:r>
        <w:rPr>
          <w:rFonts w:cstheme="minorHAnsi"/>
          <w:color w:val="000000"/>
          <w:sz w:val="24"/>
          <w:szCs w:val="24"/>
          <w:lang w:val="en-US"/>
        </w:rPr>
        <w:t xml:space="preserve"> CAMBRIDGE </w:t>
      </w:r>
      <w:r>
        <w:rPr>
          <w:rFonts w:cstheme="minorHAnsi"/>
          <w:color w:val="000000"/>
          <w:sz w:val="24"/>
          <w:szCs w:val="24"/>
        </w:rPr>
        <w:t>ή</w:t>
      </w:r>
      <w:r>
        <w:rPr>
          <w:rFonts w:cstheme="minorHAnsi"/>
          <w:color w:val="000000"/>
          <w:sz w:val="24"/>
          <w:szCs w:val="24"/>
          <w:lang w:val="en-US"/>
        </w:rPr>
        <w:t xml:space="preserve"> </w:t>
      </w:r>
      <w:r>
        <w:rPr>
          <w:rFonts w:cstheme="minorHAnsi"/>
          <w:color w:val="000000"/>
          <w:sz w:val="24"/>
          <w:szCs w:val="24"/>
        </w:rPr>
        <w:t>του</w:t>
      </w:r>
      <w:r>
        <w:rPr>
          <w:rFonts w:cstheme="minorHAnsi"/>
          <w:color w:val="000000"/>
          <w:sz w:val="24"/>
          <w:szCs w:val="24"/>
          <w:lang w:val="en-US"/>
        </w:rPr>
        <w:t xml:space="preserve"> CAMBRIDGE ASSESSMENT ENGLISH (</w:t>
      </w:r>
      <w:r>
        <w:rPr>
          <w:rFonts w:cstheme="minorHAnsi"/>
          <w:color w:val="000000"/>
          <w:sz w:val="24"/>
          <w:szCs w:val="24"/>
        </w:rPr>
        <w:t>Για</w:t>
      </w:r>
      <w:r>
        <w:rPr>
          <w:rFonts w:cstheme="minorHAnsi"/>
          <w:color w:val="000000"/>
          <w:sz w:val="24"/>
          <w:szCs w:val="24"/>
          <w:lang w:val="en-US"/>
        </w:rPr>
        <w:t xml:space="preserve"> </w:t>
      </w:r>
      <w:r>
        <w:rPr>
          <w:rFonts w:cstheme="minorHAnsi"/>
          <w:color w:val="000000"/>
          <w:sz w:val="24"/>
          <w:szCs w:val="24"/>
        </w:rPr>
        <w:t>πιστοποιητικά</w:t>
      </w:r>
      <w:r>
        <w:rPr>
          <w:rFonts w:cstheme="minorHAnsi"/>
          <w:color w:val="000000"/>
          <w:sz w:val="24"/>
          <w:szCs w:val="24"/>
          <w:lang w:val="en-US"/>
        </w:rPr>
        <w:t xml:space="preserve"> </w:t>
      </w:r>
      <w:r>
        <w:rPr>
          <w:rFonts w:cstheme="minorHAnsi"/>
          <w:color w:val="000000"/>
          <w:sz w:val="24"/>
          <w:szCs w:val="24"/>
        </w:rPr>
        <w:t>που</w:t>
      </w:r>
      <w:r>
        <w:rPr>
          <w:rFonts w:cstheme="minorHAnsi"/>
          <w:color w:val="000000"/>
          <w:sz w:val="24"/>
          <w:szCs w:val="24"/>
          <w:lang w:val="en-US"/>
        </w:rPr>
        <w:t xml:space="preserve"> </w:t>
      </w:r>
      <w:r>
        <w:rPr>
          <w:rFonts w:cstheme="minorHAnsi"/>
          <w:color w:val="000000"/>
          <w:sz w:val="24"/>
          <w:szCs w:val="24"/>
        </w:rPr>
        <w:t>έχουν</w:t>
      </w:r>
      <w:r>
        <w:rPr>
          <w:rFonts w:cstheme="minorHAnsi"/>
          <w:color w:val="000000"/>
          <w:sz w:val="24"/>
          <w:szCs w:val="24"/>
          <w:lang w:val="en-US"/>
        </w:rPr>
        <w:t xml:space="preserve"> </w:t>
      </w:r>
      <w:r>
        <w:rPr>
          <w:rFonts w:cstheme="minorHAnsi"/>
          <w:color w:val="000000"/>
          <w:sz w:val="24"/>
          <w:szCs w:val="24"/>
        </w:rPr>
        <w:t>εκδοθεί</w:t>
      </w:r>
      <w:r>
        <w:rPr>
          <w:rFonts w:cstheme="minorHAnsi"/>
          <w:color w:val="000000"/>
          <w:sz w:val="24"/>
          <w:szCs w:val="24"/>
          <w:lang w:val="en-US"/>
        </w:rPr>
        <w:t xml:space="preserve"> </w:t>
      </w:r>
      <w:r>
        <w:rPr>
          <w:rFonts w:cstheme="minorHAnsi"/>
          <w:color w:val="000000"/>
          <w:sz w:val="24"/>
          <w:szCs w:val="24"/>
        </w:rPr>
        <w:t>έως</w:t>
      </w:r>
      <w:r>
        <w:rPr>
          <w:rFonts w:cstheme="minorHAnsi"/>
          <w:color w:val="000000"/>
          <w:sz w:val="24"/>
          <w:szCs w:val="24"/>
          <w:lang w:val="en-US"/>
        </w:rPr>
        <w:t xml:space="preserve"> </w:t>
      </w:r>
      <w:r>
        <w:rPr>
          <w:rFonts w:cstheme="minorHAnsi"/>
          <w:color w:val="000000"/>
          <w:sz w:val="24"/>
          <w:szCs w:val="24"/>
        </w:rPr>
        <w:t>και</w:t>
      </w:r>
      <w:r>
        <w:rPr>
          <w:rFonts w:cstheme="minorHAnsi"/>
          <w:color w:val="000000"/>
          <w:sz w:val="24"/>
          <w:szCs w:val="24"/>
          <w:lang w:val="en-US"/>
        </w:rPr>
        <w:t xml:space="preserve"> 19/11/2019) </w:t>
      </w:r>
    </w:p>
    <w:p w14:paraId="781FFB80"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BUSINESS ENGLISH CERTIFICATE HIGHER </w:t>
      </w:r>
      <w:r>
        <w:rPr>
          <w:rFonts w:cstheme="minorHAnsi"/>
          <w:color w:val="000000"/>
          <w:sz w:val="24"/>
          <w:szCs w:val="24"/>
        </w:rPr>
        <w:t>του</w:t>
      </w:r>
      <w:r>
        <w:rPr>
          <w:rFonts w:cstheme="minorHAnsi"/>
          <w:color w:val="000000"/>
          <w:sz w:val="24"/>
          <w:szCs w:val="24"/>
          <w:lang w:val="en-US"/>
        </w:rPr>
        <w:t xml:space="preserve"> CAMBRIDGE ASSESSMENT ENGLISH </w:t>
      </w:r>
    </w:p>
    <w:p w14:paraId="045BFA42"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overall score 200-210 </w:t>
      </w:r>
    </w:p>
    <w:p w14:paraId="2A861351"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CERTIFICATE IN ADVANCED ENGLISH </w:t>
      </w:r>
      <w:r>
        <w:rPr>
          <w:rFonts w:cstheme="minorHAnsi"/>
          <w:color w:val="000000"/>
          <w:sz w:val="24"/>
          <w:szCs w:val="24"/>
        </w:rPr>
        <w:t>του</w:t>
      </w:r>
      <w:r>
        <w:rPr>
          <w:rFonts w:cstheme="minorHAnsi"/>
          <w:color w:val="000000"/>
          <w:sz w:val="24"/>
          <w:szCs w:val="24"/>
          <w:lang w:val="en-US"/>
        </w:rPr>
        <w:t xml:space="preserve"> CAMBRIDGE ASSESSMENT ENGLISH overall score 200-210 </w:t>
      </w:r>
    </w:p>
    <w:p w14:paraId="0C8E47EA" w14:textId="77777777" w:rsidR="002F012A" w:rsidRDefault="00172DA8">
      <w:pPr>
        <w:autoSpaceDE w:val="0"/>
        <w:autoSpaceDN w:val="0"/>
        <w:adjustRightInd w:val="0"/>
        <w:spacing w:after="0" w:line="360" w:lineRule="auto"/>
        <w:jc w:val="both"/>
        <w:rPr>
          <w:rFonts w:cstheme="minorHAnsi"/>
          <w:color w:val="000000"/>
          <w:sz w:val="24"/>
          <w:szCs w:val="24"/>
          <w:lang w:val="en-US"/>
        </w:rPr>
      </w:pPr>
      <w:proofErr w:type="gramStart"/>
      <w:r>
        <w:rPr>
          <w:rFonts w:cstheme="minorHAnsi"/>
          <w:color w:val="000000"/>
          <w:sz w:val="24"/>
          <w:szCs w:val="24"/>
          <w:lang w:val="en-US"/>
        </w:rPr>
        <w:t>.•</w:t>
      </w:r>
      <w:proofErr w:type="gramEnd"/>
      <w:r>
        <w:rPr>
          <w:rFonts w:cstheme="minorHAnsi"/>
          <w:color w:val="000000"/>
          <w:sz w:val="24"/>
          <w:szCs w:val="24"/>
          <w:lang w:val="en-US"/>
        </w:rPr>
        <w:t xml:space="preserve"> INTERNATIONAL ENGLISH LANGUAGE TESTING SYSTEM (IELTS) </w:t>
      </w:r>
      <w:r>
        <w:rPr>
          <w:rFonts w:cstheme="minorHAnsi"/>
          <w:color w:val="000000"/>
          <w:sz w:val="24"/>
          <w:szCs w:val="24"/>
        </w:rPr>
        <w:t>από</w:t>
      </w:r>
      <w:r>
        <w:rPr>
          <w:rFonts w:cstheme="minorHAnsi"/>
          <w:color w:val="000000"/>
          <w:sz w:val="24"/>
          <w:szCs w:val="24"/>
          <w:lang w:val="en-US"/>
        </w:rPr>
        <w:t xml:space="preserve"> </w:t>
      </w:r>
      <w:r>
        <w:rPr>
          <w:rFonts w:cstheme="minorHAnsi"/>
          <w:color w:val="000000"/>
          <w:sz w:val="24"/>
          <w:szCs w:val="24"/>
        </w:rPr>
        <w:t>το</w:t>
      </w:r>
      <w:r>
        <w:rPr>
          <w:rFonts w:cstheme="minorHAnsi"/>
          <w:color w:val="000000"/>
          <w:sz w:val="24"/>
          <w:szCs w:val="24"/>
          <w:lang w:val="en-US"/>
        </w:rPr>
        <w:t xml:space="preserve"> University of Cambridge Local Examinations Syndicate (UCLES) </w:t>
      </w:r>
      <w:r>
        <w:rPr>
          <w:rFonts w:cstheme="minorHAnsi"/>
          <w:color w:val="000000"/>
          <w:sz w:val="24"/>
          <w:szCs w:val="24"/>
        </w:rPr>
        <w:t>ή</w:t>
      </w:r>
      <w:r>
        <w:rPr>
          <w:rFonts w:cstheme="minorHAnsi"/>
          <w:color w:val="000000"/>
          <w:sz w:val="24"/>
          <w:szCs w:val="24"/>
          <w:lang w:val="en-US"/>
        </w:rPr>
        <w:t xml:space="preserve"> </w:t>
      </w:r>
      <w:r>
        <w:rPr>
          <w:rFonts w:cstheme="minorHAnsi"/>
          <w:color w:val="000000"/>
          <w:sz w:val="24"/>
          <w:szCs w:val="24"/>
        </w:rPr>
        <w:t>το</w:t>
      </w:r>
      <w:r>
        <w:rPr>
          <w:rFonts w:cstheme="minorHAnsi"/>
          <w:color w:val="000000"/>
          <w:sz w:val="24"/>
          <w:szCs w:val="24"/>
          <w:lang w:val="en-US"/>
        </w:rPr>
        <w:t xml:space="preserve"> CAMBRIDGE ASSESSMENT ENGLISH – The British Council – IDP Education Australia IELTS Australia </w:t>
      </w:r>
      <w:r>
        <w:rPr>
          <w:rFonts w:cstheme="minorHAnsi"/>
          <w:color w:val="000000"/>
          <w:sz w:val="24"/>
          <w:szCs w:val="24"/>
        </w:rPr>
        <w:t>με</w:t>
      </w:r>
      <w:r>
        <w:rPr>
          <w:rFonts w:cstheme="minorHAnsi"/>
          <w:color w:val="000000"/>
          <w:sz w:val="24"/>
          <w:szCs w:val="24"/>
          <w:lang w:val="en-US"/>
        </w:rPr>
        <w:t xml:space="preserve"> </w:t>
      </w:r>
      <w:r>
        <w:rPr>
          <w:rFonts w:cstheme="minorHAnsi"/>
          <w:color w:val="000000"/>
          <w:sz w:val="24"/>
          <w:szCs w:val="24"/>
        </w:rPr>
        <w:t>βαθμολογία</w:t>
      </w:r>
      <w:r>
        <w:rPr>
          <w:rFonts w:cstheme="minorHAnsi"/>
          <w:color w:val="000000"/>
          <w:sz w:val="24"/>
          <w:szCs w:val="24"/>
          <w:lang w:val="en-US"/>
        </w:rPr>
        <w:t xml:space="preserve"> </w:t>
      </w:r>
      <w:r>
        <w:rPr>
          <w:rFonts w:cstheme="minorHAnsi"/>
          <w:color w:val="000000"/>
          <w:sz w:val="24"/>
          <w:szCs w:val="24"/>
        </w:rPr>
        <w:t>από</w:t>
      </w:r>
      <w:r>
        <w:rPr>
          <w:rFonts w:cstheme="minorHAnsi"/>
          <w:color w:val="000000"/>
          <w:sz w:val="24"/>
          <w:szCs w:val="24"/>
          <w:lang w:val="en-US"/>
        </w:rPr>
        <w:t xml:space="preserve"> 8,5 </w:t>
      </w:r>
      <w:r>
        <w:rPr>
          <w:rFonts w:cstheme="minorHAnsi"/>
          <w:color w:val="000000"/>
          <w:sz w:val="24"/>
          <w:szCs w:val="24"/>
        </w:rPr>
        <w:t>και</w:t>
      </w:r>
      <w:r>
        <w:rPr>
          <w:rFonts w:cstheme="minorHAnsi"/>
          <w:color w:val="000000"/>
          <w:sz w:val="24"/>
          <w:szCs w:val="24"/>
          <w:lang w:val="en-US"/>
        </w:rPr>
        <w:t xml:space="preserve"> </w:t>
      </w:r>
      <w:r>
        <w:rPr>
          <w:rFonts w:cstheme="minorHAnsi"/>
          <w:color w:val="000000"/>
          <w:sz w:val="24"/>
          <w:szCs w:val="24"/>
        </w:rPr>
        <w:t>άνω</w:t>
      </w:r>
      <w:r>
        <w:rPr>
          <w:rFonts w:cstheme="minorHAnsi"/>
          <w:b/>
          <w:bCs/>
          <w:color w:val="000000"/>
          <w:sz w:val="24"/>
          <w:szCs w:val="24"/>
          <w:lang w:val="en-US"/>
        </w:rPr>
        <w:t xml:space="preserve">. </w:t>
      </w:r>
    </w:p>
    <w:p w14:paraId="33C17F1D"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ECPE- EXAMINATION FOR THE CERTIFICATE OF PROFICIENCY IN ENGLISH </w:t>
      </w:r>
      <w:r>
        <w:rPr>
          <w:rFonts w:cstheme="minorHAnsi"/>
          <w:color w:val="000000"/>
          <w:sz w:val="24"/>
          <w:szCs w:val="24"/>
        </w:rPr>
        <w:t>του</w:t>
      </w:r>
      <w:r>
        <w:rPr>
          <w:rFonts w:cstheme="minorHAnsi"/>
          <w:color w:val="000000"/>
          <w:sz w:val="24"/>
          <w:szCs w:val="24"/>
          <w:lang w:val="en-US"/>
        </w:rPr>
        <w:t xml:space="preserve"> </w:t>
      </w:r>
      <w:r>
        <w:rPr>
          <w:rFonts w:cstheme="minorHAnsi"/>
          <w:color w:val="000000"/>
          <w:sz w:val="24"/>
          <w:szCs w:val="24"/>
        </w:rPr>
        <w:t>Πανεπιστημίου</w:t>
      </w:r>
      <w:r>
        <w:rPr>
          <w:rFonts w:cstheme="minorHAnsi"/>
          <w:color w:val="000000"/>
          <w:sz w:val="24"/>
          <w:szCs w:val="24"/>
          <w:lang w:val="en-US"/>
        </w:rPr>
        <w:t xml:space="preserve"> MICHIGAN (Cambridge Michigan Language Assessments - </w:t>
      </w:r>
      <w:proofErr w:type="spellStart"/>
      <w:r>
        <w:rPr>
          <w:rFonts w:cstheme="minorHAnsi"/>
          <w:color w:val="000000"/>
          <w:sz w:val="24"/>
          <w:szCs w:val="24"/>
          <w:lang w:val="en-US"/>
        </w:rPr>
        <w:t>CaMLA</w:t>
      </w:r>
      <w:proofErr w:type="spellEnd"/>
      <w:r>
        <w:rPr>
          <w:rFonts w:cstheme="minorHAnsi"/>
          <w:color w:val="000000"/>
          <w:sz w:val="24"/>
          <w:szCs w:val="24"/>
          <w:lang w:val="en-US"/>
        </w:rPr>
        <w:t xml:space="preserve">) </w:t>
      </w:r>
      <w:r>
        <w:rPr>
          <w:rFonts w:cstheme="minorHAnsi"/>
          <w:color w:val="000000"/>
          <w:sz w:val="24"/>
          <w:szCs w:val="24"/>
        </w:rPr>
        <w:t>ή</w:t>
      </w:r>
      <w:r>
        <w:rPr>
          <w:rFonts w:cstheme="minorHAnsi"/>
          <w:color w:val="000000"/>
          <w:sz w:val="24"/>
          <w:szCs w:val="24"/>
          <w:lang w:val="en-US"/>
        </w:rPr>
        <w:t xml:space="preserve"> </w:t>
      </w:r>
      <w:r>
        <w:rPr>
          <w:rFonts w:cstheme="minorHAnsi"/>
          <w:color w:val="000000"/>
          <w:sz w:val="24"/>
          <w:szCs w:val="24"/>
        </w:rPr>
        <w:t>του</w:t>
      </w:r>
      <w:r>
        <w:rPr>
          <w:rFonts w:cstheme="minorHAnsi"/>
          <w:color w:val="000000"/>
          <w:sz w:val="24"/>
          <w:szCs w:val="24"/>
          <w:lang w:val="en-US"/>
        </w:rPr>
        <w:t xml:space="preserve"> Michigan Language Assessment. </w:t>
      </w:r>
    </w:p>
    <w:p w14:paraId="0F7A493D"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LONDON TESTS OF ENGLISH LEVEL 5 -PROFICIENT COMMUNICATION- </w:t>
      </w:r>
      <w:r>
        <w:rPr>
          <w:rFonts w:cstheme="minorHAnsi"/>
          <w:color w:val="000000"/>
          <w:sz w:val="24"/>
          <w:szCs w:val="24"/>
        </w:rPr>
        <w:t>του</w:t>
      </w:r>
      <w:r>
        <w:rPr>
          <w:rFonts w:cstheme="minorHAnsi"/>
          <w:color w:val="000000"/>
          <w:sz w:val="24"/>
          <w:szCs w:val="24"/>
          <w:lang w:val="en-US"/>
        </w:rPr>
        <w:t xml:space="preserve"> EDEXCEL, </w:t>
      </w:r>
      <w:r>
        <w:rPr>
          <w:rFonts w:cstheme="minorHAnsi"/>
          <w:color w:val="000000"/>
          <w:sz w:val="24"/>
          <w:szCs w:val="24"/>
        </w:rPr>
        <w:t>ή</w:t>
      </w:r>
      <w:r>
        <w:rPr>
          <w:rFonts w:cstheme="minorHAnsi"/>
          <w:color w:val="000000"/>
          <w:sz w:val="24"/>
          <w:szCs w:val="24"/>
          <w:lang w:val="en-US"/>
        </w:rPr>
        <w:t xml:space="preserve"> PEARSON TEST OF ENGLISH GENERAL LEVEL 5 -PROFICIENT COMMUNICATION- </w:t>
      </w:r>
      <w:r>
        <w:rPr>
          <w:rFonts w:cstheme="minorHAnsi"/>
          <w:color w:val="000000"/>
          <w:sz w:val="24"/>
          <w:szCs w:val="24"/>
        </w:rPr>
        <w:t>του</w:t>
      </w:r>
      <w:r>
        <w:rPr>
          <w:rFonts w:cstheme="minorHAnsi"/>
          <w:color w:val="000000"/>
          <w:sz w:val="24"/>
          <w:szCs w:val="24"/>
          <w:lang w:val="en-US"/>
        </w:rPr>
        <w:t xml:space="preserve"> EDEXCEL </w:t>
      </w:r>
      <w:r>
        <w:rPr>
          <w:rFonts w:cstheme="minorHAnsi"/>
          <w:color w:val="000000"/>
          <w:sz w:val="24"/>
          <w:szCs w:val="24"/>
        </w:rPr>
        <w:t>ή</w:t>
      </w:r>
      <w:r>
        <w:rPr>
          <w:rFonts w:cstheme="minorHAnsi"/>
          <w:color w:val="000000"/>
          <w:sz w:val="24"/>
          <w:szCs w:val="24"/>
          <w:lang w:val="en-US"/>
        </w:rPr>
        <w:t xml:space="preserve"> EDEXCEL LEVEL 3 CERTIFICATE IN ESOL INTERNATIONAL (CEF C2) </w:t>
      </w:r>
    </w:p>
    <w:p w14:paraId="7C041D76" w14:textId="77777777" w:rsidR="002F012A" w:rsidRDefault="00172DA8">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ISE IV INTEGRATED SKILLS IN ENGLISH LEVEL 3 CERTIFICATE IN ESOL INTERNATIONAL </w:t>
      </w:r>
      <w:r>
        <w:rPr>
          <w:rFonts w:cstheme="minorHAnsi"/>
          <w:color w:val="000000"/>
          <w:sz w:val="24"/>
          <w:szCs w:val="24"/>
        </w:rPr>
        <w:t>του</w:t>
      </w:r>
      <w:r>
        <w:rPr>
          <w:rFonts w:cstheme="minorHAnsi"/>
          <w:color w:val="000000"/>
          <w:sz w:val="24"/>
          <w:szCs w:val="24"/>
          <w:lang w:val="en-US"/>
        </w:rPr>
        <w:t xml:space="preserve"> TRINITY COLLEGE LONDON. </w:t>
      </w:r>
    </w:p>
    <w:p w14:paraId="16305926"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 CITY &amp; GUILDS LEVEL 3 CERTIFICATE IN ESOL INTERNATIONAL (reading, </w:t>
      </w:r>
      <w:proofErr w:type="gramStart"/>
      <w:r>
        <w:rPr>
          <w:rFonts w:cstheme="minorHAnsi"/>
          <w:sz w:val="24"/>
          <w:szCs w:val="24"/>
          <w:lang w:val="en-US"/>
        </w:rPr>
        <w:t>writing</w:t>
      </w:r>
      <w:proofErr w:type="gramEnd"/>
      <w:r>
        <w:rPr>
          <w:rFonts w:cstheme="minorHAnsi"/>
          <w:sz w:val="24"/>
          <w:szCs w:val="24"/>
          <w:lang w:val="en-US"/>
        </w:rPr>
        <w:t xml:space="preserve"> and listening) -MASTERY- </w:t>
      </w:r>
      <w:r>
        <w:rPr>
          <w:rFonts w:cstheme="minorHAnsi"/>
          <w:bCs/>
          <w:sz w:val="24"/>
          <w:szCs w:val="24"/>
        </w:rPr>
        <w:t>και</w:t>
      </w:r>
      <w:r>
        <w:rPr>
          <w:rFonts w:cstheme="minorHAnsi"/>
          <w:bCs/>
          <w:sz w:val="24"/>
          <w:szCs w:val="24"/>
          <w:lang w:val="en-US"/>
        </w:rPr>
        <w:t xml:space="preserve"> </w:t>
      </w:r>
      <w:r>
        <w:rPr>
          <w:rFonts w:cstheme="minorHAnsi"/>
          <w:sz w:val="24"/>
          <w:szCs w:val="24"/>
          <w:lang w:val="en-US"/>
        </w:rPr>
        <w:t>CITY &amp; GUILDS LEVEL 3 CERTIFICATE IN ESOL INTERNATIONAL (Spoken) -MASTERY- (</w:t>
      </w:r>
      <w:r>
        <w:rPr>
          <w:rFonts w:cstheme="minorHAnsi"/>
          <w:sz w:val="24"/>
          <w:szCs w:val="24"/>
        </w:rPr>
        <w:t>Συνυποβάλλονται</w:t>
      </w:r>
      <w:r>
        <w:rPr>
          <w:rFonts w:cstheme="minorHAnsi"/>
          <w:sz w:val="24"/>
          <w:szCs w:val="24"/>
          <w:lang w:val="en-US"/>
        </w:rPr>
        <w:t xml:space="preserve"> </w:t>
      </w:r>
      <w:r>
        <w:rPr>
          <w:rFonts w:cstheme="minorHAnsi"/>
          <w:sz w:val="24"/>
          <w:szCs w:val="24"/>
        </w:rPr>
        <w:t>αθροιστικά</w:t>
      </w:r>
      <w:r>
        <w:rPr>
          <w:rFonts w:cstheme="minorHAnsi"/>
          <w:sz w:val="24"/>
          <w:szCs w:val="24"/>
          <w:lang w:val="en-US"/>
        </w:rPr>
        <w:t xml:space="preserve"> </w:t>
      </w:r>
      <w:r>
        <w:rPr>
          <w:rFonts w:cstheme="minorHAnsi"/>
          <w:sz w:val="24"/>
          <w:szCs w:val="24"/>
        </w:rPr>
        <w:t>για</w:t>
      </w:r>
      <w:r>
        <w:rPr>
          <w:rFonts w:cstheme="minorHAnsi"/>
          <w:sz w:val="24"/>
          <w:szCs w:val="24"/>
          <w:lang w:val="en-US"/>
        </w:rPr>
        <w:t xml:space="preserve"> </w:t>
      </w:r>
      <w:r>
        <w:rPr>
          <w:rFonts w:cstheme="minorHAnsi"/>
          <w:sz w:val="24"/>
          <w:szCs w:val="24"/>
        </w:rPr>
        <w:t>την</w:t>
      </w:r>
      <w:r>
        <w:rPr>
          <w:rFonts w:cstheme="minorHAnsi"/>
          <w:sz w:val="24"/>
          <w:szCs w:val="24"/>
          <w:lang w:val="en-US"/>
        </w:rPr>
        <w:t xml:space="preserve"> </w:t>
      </w:r>
      <w:r>
        <w:rPr>
          <w:rFonts w:cstheme="minorHAnsi"/>
          <w:sz w:val="24"/>
          <w:szCs w:val="24"/>
        </w:rPr>
        <w:t>απόδειξη</w:t>
      </w:r>
      <w:r>
        <w:rPr>
          <w:rFonts w:cstheme="minorHAnsi"/>
          <w:sz w:val="24"/>
          <w:szCs w:val="24"/>
          <w:lang w:val="en-US"/>
        </w:rPr>
        <w:t xml:space="preserve"> </w:t>
      </w:r>
      <w:r>
        <w:rPr>
          <w:rFonts w:cstheme="minorHAnsi"/>
          <w:sz w:val="24"/>
          <w:szCs w:val="24"/>
        </w:rPr>
        <w:t>της</w:t>
      </w:r>
      <w:r>
        <w:rPr>
          <w:rFonts w:cstheme="minorHAnsi"/>
          <w:sz w:val="24"/>
          <w:szCs w:val="24"/>
          <w:lang w:val="en-US"/>
        </w:rPr>
        <w:t xml:space="preserve"> </w:t>
      </w:r>
      <w:r>
        <w:rPr>
          <w:rFonts w:cstheme="minorHAnsi"/>
          <w:sz w:val="24"/>
          <w:szCs w:val="24"/>
        </w:rPr>
        <w:t>άριστης</w:t>
      </w:r>
      <w:r>
        <w:rPr>
          <w:rFonts w:cstheme="minorHAnsi"/>
          <w:sz w:val="24"/>
          <w:szCs w:val="24"/>
          <w:lang w:val="en-US"/>
        </w:rPr>
        <w:t xml:space="preserve"> </w:t>
      </w:r>
      <w:r>
        <w:rPr>
          <w:rFonts w:cstheme="minorHAnsi"/>
          <w:sz w:val="24"/>
          <w:szCs w:val="24"/>
        </w:rPr>
        <w:t>γνώσης</w:t>
      </w:r>
      <w:r>
        <w:rPr>
          <w:rFonts w:cstheme="minorHAnsi"/>
          <w:sz w:val="24"/>
          <w:szCs w:val="24"/>
          <w:lang w:val="en-US"/>
        </w:rPr>
        <w:t xml:space="preserve">) </w:t>
      </w:r>
      <w:r>
        <w:rPr>
          <w:rFonts w:cstheme="minorHAnsi"/>
          <w:bCs/>
          <w:sz w:val="24"/>
          <w:szCs w:val="24"/>
        </w:rPr>
        <w:t>ή</w:t>
      </w:r>
      <w:r>
        <w:rPr>
          <w:rFonts w:cstheme="minorHAnsi"/>
          <w:bCs/>
          <w:sz w:val="24"/>
          <w:szCs w:val="24"/>
          <w:lang w:val="en-US"/>
        </w:rPr>
        <w:t xml:space="preserve"> </w:t>
      </w:r>
      <w:r>
        <w:rPr>
          <w:rFonts w:cstheme="minorHAnsi"/>
          <w:sz w:val="24"/>
          <w:szCs w:val="24"/>
          <w:lang w:val="en-US"/>
        </w:rPr>
        <w:t xml:space="preserve">CITY &amp; GUILDS CERTIFICATE IN INTERNATIONAL ESOL-MASTERY- </w:t>
      </w:r>
      <w:r>
        <w:rPr>
          <w:rFonts w:cstheme="minorHAnsi"/>
          <w:bCs/>
          <w:sz w:val="24"/>
          <w:szCs w:val="24"/>
        </w:rPr>
        <w:t>και</w:t>
      </w:r>
      <w:r>
        <w:rPr>
          <w:rFonts w:cstheme="minorHAnsi"/>
          <w:bCs/>
          <w:sz w:val="24"/>
          <w:szCs w:val="24"/>
          <w:lang w:val="en-US"/>
        </w:rPr>
        <w:t xml:space="preserve"> </w:t>
      </w:r>
      <w:r>
        <w:rPr>
          <w:rFonts w:cstheme="minorHAnsi"/>
          <w:sz w:val="24"/>
          <w:szCs w:val="24"/>
          <w:lang w:val="en-US"/>
        </w:rPr>
        <w:t>CITY &amp; GUILDS CERTIFICATE IN INTERNATIONAL SPOKEN ESOL -MASTERY- (</w:t>
      </w:r>
      <w:r>
        <w:rPr>
          <w:rFonts w:cstheme="minorHAnsi"/>
          <w:sz w:val="24"/>
          <w:szCs w:val="24"/>
        </w:rPr>
        <w:t>Συνυποβάλλονται</w:t>
      </w:r>
      <w:r>
        <w:rPr>
          <w:rFonts w:cstheme="minorHAnsi"/>
          <w:sz w:val="24"/>
          <w:szCs w:val="24"/>
          <w:lang w:val="en-US"/>
        </w:rPr>
        <w:t xml:space="preserve"> </w:t>
      </w:r>
      <w:r>
        <w:rPr>
          <w:rFonts w:cstheme="minorHAnsi"/>
          <w:sz w:val="24"/>
          <w:szCs w:val="24"/>
        </w:rPr>
        <w:t>αθροιστικά</w:t>
      </w:r>
      <w:r>
        <w:rPr>
          <w:rFonts w:cstheme="minorHAnsi"/>
          <w:sz w:val="24"/>
          <w:szCs w:val="24"/>
          <w:lang w:val="en-US"/>
        </w:rPr>
        <w:t xml:space="preserve"> </w:t>
      </w:r>
      <w:r>
        <w:rPr>
          <w:rFonts w:cstheme="minorHAnsi"/>
          <w:sz w:val="24"/>
          <w:szCs w:val="24"/>
        </w:rPr>
        <w:t>για</w:t>
      </w:r>
      <w:r>
        <w:rPr>
          <w:rFonts w:cstheme="minorHAnsi"/>
          <w:sz w:val="24"/>
          <w:szCs w:val="24"/>
          <w:lang w:val="en-US"/>
        </w:rPr>
        <w:t xml:space="preserve"> </w:t>
      </w:r>
      <w:r>
        <w:rPr>
          <w:rFonts w:cstheme="minorHAnsi"/>
          <w:sz w:val="24"/>
          <w:szCs w:val="24"/>
        </w:rPr>
        <w:t>την</w:t>
      </w:r>
      <w:r>
        <w:rPr>
          <w:rFonts w:cstheme="minorHAnsi"/>
          <w:sz w:val="24"/>
          <w:szCs w:val="24"/>
          <w:lang w:val="en-US"/>
        </w:rPr>
        <w:t xml:space="preserve"> </w:t>
      </w:r>
      <w:r>
        <w:rPr>
          <w:rFonts w:cstheme="minorHAnsi"/>
          <w:sz w:val="24"/>
          <w:szCs w:val="24"/>
        </w:rPr>
        <w:t>απόδειξη</w:t>
      </w:r>
      <w:r>
        <w:rPr>
          <w:rFonts w:cstheme="minorHAnsi"/>
          <w:sz w:val="24"/>
          <w:szCs w:val="24"/>
          <w:lang w:val="en-US"/>
        </w:rPr>
        <w:t xml:space="preserve"> </w:t>
      </w:r>
      <w:r>
        <w:rPr>
          <w:rFonts w:cstheme="minorHAnsi"/>
          <w:sz w:val="24"/>
          <w:szCs w:val="24"/>
        </w:rPr>
        <w:t>της</w:t>
      </w:r>
      <w:r>
        <w:rPr>
          <w:rFonts w:cstheme="minorHAnsi"/>
          <w:sz w:val="24"/>
          <w:szCs w:val="24"/>
          <w:lang w:val="en-US"/>
        </w:rPr>
        <w:t xml:space="preserve"> </w:t>
      </w:r>
      <w:r>
        <w:rPr>
          <w:rFonts w:cstheme="minorHAnsi"/>
          <w:sz w:val="24"/>
          <w:szCs w:val="24"/>
        </w:rPr>
        <w:t>άριστης</w:t>
      </w:r>
      <w:r>
        <w:rPr>
          <w:rFonts w:cstheme="minorHAnsi"/>
          <w:sz w:val="24"/>
          <w:szCs w:val="24"/>
          <w:lang w:val="en-US"/>
        </w:rPr>
        <w:t xml:space="preserve"> </w:t>
      </w:r>
      <w:r>
        <w:rPr>
          <w:rFonts w:cstheme="minorHAnsi"/>
          <w:sz w:val="24"/>
          <w:szCs w:val="24"/>
        </w:rPr>
        <w:t>γνώσης</w:t>
      </w:r>
      <w:r>
        <w:rPr>
          <w:rFonts w:cstheme="minorHAnsi"/>
          <w:sz w:val="24"/>
          <w:szCs w:val="24"/>
          <w:lang w:val="en-US"/>
        </w:rPr>
        <w:t xml:space="preserve">). </w:t>
      </w:r>
    </w:p>
    <w:p w14:paraId="2AC94A3C"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 EDI Level 3 Certificate in ESOL International JETSET Level 7 (CEF C2) </w:t>
      </w:r>
      <w:r>
        <w:rPr>
          <w:rFonts w:cstheme="minorHAnsi"/>
          <w:sz w:val="24"/>
          <w:szCs w:val="24"/>
        </w:rPr>
        <w:t>ή</w:t>
      </w:r>
      <w:r>
        <w:rPr>
          <w:rFonts w:cstheme="minorHAnsi"/>
          <w:sz w:val="24"/>
          <w:szCs w:val="24"/>
          <w:lang w:val="en-US"/>
        </w:rPr>
        <w:t xml:space="preserve"> PEARSON EDI Level 3 Certificate in ESOL International (CEF C2) </w:t>
      </w:r>
      <w:r>
        <w:rPr>
          <w:rFonts w:cstheme="minorHAnsi"/>
          <w:sz w:val="24"/>
          <w:szCs w:val="24"/>
        </w:rPr>
        <w:t>ή</w:t>
      </w:r>
      <w:r>
        <w:rPr>
          <w:rFonts w:cstheme="minorHAnsi"/>
          <w:sz w:val="24"/>
          <w:szCs w:val="24"/>
          <w:lang w:val="en-US"/>
        </w:rPr>
        <w:t xml:space="preserve"> PEARSON LCCI LEVEL 3 CERTIFICATE IN ESOL INTERNATIONAL (CEFR C2) </w:t>
      </w:r>
    </w:p>
    <w:p w14:paraId="765F759E"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 PEARSON LCCI EFB LEVEL 4 (</w:t>
      </w:r>
      <w:r>
        <w:rPr>
          <w:rFonts w:cstheme="minorHAnsi"/>
          <w:sz w:val="24"/>
          <w:szCs w:val="24"/>
        </w:rPr>
        <w:t>Ενότητες</w:t>
      </w:r>
      <w:r>
        <w:rPr>
          <w:rFonts w:cstheme="minorHAnsi"/>
          <w:sz w:val="24"/>
          <w:szCs w:val="24"/>
          <w:lang w:val="en-US"/>
        </w:rPr>
        <w:t xml:space="preserve">: Reading, Writing, Listening, Speaking, </w:t>
      </w:r>
      <w:r>
        <w:rPr>
          <w:rFonts w:cstheme="minorHAnsi"/>
          <w:sz w:val="24"/>
          <w:szCs w:val="24"/>
        </w:rPr>
        <w:t>με</w:t>
      </w:r>
      <w:r>
        <w:rPr>
          <w:rFonts w:cstheme="minorHAnsi"/>
          <w:sz w:val="24"/>
          <w:szCs w:val="24"/>
          <w:lang w:val="en-US"/>
        </w:rPr>
        <w:t xml:space="preserve"> </w:t>
      </w:r>
      <w:r>
        <w:rPr>
          <w:rFonts w:cstheme="minorHAnsi"/>
          <w:sz w:val="24"/>
          <w:szCs w:val="24"/>
        </w:rPr>
        <w:t>βαθμό</w:t>
      </w:r>
      <w:r>
        <w:rPr>
          <w:rFonts w:cstheme="minorHAnsi"/>
          <w:sz w:val="24"/>
          <w:szCs w:val="24"/>
          <w:lang w:val="en-US"/>
        </w:rPr>
        <w:t xml:space="preserve"> «Distinction” </w:t>
      </w:r>
      <w:r>
        <w:rPr>
          <w:rFonts w:cstheme="minorHAnsi"/>
          <w:sz w:val="24"/>
          <w:szCs w:val="24"/>
        </w:rPr>
        <w:t>ή</w:t>
      </w:r>
      <w:r>
        <w:rPr>
          <w:rFonts w:cstheme="minorHAnsi"/>
          <w:sz w:val="24"/>
          <w:szCs w:val="24"/>
          <w:lang w:val="en-US"/>
        </w:rPr>
        <w:t xml:space="preserve"> “Credit”). </w:t>
      </w:r>
    </w:p>
    <w:p w14:paraId="286E09F6"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OCNW Certificate in ESOL International at Level 3 (Common European Framework equivalent level C2) (</w:t>
      </w:r>
      <w:r>
        <w:rPr>
          <w:rFonts w:cstheme="minorHAnsi"/>
          <w:sz w:val="24"/>
          <w:szCs w:val="24"/>
        </w:rPr>
        <w:t>μέχρι</w:t>
      </w:r>
      <w:r>
        <w:rPr>
          <w:rFonts w:cstheme="minorHAnsi"/>
          <w:sz w:val="24"/>
          <w:szCs w:val="24"/>
          <w:lang w:val="en-US"/>
        </w:rPr>
        <w:t xml:space="preserve"> 31/8/2009) </w:t>
      </w:r>
    </w:p>
    <w:p w14:paraId="586C682A"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lastRenderedPageBreak/>
        <w:t xml:space="preserve">• Ascentis Level 3 Certificate in ESOL International (CEF C2) </w:t>
      </w:r>
    </w:p>
    <w:p w14:paraId="26F18E2B"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 ESB Level 3 Certificate in ESOL International All Modes (Council of Europe Level C2). </w:t>
      </w:r>
    </w:p>
    <w:p w14:paraId="3B4E04C0"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Michigan State University – Certificate of English Language Proficiency (MSU – CELP</w:t>
      </w:r>
      <w:proofErr w:type="gramStart"/>
      <w:r>
        <w:rPr>
          <w:rFonts w:cstheme="minorHAnsi"/>
          <w:sz w:val="24"/>
          <w:szCs w:val="24"/>
          <w:lang w:val="en-US"/>
        </w:rPr>
        <w:t>) :</w:t>
      </w:r>
      <w:proofErr w:type="gramEnd"/>
      <w:r>
        <w:rPr>
          <w:rFonts w:cstheme="minorHAnsi"/>
          <w:sz w:val="24"/>
          <w:szCs w:val="24"/>
          <w:lang w:val="en-US"/>
        </w:rPr>
        <w:t xml:space="preserve"> CEF C2. </w:t>
      </w:r>
    </w:p>
    <w:p w14:paraId="58348683"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 Test of Interactive English, C2 Level (ACELS) </w:t>
      </w:r>
      <w:r>
        <w:rPr>
          <w:rFonts w:cstheme="minorHAnsi"/>
          <w:sz w:val="24"/>
          <w:szCs w:val="24"/>
        </w:rPr>
        <w:t>ή</w:t>
      </w:r>
      <w:r>
        <w:rPr>
          <w:rFonts w:cstheme="minorHAnsi"/>
          <w:sz w:val="24"/>
          <w:szCs w:val="24"/>
          <w:lang w:val="en-US"/>
        </w:rPr>
        <w:t xml:space="preserve"> Test of Interactive English, C2 Level (Gatehouse Awards). </w:t>
      </w:r>
    </w:p>
    <w:p w14:paraId="6C2C143F"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 • NOCN Level 3 Certificate in ESOL International (C2). </w:t>
      </w:r>
    </w:p>
    <w:p w14:paraId="030D1931"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•AIM Awards Level 3 Certificate in ESOL International (C2) (</w:t>
      </w:r>
      <w:r>
        <w:rPr>
          <w:rFonts w:cstheme="minorHAnsi"/>
          <w:sz w:val="24"/>
          <w:szCs w:val="24"/>
        </w:rPr>
        <w:t>Ενότητες</w:t>
      </w:r>
      <w:r>
        <w:rPr>
          <w:rFonts w:cstheme="minorHAnsi"/>
          <w:sz w:val="24"/>
          <w:szCs w:val="24"/>
          <w:lang w:val="en-US"/>
        </w:rPr>
        <w:t xml:space="preserve">: Listening, Reading, Writing, Speaking). </w:t>
      </w:r>
    </w:p>
    <w:p w14:paraId="69562278"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•LRN Level 3 Certificate in ESOL International (CEF C2) </w:t>
      </w:r>
    </w:p>
    <w:p w14:paraId="77248E2F"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•GA Level 3 Certificate in ESOL International </w:t>
      </w:r>
      <w:proofErr w:type="gramStart"/>
      <w:r>
        <w:rPr>
          <w:rFonts w:cstheme="minorHAnsi"/>
          <w:sz w:val="24"/>
          <w:szCs w:val="24"/>
          <w:lang w:val="en-US"/>
        </w:rPr>
        <w:t>–(</w:t>
      </w:r>
      <w:proofErr w:type="gramEnd"/>
      <w:r>
        <w:rPr>
          <w:rFonts w:cstheme="minorHAnsi"/>
          <w:sz w:val="24"/>
          <w:szCs w:val="24"/>
          <w:lang w:val="en-US"/>
        </w:rPr>
        <w:t xml:space="preserve">CEFR: C2) </w:t>
      </w:r>
      <w:r>
        <w:rPr>
          <w:rFonts w:cstheme="minorHAnsi"/>
          <w:sz w:val="24"/>
          <w:szCs w:val="24"/>
        </w:rPr>
        <w:t>ή</w:t>
      </w:r>
      <w:r>
        <w:rPr>
          <w:rFonts w:cstheme="minorHAnsi"/>
          <w:sz w:val="24"/>
          <w:szCs w:val="24"/>
          <w:lang w:val="en-US"/>
        </w:rPr>
        <w:t xml:space="preserve"> GA Level 3 Certificate in ESOL International (Classic C2) </w:t>
      </w:r>
    </w:p>
    <w:p w14:paraId="0EFD1171"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w:t>
      </w:r>
      <w:r>
        <w:rPr>
          <w:rFonts w:cstheme="minorHAnsi"/>
          <w:bCs/>
          <w:sz w:val="24"/>
          <w:szCs w:val="24"/>
          <w:lang w:val="en-US"/>
        </w:rPr>
        <w:t xml:space="preserve">C2 </w:t>
      </w:r>
      <w:r>
        <w:rPr>
          <w:rFonts w:cstheme="minorHAnsi"/>
          <w:sz w:val="24"/>
          <w:szCs w:val="24"/>
          <w:lang w:val="en-US"/>
        </w:rPr>
        <w:t>-</w:t>
      </w:r>
      <w:proofErr w:type="spellStart"/>
      <w:r>
        <w:rPr>
          <w:rFonts w:cstheme="minorHAnsi"/>
          <w:sz w:val="24"/>
          <w:szCs w:val="24"/>
          <w:lang w:val="en-US"/>
        </w:rPr>
        <w:t>LanguageCert</w:t>
      </w:r>
      <w:proofErr w:type="spellEnd"/>
      <w:r>
        <w:rPr>
          <w:rFonts w:cstheme="minorHAnsi"/>
          <w:sz w:val="24"/>
          <w:szCs w:val="24"/>
          <w:lang w:val="en-US"/>
        </w:rPr>
        <w:t xml:space="preserve"> Level 3 Certificate in ESOL International (Listening, Reading, Writing) (MasteryC2) </w:t>
      </w:r>
      <w:r>
        <w:rPr>
          <w:rFonts w:cstheme="minorHAnsi"/>
          <w:sz w:val="24"/>
          <w:szCs w:val="24"/>
        </w:rPr>
        <w:t>και</w:t>
      </w:r>
      <w:r>
        <w:rPr>
          <w:rFonts w:cstheme="minorHAnsi"/>
          <w:sz w:val="24"/>
          <w:szCs w:val="24"/>
          <w:lang w:val="en-US"/>
        </w:rPr>
        <w:t xml:space="preserve"> </w:t>
      </w:r>
      <w:r>
        <w:rPr>
          <w:rFonts w:cstheme="minorHAnsi"/>
          <w:bCs/>
          <w:sz w:val="24"/>
          <w:szCs w:val="24"/>
          <w:lang w:val="en-US"/>
        </w:rPr>
        <w:t>C2</w:t>
      </w:r>
      <w:r>
        <w:rPr>
          <w:rFonts w:cstheme="minorHAnsi"/>
          <w:sz w:val="24"/>
          <w:szCs w:val="24"/>
          <w:lang w:val="en-US"/>
        </w:rPr>
        <w:t xml:space="preserve">- </w:t>
      </w:r>
      <w:proofErr w:type="spellStart"/>
      <w:r>
        <w:rPr>
          <w:rFonts w:cstheme="minorHAnsi"/>
          <w:sz w:val="24"/>
          <w:szCs w:val="24"/>
          <w:lang w:val="en-US"/>
        </w:rPr>
        <w:t>LanguageCert</w:t>
      </w:r>
      <w:proofErr w:type="spellEnd"/>
      <w:r>
        <w:rPr>
          <w:rFonts w:cstheme="minorHAnsi"/>
          <w:sz w:val="24"/>
          <w:szCs w:val="24"/>
          <w:lang w:val="en-US"/>
        </w:rPr>
        <w:t xml:space="preserve"> Level 3 Certificate in ESOL International (Speaking) (Mastery C2) (</w:t>
      </w:r>
      <w:r>
        <w:rPr>
          <w:rFonts w:cstheme="minorHAnsi"/>
          <w:sz w:val="24"/>
          <w:szCs w:val="24"/>
        </w:rPr>
        <w:t>Συνυποβάλλονται</w:t>
      </w:r>
      <w:r>
        <w:rPr>
          <w:rFonts w:cstheme="minorHAnsi"/>
          <w:sz w:val="24"/>
          <w:szCs w:val="24"/>
          <w:lang w:val="en-US"/>
        </w:rPr>
        <w:t xml:space="preserve"> </w:t>
      </w:r>
      <w:r>
        <w:rPr>
          <w:rFonts w:cstheme="minorHAnsi"/>
          <w:sz w:val="24"/>
          <w:szCs w:val="24"/>
        </w:rPr>
        <w:t>αθροιστικά</w:t>
      </w:r>
      <w:r>
        <w:rPr>
          <w:rFonts w:cstheme="minorHAnsi"/>
          <w:sz w:val="24"/>
          <w:szCs w:val="24"/>
          <w:lang w:val="en-US"/>
        </w:rPr>
        <w:t xml:space="preserve"> </w:t>
      </w:r>
      <w:r>
        <w:rPr>
          <w:rFonts w:cstheme="minorHAnsi"/>
          <w:sz w:val="24"/>
          <w:szCs w:val="24"/>
        </w:rPr>
        <w:t>για</w:t>
      </w:r>
      <w:r>
        <w:rPr>
          <w:rFonts w:cstheme="minorHAnsi"/>
          <w:sz w:val="24"/>
          <w:szCs w:val="24"/>
          <w:lang w:val="en-US"/>
        </w:rPr>
        <w:t xml:space="preserve"> </w:t>
      </w:r>
      <w:r>
        <w:rPr>
          <w:rFonts w:cstheme="minorHAnsi"/>
          <w:sz w:val="24"/>
          <w:szCs w:val="24"/>
        </w:rPr>
        <w:t>την</w:t>
      </w:r>
      <w:r>
        <w:rPr>
          <w:rFonts w:cstheme="minorHAnsi"/>
          <w:sz w:val="24"/>
          <w:szCs w:val="24"/>
          <w:lang w:val="en-US"/>
        </w:rPr>
        <w:t xml:space="preserve"> </w:t>
      </w:r>
      <w:r>
        <w:rPr>
          <w:rFonts w:cstheme="minorHAnsi"/>
          <w:sz w:val="24"/>
          <w:szCs w:val="24"/>
        </w:rPr>
        <w:t>απόδειξη</w:t>
      </w:r>
      <w:r>
        <w:rPr>
          <w:rFonts w:cstheme="minorHAnsi"/>
          <w:sz w:val="24"/>
          <w:szCs w:val="24"/>
          <w:lang w:val="en-US"/>
        </w:rPr>
        <w:t xml:space="preserve"> </w:t>
      </w:r>
      <w:r>
        <w:rPr>
          <w:rFonts w:cstheme="minorHAnsi"/>
          <w:sz w:val="24"/>
          <w:szCs w:val="24"/>
        </w:rPr>
        <w:t>της</w:t>
      </w:r>
      <w:r>
        <w:rPr>
          <w:rFonts w:cstheme="minorHAnsi"/>
          <w:sz w:val="24"/>
          <w:szCs w:val="24"/>
          <w:lang w:val="en-US"/>
        </w:rPr>
        <w:t xml:space="preserve"> </w:t>
      </w:r>
      <w:r>
        <w:rPr>
          <w:rFonts w:cstheme="minorHAnsi"/>
          <w:sz w:val="24"/>
          <w:szCs w:val="24"/>
        </w:rPr>
        <w:t>άριστης</w:t>
      </w:r>
      <w:r>
        <w:rPr>
          <w:rFonts w:cstheme="minorHAnsi"/>
          <w:sz w:val="24"/>
          <w:szCs w:val="24"/>
          <w:lang w:val="en-US"/>
        </w:rPr>
        <w:t xml:space="preserve"> </w:t>
      </w:r>
      <w:r>
        <w:rPr>
          <w:rFonts w:cstheme="minorHAnsi"/>
          <w:sz w:val="24"/>
          <w:szCs w:val="24"/>
        </w:rPr>
        <w:t>γνώσης</w:t>
      </w:r>
      <w:r>
        <w:rPr>
          <w:rFonts w:cstheme="minorHAnsi"/>
          <w:sz w:val="24"/>
          <w:szCs w:val="24"/>
          <w:lang w:val="en-US"/>
        </w:rPr>
        <w:t xml:space="preserve">) </w:t>
      </w:r>
    </w:p>
    <w:p w14:paraId="092CB79C"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•Open College Network West Midlands Level 3 Certificate in ESOL International (CEFR C2) </w:t>
      </w:r>
    </w:p>
    <w:p w14:paraId="2C6F5E6A" w14:textId="77777777" w:rsidR="002F012A" w:rsidRDefault="00172DA8">
      <w:pPr>
        <w:pStyle w:val="af1"/>
        <w:numPr>
          <w:ilvl w:val="0"/>
          <w:numId w:val="9"/>
        </w:numPr>
        <w:autoSpaceDE w:val="0"/>
        <w:autoSpaceDN w:val="0"/>
        <w:adjustRightInd w:val="0"/>
        <w:spacing w:after="0" w:line="360" w:lineRule="auto"/>
        <w:ind w:left="142" w:hanging="142"/>
        <w:jc w:val="both"/>
        <w:rPr>
          <w:rFonts w:cstheme="minorHAnsi"/>
          <w:sz w:val="24"/>
          <w:szCs w:val="24"/>
          <w:lang w:val="en-US"/>
        </w:rPr>
      </w:pPr>
      <w:r>
        <w:rPr>
          <w:rFonts w:cstheme="minorHAnsi"/>
          <w:sz w:val="24"/>
          <w:szCs w:val="24"/>
          <w:lang w:val="en-US"/>
        </w:rPr>
        <w:t>NYLC –NEW YORK Language CENTER CERTIFICATE Level C2</w:t>
      </w:r>
    </w:p>
    <w:p w14:paraId="0034B4F5" w14:textId="77777777" w:rsidR="002F012A" w:rsidRDefault="00172DA8">
      <w:pPr>
        <w:pStyle w:val="af1"/>
        <w:numPr>
          <w:ilvl w:val="0"/>
          <w:numId w:val="9"/>
        </w:numPr>
        <w:autoSpaceDE w:val="0"/>
        <w:autoSpaceDN w:val="0"/>
        <w:adjustRightInd w:val="0"/>
        <w:spacing w:after="0" w:line="360" w:lineRule="auto"/>
        <w:ind w:left="142" w:hanging="142"/>
        <w:jc w:val="both"/>
        <w:rPr>
          <w:rFonts w:cstheme="minorHAnsi"/>
          <w:sz w:val="24"/>
          <w:szCs w:val="24"/>
          <w:lang w:val="en-GB"/>
        </w:rPr>
      </w:pPr>
      <w:r>
        <w:rPr>
          <w:rFonts w:cstheme="minorHAnsi"/>
          <w:sz w:val="24"/>
          <w:szCs w:val="24"/>
          <w:lang w:val="en-US"/>
        </w:rPr>
        <w:t xml:space="preserve"> </w:t>
      </w:r>
      <w:proofErr w:type="spellStart"/>
      <w:r>
        <w:rPr>
          <w:rFonts w:cstheme="minorHAnsi"/>
          <w:sz w:val="24"/>
          <w:szCs w:val="24"/>
          <w:lang w:val="en-GB"/>
        </w:rPr>
        <w:t>LanguageCert</w:t>
      </w:r>
      <w:proofErr w:type="spellEnd"/>
      <w:r>
        <w:rPr>
          <w:rFonts w:cstheme="minorHAnsi"/>
          <w:sz w:val="24"/>
          <w:szCs w:val="24"/>
          <w:lang w:val="en-GB"/>
        </w:rPr>
        <w:t xml:space="preserve"> Test of English (LTE) - </w:t>
      </w:r>
      <w:proofErr w:type="spellStart"/>
      <w:r>
        <w:rPr>
          <w:rFonts w:cstheme="minorHAnsi"/>
          <w:sz w:val="24"/>
          <w:szCs w:val="24"/>
          <w:lang w:val="en-GB"/>
        </w:rPr>
        <w:t>LanguageCert</w:t>
      </w:r>
      <w:proofErr w:type="spellEnd"/>
      <w:r>
        <w:rPr>
          <w:rFonts w:cstheme="minorHAnsi"/>
          <w:sz w:val="24"/>
          <w:szCs w:val="24"/>
          <w:lang w:val="en-GB"/>
        </w:rPr>
        <w:t xml:space="preserve"> Level 3 Certificate in ESOL International (Listening, Reading) (</w:t>
      </w:r>
      <w:proofErr w:type="spellStart"/>
      <w:r>
        <w:rPr>
          <w:rFonts w:cstheme="minorHAnsi"/>
          <w:sz w:val="24"/>
          <w:szCs w:val="24"/>
          <w:lang w:val="en-GB"/>
        </w:rPr>
        <w:t>LanguageCert</w:t>
      </w:r>
      <w:proofErr w:type="spellEnd"/>
      <w:r>
        <w:rPr>
          <w:rFonts w:cstheme="minorHAnsi"/>
          <w:sz w:val="24"/>
          <w:szCs w:val="24"/>
          <w:lang w:val="en-GB"/>
        </w:rPr>
        <w:t xml:space="preserve"> Test of English C2) </w:t>
      </w:r>
    </w:p>
    <w:p w14:paraId="2DE403A5" w14:textId="77777777" w:rsidR="002F012A" w:rsidRDefault="002F012A">
      <w:pPr>
        <w:pStyle w:val="af1"/>
        <w:autoSpaceDE w:val="0"/>
        <w:autoSpaceDN w:val="0"/>
        <w:adjustRightInd w:val="0"/>
        <w:spacing w:after="0" w:line="360" w:lineRule="auto"/>
        <w:ind w:left="142"/>
        <w:jc w:val="both"/>
        <w:rPr>
          <w:rFonts w:cstheme="minorHAnsi"/>
          <w:sz w:val="24"/>
          <w:szCs w:val="24"/>
          <w:lang w:val="en-US"/>
        </w:rPr>
      </w:pPr>
    </w:p>
    <w:p w14:paraId="7C8C1D13" w14:textId="77777777" w:rsidR="002F012A" w:rsidRDefault="00172DA8">
      <w:pPr>
        <w:autoSpaceDE w:val="0"/>
        <w:autoSpaceDN w:val="0"/>
        <w:adjustRightInd w:val="0"/>
        <w:spacing w:after="0" w:line="360" w:lineRule="auto"/>
        <w:jc w:val="both"/>
        <w:rPr>
          <w:rFonts w:cstheme="minorHAnsi"/>
          <w:sz w:val="24"/>
          <w:szCs w:val="24"/>
        </w:rPr>
      </w:pPr>
      <w:r>
        <w:rPr>
          <w:rFonts w:cstheme="minorHAnsi"/>
          <w:b/>
          <w:bCs/>
          <w:sz w:val="24"/>
          <w:szCs w:val="24"/>
        </w:rPr>
        <w:t xml:space="preserve">(β) Πολύ καλή γνώση </w:t>
      </w:r>
      <w:r>
        <w:rPr>
          <w:rFonts w:cstheme="minorHAnsi"/>
          <w:sz w:val="24"/>
          <w:szCs w:val="24"/>
        </w:rPr>
        <w:t>(</w:t>
      </w:r>
      <w:r>
        <w:rPr>
          <w:rFonts w:cstheme="minorHAnsi"/>
          <w:b/>
          <w:bCs/>
          <w:sz w:val="24"/>
          <w:szCs w:val="24"/>
        </w:rPr>
        <w:t xml:space="preserve">Γ1/C1) : </w:t>
      </w:r>
    </w:p>
    <w:p w14:paraId="70903C03"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 CERTIFICATE IN ADVANCED ENGLISH </w:t>
      </w:r>
      <w:r>
        <w:rPr>
          <w:rFonts w:cstheme="minorHAnsi"/>
          <w:sz w:val="24"/>
          <w:szCs w:val="24"/>
        </w:rPr>
        <w:t>του</w:t>
      </w:r>
      <w:r>
        <w:rPr>
          <w:rFonts w:cstheme="minorHAnsi"/>
          <w:sz w:val="24"/>
          <w:szCs w:val="24"/>
          <w:lang w:val="en-US"/>
        </w:rPr>
        <w:t xml:space="preserve"> </w:t>
      </w:r>
      <w:r>
        <w:rPr>
          <w:rFonts w:cstheme="minorHAnsi"/>
          <w:sz w:val="24"/>
          <w:szCs w:val="24"/>
        </w:rPr>
        <w:t>Πανεπιστημίου</w:t>
      </w:r>
      <w:r>
        <w:rPr>
          <w:rFonts w:cstheme="minorHAnsi"/>
          <w:sz w:val="24"/>
          <w:szCs w:val="24"/>
          <w:lang w:val="en-US"/>
        </w:rPr>
        <w:t xml:space="preserve"> CAMBRIDGE </w:t>
      </w:r>
      <w:r>
        <w:rPr>
          <w:rFonts w:cstheme="minorHAnsi"/>
          <w:sz w:val="24"/>
          <w:szCs w:val="24"/>
        </w:rPr>
        <w:t>ή</w:t>
      </w:r>
      <w:r>
        <w:rPr>
          <w:rFonts w:cstheme="minorHAnsi"/>
          <w:sz w:val="24"/>
          <w:szCs w:val="24"/>
          <w:lang w:val="en-US"/>
        </w:rPr>
        <w:t xml:space="preserve"> </w:t>
      </w:r>
      <w:r>
        <w:rPr>
          <w:rFonts w:cstheme="minorHAnsi"/>
          <w:sz w:val="24"/>
          <w:szCs w:val="24"/>
        </w:rPr>
        <w:t>του</w:t>
      </w:r>
      <w:r>
        <w:rPr>
          <w:rFonts w:cstheme="minorHAnsi"/>
          <w:sz w:val="24"/>
          <w:szCs w:val="24"/>
          <w:lang w:val="en-US"/>
        </w:rPr>
        <w:t xml:space="preserve"> CAMBRIDGE ASSESSMENT ENGLISH </w:t>
      </w:r>
      <w:r>
        <w:rPr>
          <w:rFonts w:cstheme="minorHAnsi"/>
          <w:sz w:val="24"/>
          <w:szCs w:val="24"/>
        </w:rPr>
        <w:t>ή</w:t>
      </w:r>
      <w:r>
        <w:rPr>
          <w:rFonts w:cstheme="minorHAnsi"/>
          <w:sz w:val="24"/>
          <w:szCs w:val="24"/>
          <w:lang w:val="en-US"/>
        </w:rPr>
        <w:t xml:space="preserve"> CERTIFICATE IN ADVANCED ENGLISH </w:t>
      </w:r>
      <w:r>
        <w:rPr>
          <w:rFonts w:cstheme="minorHAnsi"/>
          <w:sz w:val="24"/>
          <w:szCs w:val="24"/>
        </w:rPr>
        <w:t>του</w:t>
      </w:r>
      <w:r>
        <w:rPr>
          <w:rFonts w:cstheme="minorHAnsi"/>
          <w:sz w:val="24"/>
          <w:szCs w:val="24"/>
          <w:lang w:val="en-US"/>
        </w:rPr>
        <w:t xml:space="preserve"> CAMBRIDGE ASSESSMENT ENGLISH overall score 180-199 </w:t>
      </w:r>
    </w:p>
    <w:p w14:paraId="6A157B73"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 CERTIFICATE OF PROFICIENCY IN ENGLISH </w:t>
      </w:r>
      <w:r>
        <w:rPr>
          <w:rFonts w:cstheme="minorHAnsi"/>
          <w:sz w:val="24"/>
          <w:szCs w:val="24"/>
        </w:rPr>
        <w:t>του</w:t>
      </w:r>
      <w:r>
        <w:rPr>
          <w:rFonts w:cstheme="minorHAnsi"/>
          <w:sz w:val="24"/>
          <w:szCs w:val="24"/>
          <w:lang w:val="en-US"/>
        </w:rPr>
        <w:t xml:space="preserve"> CAMBRIDGE ASSESSMENT ENGLISH overall score 180-199 </w:t>
      </w:r>
    </w:p>
    <w:p w14:paraId="4AF010FD"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 FIRST CERTIFICATE IN ENGLISH </w:t>
      </w:r>
      <w:r>
        <w:rPr>
          <w:rFonts w:cstheme="minorHAnsi"/>
          <w:sz w:val="24"/>
          <w:szCs w:val="24"/>
        </w:rPr>
        <w:t>του</w:t>
      </w:r>
      <w:r>
        <w:rPr>
          <w:rFonts w:cstheme="minorHAnsi"/>
          <w:sz w:val="24"/>
          <w:szCs w:val="24"/>
          <w:lang w:val="en-US"/>
        </w:rPr>
        <w:t xml:space="preserve"> CAMBRIDGE ASSESSMENT ENGLISH overall score 180-190 </w:t>
      </w:r>
    </w:p>
    <w:p w14:paraId="7F0EB69F"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 BULATS English Language Test, </w:t>
      </w:r>
      <w:r>
        <w:rPr>
          <w:rFonts w:cstheme="minorHAnsi"/>
          <w:sz w:val="24"/>
          <w:szCs w:val="24"/>
        </w:rPr>
        <w:t>βαθμολογία</w:t>
      </w:r>
      <w:r>
        <w:rPr>
          <w:rFonts w:cstheme="minorHAnsi"/>
          <w:sz w:val="24"/>
          <w:szCs w:val="24"/>
          <w:lang w:val="en-US"/>
        </w:rPr>
        <w:t xml:space="preserve"> 75-89, </w:t>
      </w:r>
      <w:r>
        <w:rPr>
          <w:rFonts w:cstheme="minorHAnsi"/>
          <w:sz w:val="24"/>
          <w:szCs w:val="24"/>
        </w:rPr>
        <w:t>του</w:t>
      </w:r>
      <w:r>
        <w:rPr>
          <w:rFonts w:cstheme="minorHAnsi"/>
          <w:sz w:val="24"/>
          <w:szCs w:val="24"/>
          <w:lang w:val="en-US"/>
        </w:rPr>
        <w:t xml:space="preserve"> </w:t>
      </w:r>
      <w:r>
        <w:rPr>
          <w:rFonts w:cstheme="minorHAnsi"/>
          <w:sz w:val="24"/>
          <w:szCs w:val="24"/>
        </w:rPr>
        <w:t>Πανεπιστημίου</w:t>
      </w:r>
      <w:r>
        <w:rPr>
          <w:rFonts w:cstheme="minorHAnsi"/>
          <w:sz w:val="24"/>
          <w:szCs w:val="24"/>
          <w:lang w:val="en-US"/>
        </w:rPr>
        <w:t xml:space="preserve"> CAMBRIDGE </w:t>
      </w:r>
      <w:r>
        <w:rPr>
          <w:rFonts w:cstheme="minorHAnsi"/>
          <w:sz w:val="24"/>
          <w:szCs w:val="24"/>
        </w:rPr>
        <w:t>ή</w:t>
      </w:r>
      <w:r>
        <w:rPr>
          <w:rFonts w:cstheme="minorHAnsi"/>
          <w:sz w:val="24"/>
          <w:szCs w:val="24"/>
          <w:lang w:val="en-US"/>
        </w:rPr>
        <w:t xml:space="preserve"> </w:t>
      </w:r>
      <w:r>
        <w:rPr>
          <w:rFonts w:cstheme="minorHAnsi"/>
          <w:sz w:val="24"/>
          <w:szCs w:val="24"/>
        </w:rPr>
        <w:t>του</w:t>
      </w:r>
      <w:r>
        <w:rPr>
          <w:rFonts w:cstheme="minorHAnsi"/>
          <w:sz w:val="24"/>
          <w:szCs w:val="24"/>
          <w:lang w:val="en-US"/>
        </w:rPr>
        <w:t xml:space="preserve"> CAMBRIDGE ASSESSMENT ENGLISH (</w:t>
      </w:r>
      <w:r>
        <w:rPr>
          <w:rFonts w:cstheme="minorHAnsi"/>
          <w:sz w:val="24"/>
          <w:szCs w:val="24"/>
        </w:rPr>
        <w:t>Για</w:t>
      </w:r>
      <w:r>
        <w:rPr>
          <w:rFonts w:cstheme="minorHAnsi"/>
          <w:sz w:val="24"/>
          <w:szCs w:val="24"/>
          <w:lang w:val="en-US"/>
        </w:rPr>
        <w:t xml:space="preserve"> </w:t>
      </w:r>
      <w:r>
        <w:rPr>
          <w:rFonts w:cstheme="minorHAnsi"/>
          <w:sz w:val="24"/>
          <w:szCs w:val="24"/>
        </w:rPr>
        <w:t>πιστοποιητικά</w:t>
      </w:r>
      <w:r>
        <w:rPr>
          <w:rFonts w:cstheme="minorHAnsi"/>
          <w:sz w:val="24"/>
          <w:szCs w:val="24"/>
          <w:lang w:val="en-US"/>
        </w:rPr>
        <w:t xml:space="preserve"> </w:t>
      </w:r>
      <w:r>
        <w:rPr>
          <w:rFonts w:cstheme="minorHAnsi"/>
          <w:sz w:val="24"/>
          <w:szCs w:val="24"/>
        </w:rPr>
        <w:t>που</w:t>
      </w:r>
      <w:r>
        <w:rPr>
          <w:rFonts w:cstheme="minorHAnsi"/>
          <w:sz w:val="24"/>
          <w:szCs w:val="24"/>
          <w:lang w:val="en-US"/>
        </w:rPr>
        <w:t xml:space="preserve"> </w:t>
      </w:r>
      <w:r>
        <w:rPr>
          <w:rFonts w:cstheme="minorHAnsi"/>
          <w:sz w:val="24"/>
          <w:szCs w:val="24"/>
        </w:rPr>
        <w:t>έχουν</w:t>
      </w:r>
      <w:r>
        <w:rPr>
          <w:rFonts w:cstheme="minorHAnsi"/>
          <w:sz w:val="24"/>
          <w:szCs w:val="24"/>
          <w:lang w:val="en-US"/>
        </w:rPr>
        <w:t xml:space="preserve"> </w:t>
      </w:r>
      <w:r>
        <w:rPr>
          <w:rFonts w:cstheme="minorHAnsi"/>
          <w:sz w:val="24"/>
          <w:szCs w:val="24"/>
        </w:rPr>
        <w:t>εκδοθεί</w:t>
      </w:r>
      <w:r>
        <w:rPr>
          <w:rFonts w:cstheme="minorHAnsi"/>
          <w:sz w:val="24"/>
          <w:szCs w:val="24"/>
          <w:lang w:val="en-US"/>
        </w:rPr>
        <w:t xml:space="preserve"> </w:t>
      </w:r>
      <w:r>
        <w:rPr>
          <w:rFonts w:cstheme="minorHAnsi"/>
          <w:sz w:val="24"/>
          <w:szCs w:val="24"/>
        </w:rPr>
        <w:t>έως</w:t>
      </w:r>
      <w:r>
        <w:rPr>
          <w:rFonts w:cstheme="minorHAnsi"/>
          <w:sz w:val="24"/>
          <w:szCs w:val="24"/>
          <w:lang w:val="en-US"/>
        </w:rPr>
        <w:t xml:space="preserve"> </w:t>
      </w:r>
      <w:r>
        <w:rPr>
          <w:rFonts w:cstheme="minorHAnsi"/>
          <w:sz w:val="24"/>
          <w:szCs w:val="24"/>
        </w:rPr>
        <w:t>και</w:t>
      </w:r>
      <w:r>
        <w:rPr>
          <w:rFonts w:cstheme="minorHAnsi"/>
          <w:sz w:val="24"/>
          <w:szCs w:val="24"/>
          <w:lang w:val="en-US"/>
        </w:rPr>
        <w:t xml:space="preserve"> 19/11/2019) </w:t>
      </w:r>
    </w:p>
    <w:p w14:paraId="33B31030"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 • INTERNATIONAL ENGLISH LANGUAGE TESTING SYSTEM (IELTS) </w:t>
      </w:r>
      <w:r>
        <w:rPr>
          <w:rFonts w:cstheme="minorHAnsi"/>
          <w:sz w:val="24"/>
          <w:szCs w:val="24"/>
        </w:rPr>
        <w:t>από</w:t>
      </w:r>
      <w:r>
        <w:rPr>
          <w:rFonts w:cstheme="minorHAnsi"/>
          <w:sz w:val="24"/>
          <w:szCs w:val="24"/>
          <w:lang w:val="en-US"/>
        </w:rPr>
        <w:t xml:space="preserve"> </w:t>
      </w:r>
      <w:r>
        <w:rPr>
          <w:rFonts w:cstheme="minorHAnsi"/>
          <w:sz w:val="24"/>
          <w:szCs w:val="24"/>
        </w:rPr>
        <w:t>το</w:t>
      </w:r>
      <w:r>
        <w:rPr>
          <w:rFonts w:cstheme="minorHAnsi"/>
          <w:sz w:val="24"/>
          <w:szCs w:val="24"/>
          <w:lang w:val="en-US"/>
        </w:rPr>
        <w:t xml:space="preserve"> University of Cambridge Local Examinations Syndicate (UCLES) </w:t>
      </w:r>
      <w:r>
        <w:rPr>
          <w:rFonts w:cstheme="minorHAnsi"/>
          <w:sz w:val="24"/>
          <w:szCs w:val="24"/>
        </w:rPr>
        <w:t>ή</w:t>
      </w:r>
      <w:r>
        <w:rPr>
          <w:rFonts w:cstheme="minorHAnsi"/>
          <w:sz w:val="24"/>
          <w:szCs w:val="24"/>
          <w:lang w:val="en-US"/>
        </w:rPr>
        <w:t xml:space="preserve"> </w:t>
      </w:r>
      <w:r>
        <w:rPr>
          <w:rFonts w:cstheme="minorHAnsi"/>
          <w:sz w:val="24"/>
          <w:szCs w:val="24"/>
        </w:rPr>
        <w:t>το</w:t>
      </w:r>
      <w:r>
        <w:rPr>
          <w:rFonts w:cstheme="minorHAnsi"/>
          <w:sz w:val="24"/>
          <w:szCs w:val="24"/>
          <w:lang w:val="en-US"/>
        </w:rPr>
        <w:t xml:space="preserve"> CAMBRIDGE ASSESSMENT ENGLISH – The British Council – IDP Education Australia IELTS Australia </w:t>
      </w:r>
      <w:r>
        <w:rPr>
          <w:rFonts w:cstheme="minorHAnsi"/>
          <w:sz w:val="24"/>
          <w:szCs w:val="24"/>
        </w:rPr>
        <w:t>με</w:t>
      </w:r>
      <w:r>
        <w:rPr>
          <w:rFonts w:cstheme="minorHAnsi"/>
          <w:sz w:val="24"/>
          <w:szCs w:val="24"/>
          <w:lang w:val="en-US"/>
        </w:rPr>
        <w:t xml:space="preserve"> </w:t>
      </w:r>
      <w:r>
        <w:rPr>
          <w:rFonts w:cstheme="minorHAnsi"/>
          <w:sz w:val="24"/>
          <w:szCs w:val="24"/>
        </w:rPr>
        <w:t>βαθμολογία</w:t>
      </w:r>
      <w:r>
        <w:rPr>
          <w:rFonts w:cstheme="minorHAnsi"/>
          <w:sz w:val="24"/>
          <w:szCs w:val="24"/>
          <w:lang w:val="en-US"/>
        </w:rPr>
        <w:t xml:space="preserve"> </w:t>
      </w:r>
      <w:r>
        <w:rPr>
          <w:rFonts w:cstheme="minorHAnsi"/>
          <w:sz w:val="24"/>
          <w:szCs w:val="24"/>
        </w:rPr>
        <w:t>από</w:t>
      </w:r>
      <w:r>
        <w:rPr>
          <w:rFonts w:cstheme="minorHAnsi"/>
          <w:sz w:val="24"/>
          <w:szCs w:val="24"/>
          <w:lang w:val="en-US"/>
        </w:rPr>
        <w:t xml:space="preserve"> 7 </w:t>
      </w:r>
      <w:r>
        <w:rPr>
          <w:rFonts w:cstheme="minorHAnsi"/>
          <w:sz w:val="24"/>
          <w:szCs w:val="24"/>
        </w:rPr>
        <w:t>έως</w:t>
      </w:r>
      <w:r>
        <w:rPr>
          <w:rFonts w:cstheme="minorHAnsi"/>
          <w:sz w:val="24"/>
          <w:szCs w:val="24"/>
          <w:lang w:val="en-US"/>
        </w:rPr>
        <w:t xml:space="preserve"> 8. </w:t>
      </w:r>
    </w:p>
    <w:p w14:paraId="309ABB01"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lastRenderedPageBreak/>
        <w:t xml:space="preserve">• BUSINESS ENGLISH CERTIFICATE – HIGHER (BEC HIGHER) </w:t>
      </w:r>
      <w:r>
        <w:rPr>
          <w:rFonts w:cstheme="minorHAnsi"/>
          <w:sz w:val="24"/>
          <w:szCs w:val="24"/>
        </w:rPr>
        <w:t>από</w:t>
      </w:r>
      <w:r>
        <w:rPr>
          <w:rFonts w:cstheme="minorHAnsi"/>
          <w:sz w:val="24"/>
          <w:szCs w:val="24"/>
          <w:lang w:val="en-US"/>
        </w:rPr>
        <w:t xml:space="preserve"> </w:t>
      </w:r>
      <w:r>
        <w:rPr>
          <w:rFonts w:cstheme="minorHAnsi"/>
          <w:sz w:val="24"/>
          <w:szCs w:val="24"/>
        </w:rPr>
        <w:t>το</w:t>
      </w:r>
      <w:r>
        <w:rPr>
          <w:rFonts w:cstheme="minorHAnsi"/>
          <w:sz w:val="24"/>
          <w:szCs w:val="24"/>
          <w:lang w:val="en-US"/>
        </w:rPr>
        <w:t xml:space="preserve"> University of Cambridge Local Examinations Syndicate (UCLES) </w:t>
      </w:r>
      <w:r>
        <w:rPr>
          <w:rFonts w:cstheme="minorHAnsi"/>
          <w:sz w:val="24"/>
          <w:szCs w:val="24"/>
        </w:rPr>
        <w:t>ή</w:t>
      </w:r>
      <w:r>
        <w:rPr>
          <w:rFonts w:cstheme="minorHAnsi"/>
          <w:sz w:val="24"/>
          <w:szCs w:val="24"/>
          <w:lang w:val="en-US"/>
        </w:rPr>
        <w:t xml:space="preserve"> </w:t>
      </w:r>
      <w:r>
        <w:rPr>
          <w:rFonts w:cstheme="minorHAnsi"/>
          <w:sz w:val="24"/>
          <w:szCs w:val="24"/>
        </w:rPr>
        <w:t>το</w:t>
      </w:r>
      <w:r>
        <w:rPr>
          <w:rFonts w:cstheme="minorHAnsi"/>
          <w:sz w:val="24"/>
          <w:szCs w:val="24"/>
          <w:lang w:val="en-US"/>
        </w:rPr>
        <w:t xml:space="preserve"> CAMBRIDGE ASSESSMENT ENGLISH </w:t>
      </w:r>
      <w:r>
        <w:rPr>
          <w:rFonts w:cstheme="minorHAnsi"/>
          <w:sz w:val="24"/>
          <w:szCs w:val="24"/>
        </w:rPr>
        <w:t>ή</w:t>
      </w:r>
      <w:r>
        <w:rPr>
          <w:rFonts w:cstheme="minorHAnsi"/>
          <w:sz w:val="24"/>
          <w:szCs w:val="24"/>
          <w:lang w:val="en-US"/>
        </w:rPr>
        <w:t xml:space="preserve"> BUSINESS ENGLISH CERTIFICATE HIGHER </w:t>
      </w:r>
      <w:r>
        <w:rPr>
          <w:rFonts w:cstheme="minorHAnsi"/>
          <w:sz w:val="24"/>
          <w:szCs w:val="24"/>
        </w:rPr>
        <w:t>του</w:t>
      </w:r>
      <w:r>
        <w:rPr>
          <w:rFonts w:cstheme="minorHAnsi"/>
          <w:sz w:val="24"/>
          <w:szCs w:val="24"/>
          <w:lang w:val="en-US"/>
        </w:rPr>
        <w:t xml:space="preserve"> CAMBRIDGE ASSESSMENT ENGLISH overall score 180-199 </w:t>
      </w:r>
    </w:p>
    <w:p w14:paraId="23282AE6"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 BUSINESS ENGLISH CERTIFICATE VANTAGE </w:t>
      </w:r>
      <w:r>
        <w:rPr>
          <w:rFonts w:cstheme="minorHAnsi"/>
          <w:sz w:val="24"/>
          <w:szCs w:val="24"/>
        </w:rPr>
        <w:t>του</w:t>
      </w:r>
      <w:r>
        <w:rPr>
          <w:rFonts w:cstheme="minorHAnsi"/>
          <w:sz w:val="24"/>
          <w:szCs w:val="24"/>
          <w:lang w:val="en-US"/>
        </w:rPr>
        <w:t xml:space="preserve"> CAMBRIDGE ASSESSMENT ENGLISH overall score 180-190 </w:t>
      </w:r>
    </w:p>
    <w:p w14:paraId="67A464D8"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 LONDON TESTS OF ENGLISH LEVEL 4 -ADVANCED COMMUNICATION- </w:t>
      </w:r>
      <w:r>
        <w:rPr>
          <w:rFonts w:cstheme="minorHAnsi"/>
          <w:sz w:val="24"/>
          <w:szCs w:val="24"/>
        </w:rPr>
        <w:t>του</w:t>
      </w:r>
      <w:r>
        <w:rPr>
          <w:rFonts w:cstheme="minorHAnsi"/>
          <w:sz w:val="24"/>
          <w:szCs w:val="24"/>
          <w:lang w:val="en-US"/>
        </w:rPr>
        <w:t xml:space="preserve"> EDEXCEL </w:t>
      </w:r>
      <w:r>
        <w:rPr>
          <w:rFonts w:cstheme="minorHAnsi"/>
          <w:sz w:val="24"/>
          <w:szCs w:val="24"/>
        </w:rPr>
        <w:t>ή</w:t>
      </w:r>
      <w:r>
        <w:rPr>
          <w:rFonts w:cstheme="minorHAnsi"/>
          <w:sz w:val="24"/>
          <w:szCs w:val="24"/>
          <w:lang w:val="en-US"/>
        </w:rPr>
        <w:t xml:space="preserve"> PEARSON TEST OF ENGLISH GENERAL LEVEL 4 -ADVANCED COMMUNICATION- </w:t>
      </w:r>
      <w:r>
        <w:rPr>
          <w:rFonts w:cstheme="minorHAnsi"/>
          <w:sz w:val="24"/>
          <w:szCs w:val="24"/>
        </w:rPr>
        <w:t>του</w:t>
      </w:r>
      <w:r>
        <w:rPr>
          <w:rFonts w:cstheme="minorHAnsi"/>
          <w:sz w:val="24"/>
          <w:szCs w:val="24"/>
          <w:lang w:val="en-US"/>
        </w:rPr>
        <w:t xml:space="preserve"> EDEXCEL </w:t>
      </w:r>
      <w:r>
        <w:rPr>
          <w:rFonts w:cstheme="minorHAnsi"/>
          <w:sz w:val="24"/>
          <w:szCs w:val="24"/>
        </w:rPr>
        <w:t>ή</w:t>
      </w:r>
      <w:r>
        <w:rPr>
          <w:rFonts w:cstheme="minorHAnsi"/>
          <w:sz w:val="24"/>
          <w:szCs w:val="24"/>
          <w:lang w:val="en-US"/>
        </w:rPr>
        <w:t xml:space="preserve"> EDEXCEL LEVEL 2 CERTIFICATE IN ESOL INTERNATIONAL (CEF C1) </w:t>
      </w:r>
    </w:p>
    <w:p w14:paraId="5ADAA90A"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 CERTIFICATE IN INTEGRATED SKILLS IN ENGLISH ISE III </w:t>
      </w:r>
      <w:r>
        <w:rPr>
          <w:rFonts w:cstheme="minorHAnsi"/>
          <w:sz w:val="24"/>
          <w:szCs w:val="24"/>
        </w:rPr>
        <w:t>του</w:t>
      </w:r>
      <w:r>
        <w:rPr>
          <w:rFonts w:cstheme="minorHAnsi"/>
          <w:sz w:val="24"/>
          <w:szCs w:val="24"/>
          <w:lang w:val="en-US"/>
        </w:rPr>
        <w:t xml:space="preserve"> TRINITY COLLEGE LONDON. </w:t>
      </w:r>
    </w:p>
    <w:p w14:paraId="5ACBCDB7"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b/>
          <w:bCs/>
          <w:sz w:val="24"/>
          <w:szCs w:val="24"/>
          <w:lang w:val="en-US"/>
        </w:rPr>
        <w:t xml:space="preserve">• </w:t>
      </w:r>
      <w:r>
        <w:rPr>
          <w:rFonts w:cstheme="minorHAnsi"/>
          <w:sz w:val="24"/>
          <w:szCs w:val="24"/>
          <w:lang w:val="en-US"/>
        </w:rPr>
        <w:t xml:space="preserve">CITY &amp; GUILDS LEVEL 2 CERTIFICATE IN ESOL INTERNATIONAL (reading, </w:t>
      </w:r>
      <w:proofErr w:type="gramStart"/>
      <w:r>
        <w:rPr>
          <w:rFonts w:cstheme="minorHAnsi"/>
          <w:sz w:val="24"/>
          <w:szCs w:val="24"/>
          <w:lang w:val="en-US"/>
        </w:rPr>
        <w:t>writing</w:t>
      </w:r>
      <w:proofErr w:type="gramEnd"/>
      <w:r>
        <w:rPr>
          <w:rFonts w:cstheme="minorHAnsi"/>
          <w:sz w:val="24"/>
          <w:szCs w:val="24"/>
          <w:lang w:val="en-US"/>
        </w:rPr>
        <w:t xml:space="preserve"> and listening) - EXPERT- </w:t>
      </w:r>
      <w:r>
        <w:rPr>
          <w:rFonts w:cstheme="minorHAnsi"/>
          <w:b/>
          <w:bCs/>
          <w:sz w:val="24"/>
          <w:szCs w:val="24"/>
        </w:rPr>
        <w:t>και</w:t>
      </w:r>
      <w:r>
        <w:rPr>
          <w:rFonts w:cstheme="minorHAnsi"/>
          <w:b/>
          <w:bCs/>
          <w:sz w:val="24"/>
          <w:szCs w:val="24"/>
          <w:lang w:val="en-US"/>
        </w:rPr>
        <w:t xml:space="preserve"> </w:t>
      </w:r>
      <w:r>
        <w:rPr>
          <w:rFonts w:cstheme="minorHAnsi"/>
          <w:sz w:val="24"/>
          <w:szCs w:val="24"/>
          <w:lang w:val="en-US"/>
        </w:rPr>
        <w:t>CITY &amp; GUILDS LEVEL 2 CERTIFICATE IN ESOL INTERNATIONAL (Spoken) - EXPERT- (</w:t>
      </w:r>
      <w:r>
        <w:rPr>
          <w:rFonts w:cstheme="minorHAnsi"/>
          <w:sz w:val="24"/>
          <w:szCs w:val="24"/>
        </w:rPr>
        <w:t>Συνυποβάλλονται</w:t>
      </w:r>
      <w:r>
        <w:rPr>
          <w:rFonts w:cstheme="minorHAnsi"/>
          <w:sz w:val="24"/>
          <w:szCs w:val="24"/>
          <w:lang w:val="en-US"/>
        </w:rPr>
        <w:t xml:space="preserve"> </w:t>
      </w:r>
      <w:r>
        <w:rPr>
          <w:rFonts w:cstheme="minorHAnsi"/>
          <w:sz w:val="24"/>
          <w:szCs w:val="24"/>
        </w:rPr>
        <w:t>αθροιστικά</w:t>
      </w:r>
      <w:r>
        <w:rPr>
          <w:rFonts w:cstheme="minorHAnsi"/>
          <w:sz w:val="24"/>
          <w:szCs w:val="24"/>
          <w:lang w:val="en-US"/>
        </w:rPr>
        <w:t xml:space="preserve"> </w:t>
      </w:r>
      <w:r>
        <w:rPr>
          <w:rFonts w:cstheme="minorHAnsi"/>
          <w:sz w:val="24"/>
          <w:szCs w:val="24"/>
        </w:rPr>
        <w:t>για</w:t>
      </w:r>
      <w:r>
        <w:rPr>
          <w:rFonts w:cstheme="minorHAnsi"/>
          <w:sz w:val="24"/>
          <w:szCs w:val="24"/>
          <w:lang w:val="en-US"/>
        </w:rPr>
        <w:t xml:space="preserve"> </w:t>
      </w:r>
      <w:r>
        <w:rPr>
          <w:rFonts w:cstheme="minorHAnsi"/>
          <w:sz w:val="24"/>
          <w:szCs w:val="24"/>
        </w:rPr>
        <w:t>την</w:t>
      </w:r>
      <w:r>
        <w:rPr>
          <w:rFonts w:cstheme="minorHAnsi"/>
          <w:sz w:val="24"/>
          <w:szCs w:val="24"/>
          <w:lang w:val="en-US"/>
        </w:rPr>
        <w:t xml:space="preserve"> </w:t>
      </w:r>
      <w:r>
        <w:rPr>
          <w:rFonts w:cstheme="minorHAnsi"/>
          <w:sz w:val="24"/>
          <w:szCs w:val="24"/>
        </w:rPr>
        <w:t>απόδειξη</w:t>
      </w:r>
      <w:r>
        <w:rPr>
          <w:rFonts w:cstheme="minorHAnsi"/>
          <w:sz w:val="24"/>
          <w:szCs w:val="24"/>
          <w:lang w:val="en-US"/>
        </w:rPr>
        <w:t xml:space="preserve"> </w:t>
      </w:r>
      <w:r>
        <w:rPr>
          <w:rFonts w:cstheme="minorHAnsi"/>
          <w:sz w:val="24"/>
          <w:szCs w:val="24"/>
        </w:rPr>
        <w:t>της</w:t>
      </w:r>
      <w:r>
        <w:rPr>
          <w:rFonts w:cstheme="minorHAnsi"/>
          <w:sz w:val="24"/>
          <w:szCs w:val="24"/>
          <w:lang w:val="en-US"/>
        </w:rPr>
        <w:t xml:space="preserve"> </w:t>
      </w:r>
      <w:r>
        <w:rPr>
          <w:rFonts w:cstheme="minorHAnsi"/>
          <w:sz w:val="24"/>
          <w:szCs w:val="24"/>
        </w:rPr>
        <w:t>πολύ</w:t>
      </w:r>
      <w:r>
        <w:rPr>
          <w:rFonts w:cstheme="minorHAnsi"/>
          <w:sz w:val="24"/>
          <w:szCs w:val="24"/>
          <w:lang w:val="en-US"/>
        </w:rPr>
        <w:t xml:space="preserve"> </w:t>
      </w:r>
      <w:r>
        <w:rPr>
          <w:rFonts w:cstheme="minorHAnsi"/>
          <w:sz w:val="24"/>
          <w:szCs w:val="24"/>
        </w:rPr>
        <w:t>καλής</w:t>
      </w:r>
      <w:r>
        <w:rPr>
          <w:rFonts w:cstheme="minorHAnsi"/>
          <w:sz w:val="24"/>
          <w:szCs w:val="24"/>
          <w:lang w:val="en-US"/>
        </w:rPr>
        <w:t xml:space="preserve"> </w:t>
      </w:r>
      <w:r>
        <w:rPr>
          <w:rFonts w:cstheme="minorHAnsi"/>
          <w:sz w:val="24"/>
          <w:szCs w:val="24"/>
        </w:rPr>
        <w:t>γνώσης</w:t>
      </w:r>
      <w:r>
        <w:rPr>
          <w:rFonts w:cstheme="minorHAnsi"/>
          <w:sz w:val="24"/>
          <w:szCs w:val="24"/>
          <w:lang w:val="en-US"/>
        </w:rPr>
        <w:t xml:space="preserve">) </w:t>
      </w:r>
      <w:r>
        <w:rPr>
          <w:rFonts w:cstheme="minorHAnsi"/>
          <w:b/>
          <w:bCs/>
          <w:sz w:val="24"/>
          <w:szCs w:val="24"/>
        </w:rPr>
        <w:t>ή</w:t>
      </w:r>
      <w:r>
        <w:rPr>
          <w:rFonts w:cstheme="minorHAnsi"/>
          <w:b/>
          <w:bCs/>
          <w:sz w:val="24"/>
          <w:szCs w:val="24"/>
          <w:lang w:val="en-US"/>
        </w:rPr>
        <w:t xml:space="preserve"> </w:t>
      </w:r>
      <w:r>
        <w:rPr>
          <w:rFonts w:cstheme="minorHAnsi"/>
          <w:sz w:val="24"/>
          <w:szCs w:val="24"/>
          <w:lang w:val="en-US"/>
        </w:rPr>
        <w:t xml:space="preserve">CITY &amp; GUILDS CERTIFICATE IN INTERNATIONAL ESOL -EXPERT- </w:t>
      </w:r>
      <w:r>
        <w:rPr>
          <w:rFonts w:cstheme="minorHAnsi"/>
          <w:b/>
          <w:bCs/>
          <w:sz w:val="24"/>
          <w:szCs w:val="24"/>
        </w:rPr>
        <w:t>και</w:t>
      </w:r>
      <w:r>
        <w:rPr>
          <w:rFonts w:cstheme="minorHAnsi"/>
          <w:b/>
          <w:bCs/>
          <w:sz w:val="24"/>
          <w:szCs w:val="24"/>
          <w:lang w:val="en-US"/>
        </w:rPr>
        <w:t xml:space="preserve"> </w:t>
      </w:r>
      <w:r>
        <w:rPr>
          <w:rFonts w:cstheme="minorHAnsi"/>
          <w:sz w:val="24"/>
          <w:szCs w:val="24"/>
          <w:lang w:val="en-US"/>
        </w:rPr>
        <w:t>CITY &amp; GUILDS CERTIFICATE IN INTERNATIONAL SPOKEN ESOL - EXPERT - (</w:t>
      </w:r>
      <w:r>
        <w:rPr>
          <w:rFonts w:cstheme="minorHAnsi"/>
          <w:sz w:val="24"/>
          <w:szCs w:val="24"/>
        </w:rPr>
        <w:t>Συνυποβάλλονται</w:t>
      </w:r>
      <w:r>
        <w:rPr>
          <w:rFonts w:cstheme="minorHAnsi"/>
          <w:sz w:val="24"/>
          <w:szCs w:val="24"/>
          <w:lang w:val="en-US"/>
        </w:rPr>
        <w:t xml:space="preserve"> </w:t>
      </w:r>
      <w:r>
        <w:rPr>
          <w:rFonts w:cstheme="minorHAnsi"/>
          <w:sz w:val="24"/>
          <w:szCs w:val="24"/>
        </w:rPr>
        <w:t>αθροιστικά</w:t>
      </w:r>
      <w:r>
        <w:rPr>
          <w:rFonts w:cstheme="minorHAnsi"/>
          <w:sz w:val="24"/>
          <w:szCs w:val="24"/>
          <w:lang w:val="en-US"/>
        </w:rPr>
        <w:t xml:space="preserve"> </w:t>
      </w:r>
      <w:r>
        <w:rPr>
          <w:rFonts w:cstheme="minorHAnsi"/>
          <w:sz w:val="24"/>
          <w:szCs w:val="24"/>
        </w:rPr>
        <w:t>για</w:t>
      </w:r>
      <w:r>
        <w:rPr>
          <w:rFonts w:cstheme="minorHAnsi"/>
          <w:sz w:val="24"/>
          <w:szCs w:val="24"/>
          <w:lang w:val="en-US"/>
        </w:rPr>
        <w:t xml:space="preserve"> </w:t>
      </w:r>
      <w:r>
        <w:rPr>
          <w:rFonts w:cstheme="minorHAnsi"/>
          <w:sz w:val="24"/>
          <w:szCs w:val="24"/>
        </w:rPr>
        <w:t>την</w:t>
      </w:r>
      <w:r>
        <w:rPr>
          <w:rFonts w:cstheme="minorHAnsi"/>
          <w:sz w:val="24"/>
          <w:szCs w:val="24"/>
          <w:lang w:val="en-US"/>
        </w:rPr>
        <w:t xml:space="preserve"> </w:t>
      </w:r>
      <w:r>
        <w:rPr>
          <w:rFonts w:cstheme="minorHAnsi"/>
          <w:sz w:val="24"/>
          <w:szCs w:val="24"/>
        </w:rPr>
        <w:t>απόδειξη</w:t>
      </w:r>
      <w:r>
        <w:rPr>
          <w:rFonts w:cstheme="minorHAnsi"/>
          <w:sz w:val="24"/>
          <w:szCs w:val="24"/>
          <w:lang w:val="en-US"/>
        </w:rPr>
        <w:t xml:space="preserve"> </w:t>
      </w:r>
      <w:r>
        <w:rPr>
          <w:rFonts w:cstheme="minorHAnsi"/>
          <w:sz w:val="24"/>
          <w:szCs w:val="24"/>
        </w:rPr>
        <w:t>της</w:t>
      </w:r>
      <w:r>
        <w:rPr>
          <w:rFonts w:cstheme="minorHAnsi"/>
          <w:sz w:val="24"/>
          <w:szCs w:val="24"/>
          <w:lang w:val="en-US"/>
        </w:rPr>
        <w:t xml:space="preserve"> </w:t>
      </w:r>
      <w:r>
        <w:rPr>
          <w:rFonts w:cstheme="minorHAnsi"/>
          <w:sz w:val="24"/>
          <w:szCs w:val="24"/>
        </w:rPr>
        <w:t>πολύ</w:t>
      </w:r>
      <w:r>
        <w:rPr>
          <w:rFonts w:cstheme="minorHAnsi"/>
          <w:sz w:val="24"/>
          <w:szCs w:val="24"/>
          <w:lang w:val="en-US"/>
        </w:rPr>
        <w:t xml:space="preserve"> </w:t>
      </w:r>
      <w:r>
        <w:rPr>
          <w:rFonts w:cstheme="minorHAnsi"/>
          <w:sz w:val="24"/>
          <w:szCs w:val="24"/>
        </w:rPr>
        <w:t>καλής</w:t>
      </w:r>
      <w:r>
        <w:rPr>
          <w:rFonts w:cstheme="minorHAnsi"/>
          <w:sz w:val="24"/>
          <w:szCs w:val="24"/>
          <w:lang w:val="en-US"/>
        </w:rPr>
        <w:t xml:space="preserve"> </w:t>
      </w:r>
      <w:r>
        <w:rPr>
          <w:rFonts w:cstheme="minorHAnsi"/>
          <w:sz w:val="24"/>
          <w:szCs w:val="24"/>
        </w:rPr>
        <w:t>γνώσης</w:t>
      </w:r>
      <w:r>
        <w:rPr>
          <w:rFonts w:cstheme="minorHAnsi"/>
          <w:sz w:val="24"/>
          <w:szCs w:val="24"/>
          <w:lang w:val="en-US"/>
        </w:rPr>
        <w:t xml:space="preserve">). </w:t>
      </w:r>
    </w:p>
    <w:p w14:paraId="755735BF"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 ADVANCED LEVEL CERTIFICATE IN ENGLISH (ALCE) </w:t>
      </w:r>
      <w:r>
        <w:rPr>
          <w:rFonts w:cstheme="minorHAnsi"/>
          <w:sz w:val="24"/>
          <w:szCs w:val="24"/>
        </w:rPr>
        <w:t>του</w:t>
      </w:r>
      <w:r>
        <w:rPr>
          <w:rFonts w:cstheme="minorHAnsi"/>
          <w:sz w:val="24"/>
          <w:szCs w:val="24"/>
          <w:lang w:val="en-US"/>
        </w:rPr>
        <w:t xml:space="preserve"> HELLENIC AMERICAN UNIVERSITY (Manchester, </w:t>
      </w:r>
      <w:r>
        <w:rPr>
          <w:rFonts w:cstheme="minorHAnsi"/>
          <w:sz w:val="24"/>
          <w:szCs w:val="24"/>
        </w:rPr>
        <w:t>ΝΗ</w:t>
      </w:r>
      <w:r>
        <w:rPr>
          <w:rFonts w:cstheme="minorHAnsi"/>
          <w:sz w:val="24"/>
          <w:szCs w:val="24"/>
          <w:lang w:val="en-US"/>
        </w:rPr>
        <w:t xml:space="preserve">- USA) </w:t>
      </w:r>
      <w:r>
        <w:rPr>
          <w:rFonts w:cstheme="minorHAnsi"/>
          <w:sz w:val="24"/>
          <w:szCs w:val="24"/>
        </w:rPr>
        <w:t>και</w:t>
      </w:r>
      <w:r>
        <w:rPr>
          <w:rFonts w:cstheme="minorHAnsi"/>
          <w:sz w:val="24"/>
          <w:szCs w:val="24"/>
          <w:lang w:val="en-US"/>
        </w:rPr>
        <w:t xml:space="preserve"> </w:t>
      </w:r>
      <w:r>
        <w:rPr>
          <w:rFonts w:cstheme="minorHAnsi"/>
          <w:sz w:val="24"/>
          <w:szCs w:val="24"/>
        </w:rPr>
        <w:t>της</w:t>
      </w:r>
      <w:r>
        <w:rPr>
          <w:rFonts w:cstheme="minorHAnsi"/>
          <w:sz w:val="24"/>
          <w:szCs w:val="24"/>
          <w:lang w:val="en-US"/>
        </w:rPr>
        <w:t xml:space="preserve"> </w:t>
      </w:r>
      <w:r>
        <w:rPr>
          <w:rFonts w:cstheme="minorHAnsi"/>
          <w:sz w:val="24"/>
          <w:szCs w:val="24"/>
        </w:rPr>
        <w:t>ΕΛΛΗΝΟΑΜΕΡΙΚΑΝΙΚΗΣ</w:t>
      </w:r>
      <w:r>
        <w:rPr>
          <w:rFonts w:cstheme="minorHAnsi"/>
          <w:sz w:val="24"/>
          <w:szCs w:val="24"/>
          <w:lang w:val="en-US"/>
        </w:rPr>
        <w:t xml:space="preserve"> </w:t>
      </w:r>
      <w:r>
        <w:rPr>
          <w:rFonts w:cstheme="minorHAnsi"/>
          <w:sz w:val="24"/>
          <w:szCs w:val="24"/>
        </w:rPr>
        <w:t>ΕΝΩΣΕΩΣ</w:t>
      </w:r>
      <w:r>
        <w:rPr>
          <w:rFonts w:cstheme="minorHAnsi"/>
          <w:sz w:val="24"/>
          <w:szCs w:val="24"/>
          <w:lang w:val="en-US"/>
        </w:rPr>
        <w:t xml:space="preserve">. </w:t>
      </w:r>
    </w:p>
    <w:p w14:paraId="1438C223"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 </w:t>
      </w:r>
      <w:r>
        <w:rPr>
          <w:rFonts w:cstheme="minorHAnsi"/>
          <w:sz w:val="24"/>
          <w:szCs w:val="24"/>
        </w:rPr>
        <w:t>ΤΕ</w:t>
      </w:r>
      <w:r>
        <w:rPr>
          <w:rFonts w:cstheme="minorHAnsi"/>
          <w:sz w:val="24"/>
          <w:szCs w:val="24"/>
          <w:lang w:val="en-US"/>
        </w:rPr>
        <w:t xml:space="preserve">ST OF ENGLISH FOR INTERNATIONAL COMMUNICATION (TOEIC), </w:t>
      </w:r>
      <w:r>
        <w:rPr>
          <w:rFonts w:cstheme="minorHAnsi"/>
          <w:sz w:val="24"/>
          <w:szCs w:val="24"/>
        </w:rPr>
        <w:t>βαθμολογία</w:t>
      </w:r>
      <w:r>
        <w:rPr>
          <w:rFonts w:cstheme="minorHAnsi"/>
          <w:sz w:val="24"/>
          <w:szCs w:val="24"/>
          <w:lang w:val="en-US"/>
        </w:rPr>
        <w:t xml:space="preserve"> </w:t>
      </w:r>
      <w:r>
        <w:rPr>
          <w:rFonts w:cstheme="minorHAnsi"/>
          <w:sz w:val="24"/>
          <w:szCs w:val="24"/>
        </w:rPr>
        <w:t>από</w:t>
      </w:r>
      <w:r>
        <w:rPr>
          <w:rFonts w:cstheme="minorHAnsi"/>
          <w:sz w:val="24"/>
          <w:szCs w:val="24"/>
          <w:lang w:val="en-US"/>
        </w:rPr>
        <w:t xml:space="preserve"> 785 </w:t>
      </w:r>
      <w:r>
        <w:rPr>
          <w:rFonts w:cstheme="minorHAnsi"/>
          <w:sz w:val="24"/>
          <w:szCs w:val="24"/>
        </w:rPr>
        <w:t>έως</w:t>
      </w:r>
      <w:r>
        <w:rPr>
          <w:rFonts w:cstheme="minorHAnsi"/>
          <w:sz w:val="24"/>
          <w:szCs w:val="24"/>
          <w:lang w:val="en-US"/>
        </w:rPr>
        <w:t xml:space="preserve"> 900 </w:t>
      </w:r>
      <w:r>
        <w:rPr>
          <w:rFonts w:cstheme="minorHAnsi"/>
          <w:sz w:val="24"/>
          <w:szCs w:val="24"/>
        </w:rPr>
        <w:t>του</w:t>
      </w:r>
      <w:r>
        <w:rPr>
          <w:rFonts w:cstheme="minorHAnsi"/>
          <w:sz w:val="24"/>
          <w:szCs w:val="24"/>
          <w:lang w:val="en-US"/>
        </w:rPr>
        <w:t xml:space="preserve"> EDUCATIONAL TESTING SERVICE/CHAUNCEY, USA. </w:t>
      </w:r>
    </w:p>
    <w:p w14:paraId="35DFC50C"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 EDI Level 2 Certificate in ESOL International JETSET Level 6 (CEF C1) </w:t>
      </w:r>
      <w:r>
        <w:rPr>
          <w:rFonts w:cstheme="minorHAnsi"/>
          <w:sz w:val="24"/>
          <w:szCs w:val="24"/>
        </w:rPr>
        <w:t>ή</w:t>
      </w:r>
      <w:r>
        <w:rPr>
          <w:rFonts w:cstheme="minorHAnsi"/>
          <w:sz w:val="24"/>
          <w:szCs w:val="24"/>
          <w:lang w:val="en-US"/>
        </w:rPr>
        <w:t xml:space="preserve"> PEARSON EDI Level 2 Certificate in ESOL International (CEF C1) </w:t>
      </w:r>
      <w:r>
        <w:rPr>
          <w:rFonts w:cstheme="minorHAnsi"/>
          <w:sz w:val="24"/>
          <w:szCs w:val="24"/>
        </w:rPr>
        <w:t>ή</w:t>
      </w:r>
      <w:r>
        <w:rPr>
          <w:rFonts w:cstheme="minorHAnsi"/>
          <w:sz w:val="24"/>
          <w:szCs w:val="24"/>
          <w:lang w:val="en-US"/>
        </w:rPr>
        <w:t xml:space="preserve"> PEARSON LCCI LEVEL 2 CERTIFICATE IN ESOL INTERNATIONAL (CEFR C1) </w:t>
      </w:r>
    </w:p>
    <w:p w14:paraId="6633490B"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 xml:space="preserve">.• PEARSON LCCI EFB LEVEL 4 (Ενότητες: </w:t>
      </w:r>
      <w:proofErr w:type="spellStart"/>
      <w:r>
        <w:rPr>
          <w:rFonts w:cstheme="minorHAnsi"/>
          <w:sz w:val="24"/>
          <w:szCs w:val="24"/>
        </w:rPr>
        <w:t>Reading</w:t>
      </w:r>
      <w:proofErr w:type="spellEnd"/>
      <w:r>
        <w:rPr>
          <w:rFonts w:cstheme="minorHAnsi"/>
          <w:sz w:val="24"/>
          <w:szCs w:val="24"/>
        </w:rPr>
        <w:t xml:space="preserve">, </w:t>
      </w:r>
      <w:proofErr w:type="spellStart"/>
      <w:r>
        <w:rPr>
          <w:rFonts w:cstheme="minorHAnsi"/>
          <w:sz w:val="24"/>
          <w:szCs w:val="24"/>
        </w:rPr>
        <w:t>Writing</w:t>
      </w:r>
      <w:proofErr w:type="spellEnd"/>
      <w:r>
        <w:rPr>
          <w:rFonts w:cstheme="minorHAnsi"/>
          <w:sz w:val="24"/>
          <w:szCs w:val="24"/>
        </w:rPr>
        <w:t xml:space="preserve">, </w:t>
      </w:r>
      <w:proofErr w:type="spellStart"/>
      <w:r>
        <w:rPr>
          <w:rFonts w:cstheme="minorHAnsi"/>
          <w:sz w:val="24"/>
          <w:szCs w:val="24"/>
        </w:rPr>
        <w:t>Listening</w:t>
      </w:r>
      <w:proofErr w:type="spellEnd"/>
      <w:r>
        <w:rPr>
          <w:rFonts w:cstheme="minorHAnsi"/>
          <w:sz w:val="24"/>
          <w:szCs w:val="24"/>
        </w:rPr>
        <w:t xml:space="preserve">, </w:t>
      </w:r>
      <w:proofErr w:type="spellStart"/>
      <w:r>
        <w:rPr>
          <w:rFonts w:cstheme="minorHAnsi"/>
          <w:sz w:val="24"/>
          <w:szCs w:val="24"/>
        </w:rPr>
        <w:t>Speaking</w:t>
      </w:r>
      <w:proofErr w:type="spellEnd"/>
      <w:r>
        <w:rPr>
          <w:rFonts w:cstheme="minorHAnsi"/>
          <w:sz w:val="24"/>
          <w:szCs w:val="24"/>
        </w:rPr>
        <w:t>, σε περίπτωση που η μία εκ των ενοτήτων είναι με βαθμό “</w:t>
      </w:r>
      <w:proofErr w:type="spellStart"/>
      <w:r>
        <w:rPr>
          <w:rFonts w:cstheme="minorHAnsi"/>
          <w:sz w:val="24"/>
          <w:szCs w:val="24"/>
        </w:rPr>
        <w:t>Pass</w:t>
      </w:r>
      <w:proofErr w:type="spellEnd"/>
      <w:r>
        <w:rPr>
          <w:rFonts w:cstheme="minorHAnsi"/>
          <w:sz w:val="24"/>
          <w:szCs w:val="24"/>
        </w:rPr>
        <w:t xml:space="preserve">”). </w:t>
      </w:r>
    </w:p>
    <w:p w14:paraId="07030CFA"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PEARSON LCCI EFB LEVEL 3 (</w:t>
      </w:r>
      <w:r>
        <w:rPr>
          <w:rFonts w:cstheme="minorHAnsi"/>
          <w:sz w:val="24"/>
          <w:szCs w:val="24"/>
        </w:rPr>
        <w:t>Ενότητες</w:t>
      </w:r>
      <w:r>
        <w:rPr>
          <w:rFonts w:cstheme="minorHAnsi"/>
          <w:sz w:val="24"/>
          <w:szCs w:val="24"/>
          <w:lang w:val="en-US"/>
        </w:rPr>
        <w:t xml:space="preserve">: Reading, Writing, Listening, Speaking, </w:t>
      </w:r>
      <w:r>
        <w:rPr>
          <w:rFonts w:cstheme="minorHAnsi"/>
          <w:sz w:val="24"/>
          <w:szCs w:val="24"/>
        </w:rPr>
        <w:t>με</w:t>
      </w:r>
      <w:r>
        <w:rPr>
          <w:rFonts w:cstheme="minorHAnsi"/>
          <w:sz w:val="24"/>
          <w:szCs w:val="24"/>
          <w:lang w:val="en-US"/>
        </w:rPr>
        <w:t xml:space="preserve"> </w:t>
      </w:r>
      <w:r>
        <w:rPr>
          <w:rFonts w:cstheme="minorHAnsi"/>
          <w:sz w:val="24"/>
          <w:szCs w:val="24"/>
        </w:rPr>
        <w:t>βαθμό</w:t>
      </w:r>
      <w:r>
        <w:rPr>
          <w:rFonts w:cstheme="minorHAnsi"/>
          <w:sz w:val="24"/>
          <w:szCs w:val="24"/>
          <w:lang w:val="en-US"/>
        </w:rPr>
        <w:t xml:space="preserve"> «Distinction” </w:t>
      </w:r>
      <w:r>
        <w:rPr>
          <w:rFonts w:cstheme="minorHAnsi"/>
          <w:sz w:val="24"/>
          <w:szCs w:val="24"/>
        </w:rPr>
        <w:t>ή</w:t>
      </w:r>
      <w:r>
        <w:rPr>
          <w:rFonts w:cstheme="minorHAnsi"/>
          <w:sz w:val="24"/>
          <w:szCs w:val="24"/>
          <w:lang w:val="en-US"/>
        </w:rPr>
        <w:t xml:space="preserve"> “Credit”). </w:t>
      </w:r>
    </w:p>
    <w:p w14:paraId="2580A5BF"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OCNW Certificate in ESOL International at Level 2 (Common European Framework equivalent level C1</w:t>
      </w:r>
      <w:proofErr w:type="gramStart"/>
      <w:r>
        <w:rPr>
          <w:rFonts w:cstheme="minorHAnsi"/>
          <w:sz w:val="24"/>
          <w:szCs w:val="24"/>
          <w:lang w:val="en-US"/>
        </w:rPr>
        <w:t>) )</w:t>
      </w:r>
      <w:proofErr w:type="gramEnd"/>
      <w:r>
        <w:rPr>
          <w:rFonts w:cstheme="minorHAnsi"/>
          <w:sz w:val="24"/>
          <w:szCs w:val="24"/>
          <w:lang w:val="en-US"/>
        </w:rPr>
        <w:t xml:space="preserve"> (</w:t>
      </w:r>
      <w:r>
        <w:rPr>
          <w:rFonts w:cstheme="minorHAnsi"/>
          <w:sz w:val="24"/>
          <w:szCs w:val="24"/>
        </w:rPr>
        <w:t>μέχρι</w:t>
      </w:r>
      <w:r>
        <w:rPr>
          <w:rFonts w:cstheme="minorHAnsi"/>
          <w:sz w:val="24"/>
          <w:szCs w:val="24"/>
          <w:lang w:val="en-US"/>
        </w:rPr>
        <w:t xml:space="preserve"> 31/8/2009) </w:t>
      </w:r>
    </w:p>
    <w:p w14:paraId="741A85E4"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 Ascentis Level 2 Certificate in ESOL International (CEF C1) </w:t>
      </w:r>
    </w:p>
    <w:p w14:paraId="5CEA20AD"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 ESB Level 2 Certificate in ESOL International All Modes (Council of Europe Level C1). </w:t>
      </w:r>
    </w:p>
    <w:p w14:paraId="7624E652"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 Test of Interactive English, C1 + Level (ACELS) </w:t>
      </w:r>
    </w:p>
    <w:p w14:paraId="1ABA7703"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 Test of Interactive English, C1 Level (ACELS) </w:t>
      </w:r>
      <w:r>
        <w:rPr>
          <w:rFonts w:cstheme="minorHAnsi"/>
          <w:sz w:val="24"/>
          <w:szCs w:val="24"/>
        </w:rPr>
        <w:t>ή</w:t>
      </w:r>
      <w:r>
        <w:rPr>
          <w:rFonts w:cstheme="minorHAnsi"/>
          <w:sz w:val="24"/>
          <w:szCs w:val="24"/>
          <w:lang w:val="en-US"/>
        </w:rPr>
        <w:t xml:space="preserve"> Test of Interactive English, C1 Level (Gatehouse Awards). </w:t>
      </w:r>
    </w:p>
    <w:p w14:paraId="4D13B0A6"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 NOCN Level 2 Certificate in ESOL International (C1). </w:t>
      </w:r>
    </w:p>
    <w:p w14:paraId="02BC759C"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lastRenderedPageBreak/>
        <w:t>• AIM Awards Level 2 Certificate in ESOL International (C1) (</w:t>
      </w:r>
      <w:r>
        <w:rPr>
          <w:rFonts w:cstheme="minorHAnsi"/>
          <w:sz w:val="24"/>
          <w:szCs w:val="24"/>
        </w:rPr>
        <w:t>Ενότητες</w:t>
      </w:r>
      <w:r>
        <w:rPr>
          <w:rFonts w:cstheme="minorHAnsi"/>
          <w:sz w:val="24"/>
          <w:szCs w:val="24"/>
          <w:lang w:val="en-US"/>
        </w:rPr>
        <w:t xml:space="preserve">: Listening, Reading, Writing, Speaking). </w:t>
      </w:r>
    </w:p>
    <w:p w14:paraId="4164A452"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 MICHIGAN ENGLISH LANGUAGE ASSESSMENT BATTERY (MELAB) </w:t>
      </w:r>
      <w:r>
        <w:rPr>
          <w:rFonts w:cstheme="minorHAnsi"/>
          <w:sz w:val="24"/>
          <w:szCs w:val="24"/>
        </w:rPr>
        <w:t>βαθμολογία</w:t>
      </w:r>
      <w:r>
        <w:rPr>
          <w:rFonts w:cstheme="minorHAnsi"/>
          <w:sz w:val="24"/>
          <w:szCs w:val="24"/>
          <w:lang w:val="en-US"/>
        </w:rPr>
        <w:t xml:space="preserve"> </w:t>
      </w:r>
      <w:r>
        <w:rPr>
          <w:rFonts w:cstheme="minorHAnsi"/>
          <w:sz w:val="24"/>
          <w:szCs w:val="24"/>
        </w:rPr>
        <w:t>από</w:t>
      </w:r>
      <w:r>
        <w:rPr>
          <w:rFonts w:cstheme="minorHAnsi"/>
          <w:sz w:val="24"/>
          <w:szCs w:val="24"/>
          <w:lang w:val="en-US"/>
        </w:rPr>
        <w:t xml:space="preserve"> 91 </w:t>
      </w:r>
      <w:r>
        <w:rPr>
          <w:rFonts w:cstheme="minorHAnsi"/>
          <w:sz w:val="24"/>
          <w:szCs w:val="24"/>
        </w:rPr>
        <w:t>έως</w:t>
      </w:r>
      <w:r>
        <w:rPr>
          <w:rFonts w:cstheme="minorHAnsi"/>
          <w:sz w:val="24"/>
          <w:szCs w:val="24"/>
          <w:lang w:val="en-US"/>
        </w:rPr>
        <w:t xml:space="preserve"> 99 </w:t>
      </w:r>
      <w:r>
        <w:rPr>
          <w:rFonts w:cstheme="minorHAnsi"/>
          <w:sz w:val="24"/>
          <w:szCs w:val="24"/>
        </w:rPr>
        <w:t>του</w:t>
      </w:r>
      <w:r>
        <w:rPr>
          <w:rFonts w:cstheme="minorHAnsi"/>
          <w:sz w:val="24"/>
          <w:szCs w:val="24"/>
          <w:lang w:val="en-US"/>
        </w:rPr>
        <w:t xml:space="preserve"> CAMBRIDGE MICHIGAN LANGUAGE ASSESSMENTS (</w:t>
      </w:r>
      <w:proofErr w:type="spellStart"/>
      <w:r>
        <w:rPr>
          <w:rFonts w:cstheme="minorHAnsi"/>
          <w:sz w:val="24"/>
          <w:szCs w:val="24"/>
          <w:lang w:val="en-US"/>
        </w:rPr>
        <w:t>CaMLA</w:t>
      </w:r>
      <w:proofErr w:type="spellEnd"/>
      <w:r>
        <w:rPr>
          <w:rFonts w:cstheme="minorHAnsi"/>
          <w:sz w:val="24"/>
          <w:szCs w:val="24"/>
          <w:lang w:val="en-US"/>
        </w:rPr>
        <w:t xml:space="preserve">) </w:t>
      </w:r>
      <w:r>
        <w:rPr>
          <w:rFonts w:cstheme="minorHAnsi"/>
          <w:sz w:val="24"/>
          <w:szCs w:val="24"/>
        </w:rPr>
        <w:t>ή</w:t>
      </w:r>
      <w:r>
        <w:rPr>
          <w:rFonts w:cstheme="minorHAnsi"/>
          <w:sz w:val="24"/>
          <w:szCs w:val="24"/>
          <w:lang w:val="en-US"/>
        </w:rPr>
        <w:t xml:space="preserve"> </w:t>
      </w:r>
      <w:r>
        <w:rPr>
          <w:rFonts w:cstheme="minorHAnsi"/>
          <w:sz w:val="24"/>
          <w:szCs w:val="24"/>
        </w:rPr>
        <w:t>του</w:t>
      </w:r>
      <w:r>
        <w:rPr>
          <w:rFonts w:cstheme="minorHAnsi"/>
          <w:sz w:val="24"/>
          <w:szCs w:val="24"/>
          <w:lang w:val="en-US"/>
        </w:rPr>
        <w:t xml:space="preserve"> MICHIGAN LANGUAGE ASSESSMENT. </w:t>
      </w:r>
    </w:p>
    <w:p w14:paraId="4B2317C2"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rPr>
        <w:t>ΜΕΤ</w:t>
      </w:r>
      <w:r>
        <w:rPr>
          <w:rFonts w:cstheme="minorHAnsi"/>
          <w:sz w:val="24"/>
          <w:szCs w:val="24"/>
          <w:lang w:val="en-US"/>
        </w:rPr>
        <w:t xml:space="preserve"> - MICHIGAN ENGLISH TEST (</w:t>
      </w:r>
      <w:r>
        <w:rPr>
          <w:rFonts w:cstheme="minorHAnsi"/>
          <w:sz w:val="24"/>
          <w:szCs w:val="24"/>
        </w:rPr>
        <w:t>Ενότητες</w:t>
      </w:r>
      <w:r>
        <w:rPr>
          <w:rFonts w:cstheme="minorHAnsi"/>
          <w:sz w:val="24"/>
          <w:szCs w:val="24"/>
          <w:lang w:val="en-US"/>
        </w:rPr>
        <w:t xml:space="preserve">: Listening, Reading, Speaking) </w:t>
      </w:r>
      <w:r>
        <w:rPr>
          <w:rFonts w:cstheme="minorHAnsi"/>
          <w:sz w:val="24"/>
          <w:szCs w:val="24"/>
        </w:rPr>
        <w:t>βαθμολογία</w:t>
      </w:r>
      <w:r>
        <w:rPr>
          <w:rFonts w:cstheme="minorHAnsi"/>
          <w:sz w:val="24"/>
          <w:szCs w:val="24"/>
          <w:lang w:val="en-US"/>
        </w:rPr>
        <w:t xml:space="preserve"> </w:t>
      </w:r>
      <w:r>
        <w:rPr>
          <w:rFonts w:cstheme="minorHAnsi"/>
          <w:sz w:val="24"/>
          <w:szCs w:val="24"/>
        </w:rPr>
        <w:t>από</w:t>
      </w:r>
      <w:r>
        <w:rPr>
          <w:rFonts w:cstheme="minorHAnsi"/>
          <w:sz w:val="24"/>
          <w:szCs w:val="24"/>
          <w:lang w:val="en-US"/>
        </w:rPr>
        <w:t xml:space="preserve"> 190 </w:t>
      </w:r>
      <w:r>
        <w:rPr>
          <w:rFonts w:cstheme="minorHAnsi"/>
          <w:sz w:val="24"/>
          <w:szCs w:val="24"/>
        </w:rPr>
        <w:t>έως</w:t>
      </w:r>
      <w:r>
        <w:rPr>
          <w:rFonts w:cstheme="minorHAnsi"/>
          <w:sz w:val="24"/>
          <w:szCs w:val="24"/>
          <w:lang w:val="en-US"/>
        </w:rPr>
        <w:t xml:space="preserve"> 240 </w:t>
      </w:r>
      <w:r>
        <w:rPr>
          <w:rFonts w:cstheme="minorHAnsi"/>
          <w:sz w:val="24"/>
          <w:szCs w:val="24"/>
        </w:rPr>
        <w:t>του</w:t>
      </w:r>
      <w:r>
        <w:rPr>
          <w:rFonts w:cstheme="minorHAnsi"/>
          <w:sz w:val="24"/>
          <w:szCs w:val="24"/>
          <w:lang w:val="en-US"/>
        </w:rPr>
        <w:t xml:space="preserve"> Michigan Language Assessment </w:t>
      </w:r>
      <w:r>
        <w:rPr>
          <w:rFonts w:cstheme="minorHAnsi"/>
          <w:sz w:val="24"/>
          <w:szCs w:val="24"/>
        </w:rPr>
        <w:t>ή</w:t>
      </w:r>
      <w:r>
        <w:rPr>
          <w:rFonts w:cstheme="minorHAnsi"/>
          <w:sz w:val="24"/>
          <w:szCs w:val="24"/>
          <w:lang w:val="en-US"/>
        </w:rPr>
        <w:t xml:space="preserve"> CAMBRIDGE MICHIGAN LANGUAGE ASSESSMENTS- </w:t>
      </w:r>
      <w:proofErr w:type="spellStart"/>
      <w:r>
        <w:rPr>
          <w:rFonts w:cstheme="minorHAnsi"/>
          <w:sz w:val="24"/>
          <w:szCs w:val="24"/>
          <w:lang w:val="en-US"/>
        </w:rPr>
        <w:t>CaMLA</w:t>
      </w:r>
      <w:proofErr w:type="spellEnd"/>
      <w:r>
        <w:rPr>
          <w:rFonts w:cstheme="minorHAnsi"/>
          <w:sz w:val="24"/>
          <w:szCs w:val="24"/>
          <w:lang w:val="en-US"/>
        </w:rPr>
        <w:t xml:space="preserve"> </w:t>
      </w:r>
      <w:r>
        <w:rPr>
          <w:rFonts w:cstheme="minorHAnsi"/>
          <w:sz w:val="24"/>
          <w:szCs w:val="24"/>
        </w:rPr>
        <w:t>ή</w:t>
      </w:r>
      <w:r>
        <w:rPr>
          <w:rFonts w:cstheme="minorHAnsi"/>
          <w:sz w:val="24"/>
          <w:szCs w:val="24"/>
          <w:lang w:val="en-US"/>
        </w:rPr>
        <w:t xml:space="preserve"> </w:t>
      </w:r>
    </w:p>
    <w:p w14:paraId="4BBC252B"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rPr>
        <w:t>ΜΕΤ</w:t>
      </w:r>
      <w:r>
        <w:rPr>
          <w:rFonts w:cstheme="minorHAnsi"/>
          <w:sz w:val="24"/>
          <w:szCs w:val="24"/>
          <w:lang w:val="en-US"/>
        </w:rPr>
        <w:t>- MICHIGAN ENGLISH TEST (</w:t>
      </w:r>
      <w:r>
        <w:rPr>
          <w:rFonts w:cstheme="minorHAnsi"/>
          <w:sz w:val="24"/>
          <w:szCs w:val="24"/>
        </w:rPr>
        <w:t>Ενότητες</w:t>
      </w:r>
      <w:r>
        <w:rPr>
          <w:rFonts w:cstheme="minorHAnsi"/>
          <w:sz w:val="24"/>
          <w:szCs w:val="24"/>
          <w:lang w:val="en-US"/>
        </w:rPr>
        <w:t xml:space="preserve">: Listening, Reading </w:t>
      </w:r>
      <w:r>
        <w:rPr>
          <w:rFonts w:cstheme="minorHAnsi"/>
          <w:sz w:val="24"/>
          <w:szCs w:val="24"/>
        </w:rPr>
        <w:t>ή</w:t>
      </w:r>
      <w:r>
        <w:rPr>
          <w:rFonts w:cstheme="minorHAnsi"/>
          <w:sz w:val="24"/>
          <w:szCs w:val="24"/>
          <w:lang w:val="en-US"/>
        </w:rPr>
        <w:t xml:space="preserve"> Listening, Reading, Speaking, Writing) </w:t>
      </w:r>
      <w:r>
        <w:rPr>
          <w:rFonts w:cstheme="minorHAnsi"/>
          <w:sz w:val="24"/>
          <w:szCs w:val="24"/>
        </w:rPr>
        <w:t>βαθμολογία</w:t>
      </w:r>
      <w:r>
        <w:rPr>
          <w:rFonts w:cstheme="minorHAnsi"/>
          <w:sz w:val="24"/>
          <w:szCs w:val="24"/>
          <w:lang w:val="en-US"/>
        </w:rPr>
        <w:t xml:space="preserve"> </w:t>
      </w:r>
      <w:r>
        <w:rPr>
          <w:rFonts w:cstheme="minorHAnsi"/>
          <w:sz w:val="24"/>
          <w:szCs w:val="24"/>
        </w:rPr>
        <w:t>από</w:t>
      </w:r>
      <w:r>
        <w:rPr>
          <w:rFonts w:cstheme="minorHAnsi"/>
          <w:sz w:val="24"/>
          <w:szCs w:val="24"/>
          <w:lang w:val="en-US"/>
        </w:rPr>
        <w:t xml:space="preserve"> 64 </w:t>
      </w:r>
      <w:r>
        <w:rPr>
          <w:rFonts w:cstheme="minorHAnsi"/>
          <w:sz w:val="24"/>
          <w:szCs w:val="24"/>
        </w:rPr>
        <w:t>έως</w:t>
      </w:r>
      <w:r>
        <w:rPr>
          <w:rFonts w:cstheme="minorHAnsi"/>
          <w:sz w:val="24"/>
          <w:szCs w:val="24"/>
          <w:lang w:val="en-US"/>
        </w:rPr>
        <w:t xml:space="preserve"> 80 </w:t>
      </w:r>
      <w:r>
        <w:rPr>
          <w:rFonts w:cstheme="minorHAnsi"/>
          <w:sz w:val="24"/>
          <w:szCs w:val="24"/>
        </w:rPr>
        <w:t>του</w:t>
      </w:r>
      <w:r>
        <w:rPr>
          <w:rFonts w:cstheme="minorHAnsi"/>
          <w:sz w:val="24"/>
          <w:szCs w:val="24"/>
          <w:lang w:val="en-US"/>
        </w:rPr>
        <w:t xml:space="preserve"> Michigan Language Assessment </w:t>
      </w:r>
    </w:p>
    <w:p w14:paraId="16058ACB"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 LRN Level 2 Certificate in ESOL International (CEF C1) 4 • GA Level 2 Certificate in ESOL International </w:t>
      </w:r>
      <w:proofErr w:type="gramStart"/>
      <w:r>
        <w:rPr>
          <w:rFonts w:cstheme="minorHAnsi"/>
          <w:sz w:val="24"/>
          <w:szCs w:val="24"/>
          <w:lang w:val="en-US"/>
        </w:rPr>
        <w:t>–(</w:t>
      </w:r>
      <w:proofErr w:type="gramEnd"/>
      <w:r>
        <w:rPr>
          <w:rFonts w:cstheme="minorHAnsi"/>
          <w:sz w:val="24"/>
          <w:szCs w:val="24"/>
          <w:lang w:val="en-US"/>
        </w:rPr>
        <w:t xml:space="preserve">CEFR: C1) </w:t>
      </w:r>
      <w:r>
        <w:rPr>
          <w:rFonts w:cstheme="minorHAnsi"/>
          <w:sz w:val="24"/>
          <w:szCs w:val="24"/>
        </w:rPr>
        <w:t>ή</w:t>
      </w:r>
      <w:r>
        <w:rPr>
          <w:rFonts w:cstheme="minorHAnsi"/>
          <w:sz w:val="24"/>
          <w:szCs w:val="24"/>
          <w:lang w:val="en-US"/>
        </w:rPr>
        <w:t xml:space="preserve"> GA Level 2 Certificate in ESOL International (Classic C1) </w:t>
      </w:r>
    </w:p>
    <w:p w14:paraId="7B937841"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 </w:t>
      </w:r>
      <w:r>
        <w:rPr>
          <w:rFonts w:cstheme="minorHAnsi"/>
          <w:b/>
          <w:bCs/>
          <w:sz w:val="24"/>
          <w:szCs w:val="24"/>
          <w:lang w:val="en-US"/>
        </w:rPr>
        <w:t xml:space="preserve">C1 </w:t>
      </w:r>
      <w:r>
        <w:rPr>
          <w:rFonts w:cstheme="minorHAnsi"/>
          <w:sz w:val="24"/>
          <w:szCs w:val="24"/>
          <w:lang w:val="en-US"/>
        </w:rPr>
        <w:t xml:space="preserve">- </w:t>
      </w:r>
      <w:proofErr w:type="spellStart"/>
      <w:r>
        <w:rPr>
          <w:rFonts w:cstheme="minorHAnsi"/>
          <w:sz w:val="24"/>
          <w:szCs w:val="24"/>
          <w:lang w:val="en-US"/>
        </w:rPr>
        <w:t>LanguageCert</w:t>
      </w:r>
      <w:proofErr w:type="spellEnd"/>
      <w:r>
        <w:rPr>
          <w:rFonts w:cstheme="minorHAnsi"/>
          <w:sz w:val="24"/>
          <w:szCs w:val="24"/>
          <w:lang w:val="en-US"/>
        </w:rPr>
        <w:t xml:space="preserve"> Level 2 Certificate in ESOL International (Listening, Reading, Writing) (Expert C1) </w:t>
      </w:r>
      <w:r>
        <w:rPr>
          <w:rFonts w:cstheme="minorHAnsi"/>
          <w:sz w:val="24"/>
          <w:szCs w:val="24"/>
        </w:rPr>
        <w:t>και</w:t>
      </w:r>
      <w:r>
        <w:rPr>
          <w:rFonts w:cstheme="minorHAnsi"/>
          <w:sz w:val="24"/>
          <w:szCs w:val="24"/>
          <w:lang w:val="en-US"/>
        </w:rPr>
        <w:t xml:space="preserve"> </w:t>
      </w:r>
      <w:r>
        <w:rPr>
          <w:rFonts w:cstheme="minorHAnsi"/>
          <w:b/>
          <w:bCs/>
          <w:sz w:val="24"/>
          <w:szCs w:val="24"/>
          <w:lang w:val="en-US"/>
        </w:rPr>
        <w:t xml:space="preserve">C1 </w:t>
      </w:r>
      <w:r>
        <w:rPr>
          <w:rFonts w:cstheme="minorHAnsi"/>
          <w:sz w:val="24"/>
          <w:szCs w:val="24"/>
          <w:lang w:val="en-US"/>
        </w:rPr>
        <w:t>-</w:t>
      </w:r>
      <w:proofErr w:type="spellStart"/>
      <w:r>
        <w:rPr>
          <w:rFonts w:cstheme="minorHAnsi"/>
          <w:sz w:val="24"/>
          <w:szCs w:val="24"/>
          <w:lang w:val="en-US"/>
        </w:rPr>
        <w:t>LanguageCert</w:t>
      </w:r>
      <w:proofErr w:type="spellEnd"/>
      <w:r>
        <w:rPr>
          <w:rFonts w:cstheme="minorHAnsi"/>
          <w:sz w:val="24"/>
          <w:szCs w:val="24"/>
          <w:lang w:val="en-US"/>
        </w:rPr>
        <w:t xml:space="preserve"> Level 2 Certificate in ESOL International (Speaking) (Expert C1) (</w:t>
      </w:r>
      <w:r>
        <w:rPr>
          <w:rFonts w:cstheme="minorHAnsi"/>
          <w:sz w:val="24"/>
          <w:szCs w:val="24"/>
        </w:rPr>
        <w:t>Συνυποβάλλονται</w:t>
      </w:r>
      <w:r>
        <w:rPr>
          <w:rFonts w:cstheme="minorHAnsi"/>
          <w:sz w:val="24"/>
          <w:szCs w:val="24"/>
          <w:lang w:val="en-US"/>
        </w:rPr>
        <w:t xml:space="preserve"> </w:t>
      </w:r>
      <w:r>
        <w:rPr>
          <w:rFonts w:cstheme="minorHAnsi"/>
          <w:sz w:val="24"/>
          <w:szCs w:val="24"/>
        </w:rPr>
        <w:t>αθροιστικά</w:t>
      </w:r>
      <w:r>
        <w:rPr>
          <w:rFonts w:cstheme="minorHAnsi"/>
          <w:sz w:val="24"/>
          <w:szCs w:val="24"/>
          <w:lang w:val="en-US"/>
        </w:rPr>
        <w:t xml:space="preserve"> </w:t>
      </w:r>
      <w:r>
        <w:rPr>
          <w:rFonts w:cstheme="minorHAnsi"/>
          <w:sz w:val="24"/>
          <w:szCs w:val="24"/>
        </w:rPr>
        <w:t>για</w:t>
      </w:r>
      <w:r>
        <w:rPr>
          <w:rFonts w:cstheme="minorHAnsi"/>
          <w:sz w:val="24"/>
          <w:szCs w:val="24"/>
          <w:lang w:val="en-US"/>
        </w:rPr>
        <w:t xml:space="preserve"> </w:t>
      </w:r>
      <w:r>
        <w:rPr>
          <w:rFonts w:cstheme="minorHAnsi"/>
          <w:sz w:val="24"/>
          <w:szCs w:val="24"/>
        </w:rPr>
        <w:t>την</w:t>
      </w:r>
      <w:r>
        <w:rPr>
          <w:rFonts w:cstheme="minorHAnsi"/>
          <w:sz w:val="24"/>
          <w:szCs w:val="24"/>
          <w:lang w:val="en-US"/>
        </w:rPr>
        <w:t xml:space="preserve"> </w:t>
      </w:r>
      <w:r>
        <w:rPr>
          <w:rFonts w:cstheme="minorHAnsi"/>
          <w:sz w:val="24"/>
          <w:szCs w:val="24"/>
        </w:rPr>
        <w:t>απόδειξη</w:t>
      </w:r>
      <w:r>
        <w:rPr>
          <w:rFonts w:cstheme="minorHAnsi"/>
          <w:sz w:val="24"/>
          <w:szCs w:val="24"/>
          <w:lang w:val="en-US"/>
        </w:rPr>
        <w:t xml:space="preserve"> </w:t>
      </w:r>
      <w:r>
        <w:rPr>
          <w:rFonts w:cstheme="minorHAnsi"/>
          <w:sz w:val="24"/>
          <w:szCs w:val="24"/>
        </w:rPr>
        <w:t>της</w:t>
      </w:r>
      <w:r>
        <w:rPr>
          <w:rFonts w:cstheme="minorHAnsi"/>
          <w:sz w:val="24"/>
          <w:szCs w:val="24"/>
          <w:lang w:val="en-US"/>
        </w:rPr>
        <w:t xml:space="preserve"> </w:t>
      </w:r>
      <w:r>
        <w:rPr>
          <w:rFonts w:cstheme="minorHAnsi"/>
          <w:sz w:val="24"/>
          <w:szCs w:val="24"/>
        </w:rPr>
        <w:t>πολύ</w:t>
      </w:r>
      <w:r>
        <w:rPr>
          <w:rFonts w:cstheme="minorHAnsi"/>
          <w:sz w:val="24"/>
          <w:szCs w:val="24"/>
          <w:lang w:val="en-US"/>
        </w:rPr>
        <w:t xml:space="preserve"> </w:t>
      </w:r>
      <w:r>
        <w:rPr>
          <w:rFonts w:cstheme="minorHAnsi"/>
          <w:sz w:val="24"/>
          <w:szCs w:val="24"/>
        </w:rPr>
        <w:t>καλής</w:t>
      </w:r>
      <w:r>
        <w:rPr>
          <w:rFonts w:cstheme="minorHAnsi"/>
          <w:sz w:val="24"/>
          <w:szCs w:val="24"/>
          <w:lang w:val="en-US"/>
        </w:rPr>
        <w:t xml:space="preserve"> </w:t>
      </w:r>
      <w:r>
        <w:rPr>
          <w:rFonts w:cstheme="minorHAnsi"/>
          <w:sz w:val="24"/>
          <w:szCs w:val="24"/>
        </w:rPr>
        <w:t>γνώσης</w:t>
      </w:r>
      <w:r>
        <w:rPr>
          <w:rFonts w:cstheme="minorHAnsi"/>
          <w:sz w:val="24"/>
          <w:szCs w:val="24"/>
          <w:lang w:val="en-US"/>
        </w:rPr>
        <w:t xml:space="preserve">). </w:t>
      </w:r>
    </w:p>
    <w:p w14:paraId="59CB4FA9"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 Open College Network West Midlands Level 2 Certificate in ESOL International (CEFR C1) </w:t>
      </w:r>
    </w:p>
    <w:p w14:paraId="7DEA9543" w14:textId="77777777" w:rsidR="002F012A" w:rsidRDefault="00172DA8">
      <w:pPr>
        <w:autoSpaceDE w:val="0"/>
        <w:autoSpaceDN w:val="0"/>
        <w:adjustRightInd w:val="0"/>
        <w:spacing w:after="0" w:line="360" w:lineRule="auto"/>
        <w:jc w:val="both"/>
        <w:rPr>
          <w:rFonts w:cstheme="minorHAnsi"/>
          <w:b/>
          <w:sz w:val="24"/>
          <w:szCs w:val="24"/>
          <w:lang w:val="en-US"/>
        </w:rPr>
      </w:pPr>
      <w:r>
        <w:rPr>
          <w:rFonts w:cstheme="minorHAnsi"/>
          <w:sz w:val="24"/>
          <w:szCs w:val="24"/>
          <w:lang w:val="en-GB"/>
        </w:rPr>
        <w:t xml:space="preserve">•  </w:t>
      </w:r>
      <w:r>
        <w:rPr>
          <w:rFonts w:cstheme="minorHAnsi"/>
          <w:sz w:val="24"/>
          <w:szCs w:val="24"/>
          <w:lang w:val="en-US"/>
        </w:rPr>
        <w:t xml:space="preserve">NYLC –NEW YORK Language CENTER CERTIFICATE Level </w:t>
      </w:r>
      <w:r>
        <w:rPr>
          <w:rFonts w:cstheme="minorHAnsi"/>
          <w:b/>
          <w:sz w:val="24"/>
          <w:szCs w:val="24"/>
          <w:lang w:val="en-US"/>
        </w:rPr>
        <w:t>C1</w:t>
      </w:r>
    </w:p>
    <w:p w14:paraId="0FD13C58" w14:textId="77777777" w:rsidR="002F012A" w:rsidRDefault="00172DA8">
      <w:pPr>
        <w:autoSpaceDE w:val="0"/>
        <w:autoSpaceDN w:val="0"/>
        <w:adjustRightInd w:val="0"/>
        <w:spacing w:after="0" w:line="360" w:lineRule="auto"/>
        <w:jc w:val="both"/>
        <w:rPr>
          <w:rFonts w:cstheme="minorHAnsi"/>
          <w:sz w:val="24"/>
          <w:szCs w:val="24"/>
          <w:lang w:val="en-GB"/>
        </w:rPr>
      </w:pPr>
      <w:r>
        <w:rPr>
          <w:rFonts w:cstheme="minorHAnsi"/>
          <w:sz w:val="24"/>
          <w:szCs w:val="24"/>
          <w:lang w:val="en-GB"/>
        </w:rPr>
        <w:t xml:space="preserve">• </w:t>
      </w:r>
      <w:proofErr w:type="spellStart"/>
      <w:r>
        <w:rPr>
          <w:rFonts w:cstheme="minorHAnsi"/>
          <w:sz w:val="24"/>
          <w:szCs w:val="24"/>
          <w:lang w:val="en-GB"/>
        </w:rPr>
        <w:t>LanguageCert</w:t>
      </w:r>
      <w:proofErr w:type="spellEnd"/>
      <w:r>
        <w:rPr>
          <w:rFonts w:cstheme="minorHAnsi"/>
          <w:sz w:val="24"/>
          <w:szCs w:val="24"/>
          <w:lang w:val="en-GB"/>
        </w:rPr>
        <w:t xml:space="preserve"> Test of English (LTE) - </w:t>
      </w:r>
      <w:proofErr w:type="spellStart"/>
      <w:r>
        <w:rPr>
          <w:rFonts w:cstheme="minorHAnsi"/>
          <w:sz w:val="24"/>
          <w:szCs w:val="24"/>
          <w:lang w:val="en-GB"/>
        </w:rPr>
        <w:t>LanguageCert</w:t>
      </w:r>
      <w:proofErr w:type="spellEnd"/>
      <w:r>
        <w:rPr>
          <w:rFonts w:cstheme="minorHAnsi"/>
          <w:sz w:val="24"/>
          <w:szCs w:val="24"/>
          <w:lang w:val="en-GB"/>
        </w:rPr>
        <w:t xml:space="preserve"> Level 2 Certificate in ESOL International (Listening, Reading) (</w:t>
      </w:r>
      <w:proofErr w:type="spellStart"/>
      <w:r>
        <w:rPr>
          <w:rFonts w:cstheme="minorHAnsi"/>
          <w:sz w:val="24"/>
          <w:szCs w:val="24"/>
          <w:lang w:val="en-GB"/>
        </w:rPr>
        <w:t>LanguageCert</w:t>
      </w:r>
      <w:proofErr w:type="spellEnd"/>
      <w:r>
        <w:rPr>
          <w:rFonts w:cstheme="minorHAnsi"/>
          <w:sz w:val="24"/>
          <w:szCs w:val="24"/>
          <w:lang w:val="en-GB"/>
        </w:rPr>
        <w:t xml:space="preserve"> Test of English C1)</w:t>
      </w:r>
    </w:p>
    <w:p w14:paraId="62431CDC" w14:textId="77777777" w:rsidR="002F012A" w:rsidRDefault="002F012A">
      <w:pPr>
        <w:autoSpaceDE w:val="0"/>
        <w:autoSpaceDN w:val="0"/>
        <w:adjustRightInd w:val="0"/>
        <w:spacing w:after="0" w:line="360" w:lineRule="auto"/>
        <w:jc w:val="both"/>
        <w:rPr>
          <w:rFonts w:cstheme="minorHAnsi"/>
          <w:sz w:val="24"/>
          <w:szCs w:val="24"/>
          <w:lang w:val="en-US"/>
        </w:rPr>
      </w:pPr>
    </w:p>
    <w:p w14:paraId="28BC1120"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b/>
          <w:bCs/>
          <w:sz w:val="24"/>
          <w:szCs w:val="24"/>
          <w:lang w:val="en-US"/>
        </w:rPr>
        <w:t>(</w:t>
      </w:r>
      <w:r>
        <w:rPr>
          <w:rFonts w:cstheme="minorHAnsi"/>
          <w:b/>
          <w:bCs/>
          <w:sz w:val="24"/>
          <w:szCs w:val="24"/>
        </w:rPr>
        <w:t>γ</w:t>
      </w:r>
      <w:r>
        <w:rPr>
          <w:rFonts w:cstheme="minorHAnsi"/>
          <w:b/>
          <w:bCs/>
          <w:sz w:val="24"/>
          <w:szCs w:val="24"/>
          <w:lang w:val="en-US"/>
        </w:rPr>
        <w:t xml:space="preserve">) </w:t>
      </w:r>
      <w:r>
        <w:rPr>
          <w:rFonts w:cstheme="minorHAnsi"/>
          <w:b/>
          <w:bCs/>
          <w:sz w:val="24"/>
          <w:szCs w:val="24"/>
        </w:rPr>
        <w:t>Καλή</w:t>
      </w:r>
      <w:r>
        <w:rPr>
          <w:rFonts w:cstheme="minorHAnsi"/>
          <w:b/>
          <w:bCs/>
          <w:sz w:val="24"/>
          <w:szCs w:val="24"/>
          <w:lang w:val="en-US"/>
        </w:rPr>
        <w:t xml:space="preserve"> </w:t>
      </w:r>
      <w:r>
        <w:rPr>
          <w:rFonts w:cstheme="minorHAnsi"/>
          <w:b/>
          <w:bCs/>
          <w:sz w:val="24"/>
          <w:szCs w:val="24"/>
        </w:rPr>
        <w:t>γνώση</w:t>
      </w:r>
      <w:r>
        <w:rPr>
          <w:rFonts w:cstheme="minorHAnsi"/>
          <w:b/>
          <w:bCs/>
          <w:sz w:val="24"/>
          <w:szCs w:val="24"/>
          <w:lang w:val="en-US"/>
        </w:rPr>
        <w:t xml:space="preserve"> </w:t>
      </w:r>
      <w:r>
        <w:rPr>
          <w:rFonts w:cstheme="minorHAnsi"/>
          <w:sz w:val="24"/>
          <w:szCs w:val="24"/>
          <w:lang w:val="en-US"/>
        </w:rPr>
        <w:t>(</w:t>
      </w:r>
      <w:r>
        <w:rPr>
          <w:rFonts w:cstheme="minorHAnsi"/>
          <w:b/>
          <w:bCs/>
          <w:sz w:val="24"/>
          <w:szCs w:val="24"/>
        </w:rPr>
        <w:t>Β</w:t>
      </w:r>
      <w:r>
        <w:rPr>
          <w:rFonts w:cstheme="minorHAnsi"/>
          <w:b/>
          <w:bCs/>
          <w:sz w:val="24"/>
          <w:szCs w:val="24"/>
          <w:lang w:val="en-US"/>
        </w:rPr>
        <w:t>2</w:t>
      </w:r>
      <w:proofErr w:type="gramStart"/>
      <w:r>
        <w:rPr>
          <w:rFonts w:cstheme="minorHAnsi"/>
          <w:b/>
          <w:bCs/>
          <w:sz w:val="24"/>
          <w:szCs w:val="24"/>
          <w:lang w:val="en-US"/>
        </w:rPr>
        <w:t>) :</w:t>
      </w:r>
      <w:proofErr w:type="gramEnd"/>
      <w:r>
        <w:rPr>
          <w:rFonts w:cstheme="minorHAnsi"/>
          <w:b/>
          <w:bCs/>
          <w:sz w:val="24"/>
          <w:szCs w:val="24"/>
          <w:lang w:val="en-US"/>
        </w:rPr>
        <w:t xml:space="preserve"> </w:t>
      </w:r>
    </w:p>
    <w:p w14:paraId="46A379C5"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 FIRST CERTIFICATE IN ENGLISH </w:t>
      </w:r>
      <w:r>
        <w:rPr>
          <w:rFonts w:cstheme="minorHAnsi"/>
          <w:sz w:val="24"/>
          <w:szCs w:val="24"/>
        </w:rPr>
        <w:t>του</w:t>
      </w:r>
      <w:r>
        <w:rPr>
          <w:rFonts w:cstheme="minorHAnsi"/>
          <w:sz w:val="24"/>
          <w:szCs w:val="24"/>
          <w:lang w:val="en-US"/>
        </w:rPr>
        <w:t xml:space="preserve"> </w:t>
      </w:r>
      <w:r>
        <w:rPr>
          <w:rFonts w:cstheme="minorHAnsi"/>
          <w:sz w:val="24"/>
          <w:szCs w:val="24"/>
        </w:rPr>
        <w:t>Πανεπιστημίου</w:t>
      </w:r>
      <w:r>
        <w:rPr>
          <w:rFonts w:cstheme="minorHAnsi"/>
          <w:sz w:val="24"/>
          <w:szCs w:val="24"/>
          <w:lang w:val="en-US"/>
        </w:rPr>
        <w:t xml:space="preserve"> CAMBRIDGE </w:t>
      </w:r>
      <w:r>
        <w:rPr>
          <w:rFonts w:cstheme="minorHAnsi"/>
          <w:sz w:val="24"/>
          <w:szCs w:val="24"/>
        </w:rPr>
        <w:t>ή</w:t>
      </w:r>
      <w:r>
        <w:rPr>
          <w:rFonts w:cstheme="minorHAnsi"/>
          <w:sz w:val="24"/>
          <w:szCs w:val="24"/>
          <w:lang w:val="en-US"/>
        </w:rPr>
        <w:t xml:space="preserve"> </w:t>
      </w:r>
      <w:r>
        <w:rPr>
          <w:rFonts w:cstheme="minorHAnsi"/>
          <w:sz w:val="24"/>
          <w:szCs w:val="24"/>
        </w:rPr>
        <w:t>του</w:t>
      </w:r>
      <w:r>
        <w:rPr>
          <w:rFonts w:cstheme="minorHAnsi"/>
          <w:sz w:val="24"/>
          <w:szCs w:val="24"/>
          <w:lang w:val="en-US"/>
        </w:rPr>
        <w:t xml:space="preserve"> CAMBRIDGE ASSESSMENT ENGLISH </w:t>
      </w:r>
      <w:r>
        <w:rPr>
          <w:rFonts w:cstheme="minorHAnsi"/>
          <w:sz w:val="24"/>
          <w:szCs w:val="24"/>
        </w:rPr>
        <w:t>ή</w:t>
      </w:r>
      <w:r>
        <w:rPr>
          <w:rFonts w:cstheme="minorHAnsi"/>
          <w:sz w:val="24"/>
          <w:szCs w:val="24"/>
          <w:lang w:val="en-US"/>
        </w:rPr>
        <w:t xml:space="preserve"> FIRST CERTIFICATE IN ENGLISH </w:t>
      </w:r>
      <w:r>
        <w:rPr>
          <w:rFonts w:cstheme="minorHAnsi"/>
          <w:sz w:val="24"/>
          <w:szCs w:val="24"/>
        </w:rPr>
        <w:t>του</w:t>
      </w:r>
      <w:r>
        <w:rPr>
          <w:rFonts w:cstheme="minorHAnsi"/>
          <w:sz w:val="24"/>
          <w:szCs w:val="24"/>
          <w:lang w:val="en-US"/>
        </w:rPr>
        <w:t xml:space="preserve"> CAMBRIDGE ASSESSMENT ENGLISH overall score 160-179. </w:t>
      </w:r>
    </w:p>
    <w:p w14:paraId="4B93108A"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 CERTIFICATE IN ADVANCED ENGLISH </w:t>
      </w:r>
      <w:r>
        <w:rPr>
          <w:rFonts w:cstheme="minorHAnsi"/>
          <w:sz w:val="24"/>
          <w:szCs w:val="24"/>
        </w:rPr>
        <w:t>του</w:t>
      </w:r>
      <w:r>
        <w:rPr>
          <w:rFonts w:cstheme="minorHAnsi"/>
          <w:sz w:val="24"/>
          <w:szCs w:val="24"/>
          <w:lang w:val="en-US"/>
        </w:rPr>
        <w:t xml:space="preserve"> CAMBRIDGE ASSESSMENT ENGLISH overall score 160-179 </w:t>
      </w:r>
    </w:p>
    <w:p w14:paraId="1117BBD5"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 BULATS English Language Test, </w:t>
      </w:r>
      <w:r>
        <w:rPr>
          <w:rFonts w:cstheme="minorHAnsi"/>
          <w:sz w:val="24"/>
          <w:szCs w:val="24"/>
        </w:rPr>
        <w:t>βαθμολογία</w:t>
      </w:r>
      <w:r>
        <w:rPr>
          <w:rFonts w:cstheme="minorHAnsi"/>
          <w:sz w:val="24"/>
          <w:szCs w:val="24"/>
          <w:lang w:val="en-US"/>
        </w:rPr>
        <w:t xml:space="preserve"> 60-74, </w:t>
      </w:r>
      <w:r>
        <w:rPr>
          <w:rFonts w:cstheme="minorHAnsi"/>
          <w:sz w:val="24"/>
          <w:szCs w:val="24"/>
        </w:rPr>
        <w:t>του</w:t>
      </w:r>
      <w:r>
        <w:rPr>
          <w:rFonts w:cstheme="minorHAnsi"/>
          <w:sz w:val="24"/>
          <w:szCs w:val="24"/>
          <w:lang w:val="en-US"/>
        </w:rPr>
        <w:t xml:space="preserve"> </w:t>
      </w:r>
      <w:r>
        <w:rPr>
          <w:rFonts w:cstheme="minorHAnsi"/>
          <w:sz w:val="24"/>
          <w:szCs w:val="24"/>
        </w:rPr>
        <w:t>Πανεπιστημίου</w:t>
      </w:r>
      <w:r>
        <w:rPr>
          <w:rFonts w:cstheme="minorHAnsi"/>
          <w:sz w:val="24"/>
          <w:szCs w:val="24"/>
          <w:lang w:val="en-US"/>
        </w:rPr>
        <w:t xml:space="preserve"> CAMBRIDGE </w:t>
      </w:r>
      <w:r>
        <w:rPr>
          <w:rFonts w:cstheme="minorHAnsi"/>
          <w:sz w:val="24"/>
          <w:szCs w:val="24"/>
        </w:rPr>
        <w:t>ή</w:t>
      </w:r>
      <w:r>
        <w:rPr>
          <w:rFonts w:cstheme="minorHAnsi"/>
          <w:sz w:val="24"/>
          <w:szCs w:val="24"/>
          <w:lang w:val="en-US"/>
        </w:rPr>
        <w:t xml:space="preserve"> </w:t>
      </w:r>
      <w:r>
        <w:rPr>
          <w:rFonts w:cstheme="minorHAnsi"/>
          <w:sz w:val="24"/>
          <w:szCs w:val="24"/>
        </w:rPr>
        <w:t>του</w:t>
      </w:r>
      <w:r>
        <w:rPr>
          <w:rFonts w:cstheme="minorHAnsi"/>
          <w:sz w:val="24"/>
          <w:szCs w:val="24"/>
          <w:lang w:val="en-US"/>
        </w:rPr>
        <w:t xml:space="preserve"> CAMBRIDGE ASSESSMENT ENGLISH (</w:t>
      </w:r>
      <w:r>
        <w:rPr>
          <w:rFonts w:cstheme="minorHAnsi"/>
          <w:sz w:val="24"/>
          <w:szCs w:val="24"/>
        </w:rPr>
        <w:t>Για</w:t>
      </w:r>
      <w:r>
        <w:rPr>
          <w:rFonts w:cstheme="minorHAnsi"/>
          <w:sz w:val="24"/>
          <w:szCs w:val="24"/>
          <w:lang w:val="en-US"/>
        </w:rPr>
        <w:t xml:space="preserve"> </w:t>
      </w:r>
      <w:r>
        <w:rPr>
          <w:rFonts w:cstheme="minorHAnsi"/>
          <w:sz w:val="24"/>
          <w:szCs w:val="24"/>
        </w:rPr>
        <w:t>πιστοποιητικά</w:t>
      </w:r>
      <w:r>
        <w:rPr>
          <w:rFonts w:cstheme="minorHAnsi"/>
          <w:sz w:val="24"/>
          <w:szCs w:val="24"/>
          <w:lang w:val="en-US"/>
        </w:rPr>
        <w:t xml:space="preserve"> </w:t>
      </w:r>
      <w:r>
        <w:rPr>
          <w:rFonts w:cstheme="minorHAnsi"/>
          <w:sz w:val="24"/>
          <w:szCs w:val="24"/>
        </w:rPr>
        <w:t>που</w:t>
      </w:r>
      <w:r>
        <w:rPr>
          <w:rFonts w:cstheme="minorHAnsi"/>
          <w:sz w:val="24"/>
          <w:szCs w:val="24"/>
          <w:lang w:val="en-US"/>
        </w:rPr>
        <w:t xml:space="preserve"> </w:t>
      </w:r>
      <w:r>
        <w:rPr>
          <w:rFonts w:cstheme="minorHAnsi"/>
          <w:sz w:val="24"/>
          <w:szCs w:val="24"/>
        </w:rPr>
        <w:t>έχουν</w:t>
      </w:r>
      <w:r>
        <w:rPr>
          <w:rFonts w:cstheme="minorHAnsi"/>
          <w:sz w:val="24"/>
          <w:szCs w:val="24"/>
          <w:lang w:val="en-US"/>
        </w:rPr>
        <w:t xml:space="preserve"> </w:t>
      </w:r>
      <w:r>
        <w:rPr>
          <w:rFonts w:cstheme="minorHAnsi"/>
          <w:sz w:val="24"/>
          <w:szCs w:val="24"/>
        </w:rPr>
        <w:t>εκδοθεί</w:t>
      </w:r>
      <w:r>
        <w:rPr>
          <w:rFonts w:cstheme="minorHAnsi"/>
          <w:sz w:val="24"/>
          <w:szCs w:val="24"/>
          <w:lang w:val="en-US"/>
        </w:rPr>
        <w:t xml:space="preserve"> </w:t>
      </w:r>
      <w:r>
        <w:rPr>
          <w:rFonts w:cstheme="minorHAnsi"/>
          <w:sz w:val="24"/>
          <w:szCs w:val="24"/>
        </w:rPr>
        <w:t>έως</w:t>
      </w:r>
      <w:r>
        <w:rPr>
          <w:rFonts w:cstheme="minorHAnsi"/>
          <w:sz w:val="24"/>
          <w:szCs w:val="24"/>
          <w:lang w:val="en-US"/>
        </w:rPr>
        <w:t xml:space="preserve"> </w:t>
      </w:r>
      <w:r>
        <w:rPr>
          <w:rFonts w:cstheme="minorHAnsi"/>
          <w:sz w:val="24"/>
          <w:szCs w:val="24"/>
        </w:rPr>
        <w:t>και</w:t>
      </w:r>
      <w:r>
        <w:rPr>
          <w:rFonts w:cstheme="minorHAnsi"/>
          <w:sz w:val="24"/>
          <w:szCs w:val="24"/>
          <w:lang w:val="en-US"/>
        </w:rPr>
        <w:t xml:space="preserve"> 19/11/2019) </w:t>
      </w:r>
    </w:p>
    <w:p w14:paraId="493279E5" w14:textId="77777777" w:rsidR="002F012A" w:rsidRDefault="00172DA8">
      <w:pPr>
        <w:autoSpaceDE w:val="0"/>
        <w:autoSpaceDN w:val="0"/>
        <w:adjustRightInd w:val="0"/>
        <w:spacing w:after="0" w:line="360" w:lineRule="auto"/>
        <w:jc w:val="both"/>
        <w:rPr>
          <w:rFonts w:cstheme="minorHAnsi"/>
          <w:sz w:val="24"/>
          <w:szCs w:val="24"/>
          <w:lang w:val="en-US"/>
        </w:rPr>
      </w:pPr>
      <w:proofErr w:type="gramStart"/>
      <w:r>
        <w:rPr>
          <w:rFonts w:cstheme="minorHAnsi"/>
          <w:sz w:val="24"/>
          <w:szCs w:val="24"/>
          <w:lang w:val="en-US"/>
        </w:rPr>
        <w:t>.•</w:t>
      </w:r>
      <w:proofErr w:type="gramEnd"/>
      <w:r>
        <w:rPr>
          <w:rFonts w:cstheme="minorHAnsi"/>
          <w:sz w:val="24"/>
          <w:szCs w:val="24"/>
          <w:lang w:val="en-US"/>
        </w:rPr>
        <w:t xml:space="preserve"> INTERNATIONAL ENGLISH LANGUAGE TESTING SYSTEM (IELTS) </w:t>
      </w:r>
      <w:r>
        <w:rPr>
          <w:rFonts w:cstheme="minorHAnsi"/>
          <w:sz w:val="24"/>
          <w:szCs w:val="24"/>
        </w:rPr>
        <w:t>από</w:t>
      </w:r>
      <w:r>
        <w:rPr>
          <w:rFonts w:cstheme="minorHAnsi"/>
          <w:sz w:val="24"/>
          <w:szCs w:val="24"/>
          <w:lang w:val="en-US"/>
        </w:rPr>
        <w:t xml:space="preserve"> </w:t>
      </w:r>
      <w:r>
        <w:rPr>
          <w:rFonts w:cstheme="minorHAnsi"/>
          <w:sz w:val="24"/>
          <w:szCs w:val="24"/>
        </w:rPr>
        <w:t>το</w:t>
      </w:r>
      <w:r>
        <w:rPr>
          <w:rFonts w:cstheme="minorHAnsi"/>
          <w:sz w:val="24"/>
          <w:szCs w:val="24"/>
          <w:lang w:val="en-US"/>
        </w:rPr>
        <w:t xml:space="preserve"> University of Cambridge Local Examinations Syndicate (UCLES) </w:t>
      </w:r>
      <w:r>
        <w:rPr>
          <w:rFonts w:cstheme="minorHAnsi"/>
          <w:sz w:val="24"/>
          <w:szCs w:val="24"/>
        </w:rPr>
        <w:t>ή</w:t>
      </w:r>
      <w:r>
        <w:rPr>
          <w:rFonts w:cstheme="minorHAnsi"/>
          <w:sz w:val="24"/>
          <w:szCs w:val="24"/>
          <w:lang w:val="en-US"/>
        </w:rPr>
        <w:t xml:space="preserve"> </w:t>
      </w:r>
      <w:r>
        <w:rPr>
          <w:rFonts w:cstheme="minorHAnsi"/>
          <w:sz w:val="24"/>
          <w:szCs w:val="24"/>
        </w:rPr>
        <w:t>το</w:t>
      </w:r>
      <w:r>
        <w:rPr>
          <w:rFonts w:cstheme="minorHAnsi"/>
          <w:sz w:val="24"/>
          <w:szCs w:val="24"/>
          <w:lang w:val="en-US"/>
        </w:rPr>
        <w:t xml:space="preserve"> CAMBRIDGE ASSESSMENT ENGLISH – The British Council – IDP Education Australia IELTS Australia </w:t>
      </w:r>
      <w:r>
        <w:rPr>
          <w:rFonts w:cstheme="minorHAnsi"/>
          <w:sz w:val="24"/>
          <w:szCs w:val="24"/>
        </w:rPr>
        <w:t>με</w:t>
      </w:r>
      <w:r>
        <w:rPr>
          <w:rFonts w:cstheme="minorHAnsi"/>
          <w:sz w:val="24"/>
          <w:szCs w:val="24"/>
          <w:lang w:val="en-US"/>
        </w:rPr>
        <w:t xml:space="preserve"> </w:t>
      </w:r>
      <w:r>
        <w:rPr>
          <w:rFonts w:cstheme="minorHAnsi"/>
          <w:sz w:val="24"/>
          <w:szCs w:val="24"/>
        </w:rPr>
        <w:t>βαθμολογία</w:t>
      </w:r>
      <w:r>
        <w:rPr>
          <w:rFonts w:cstheme="minorHAnsi"/>
          <w:sz w:val="24"/>
          <w:szCs w:val="24"/>
          <w:lang w:val="en-US"/>
        </w:rPr>
        <w:t xml:space="preserve"> </w:t>
      </w:r>
      <w:r>
        <w:rPr>
          <w:rFonts w:cstheme="minorHAnsi"/>
          <w:sz w:val="24"/>
          <w:szCs w:val="24"/>
        </w:rPr>
        <w:t>από</w:t>
      </w:r>
      <w:r>
        <w:rPr>
          <w:rFonts w:cstheme="minorHAnsi"/>
          <w:sz w:val="24"/>
          <w:szCs w:val="24"/>
          <w:lang w:val="en-US"/>
        </w:rPr>
        <w:t xml:space="preserve"> 5,5 </w:t>
      </w:r>
      <w:r>
        <w:rPr>
          <w:rFonts w:cstheme="minorHAnsi"/>
          <w:sz w:val="24"/>
          <w:szCs w:val="24"/>
        </w:rPr>
        <w:t>έως</w:t>
      </w:r>
      <w:r>
        <w:rPr>
          <w:rFonts w:cstheme="minorHAnsi"/>
          <w:sz w:val="24"/>
          <w:szCs w:val="24"/>
          <w:lang w:val="en-US"/>
        </w:rPr>
        <w:t xml:space="preserve"> 6,5. </w:t>
      </w:r>
    </w:p>
    <w:p w14:paraId="3B1B17EF"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•BUSINESS ENGLISH CERTIFICATE – VANTAGE (BEC VANTAGE) </w:t>
      </w:r>
      <w:r>
        <w:rPr>
          <w:rFonts w:cstheme="minorHAnsi"/>
          <w:sz w:val="24"/>
          <w:szCs w:val="24"/>
        </w:rPr>
        <w:t>από</w:t>
      </w:r>
      <w:r>
        <w:rPr>
          <w:rFonts w:cstheme="minorHAnsi"/>
          <w:sz w:val="24"/>
          <w:szCs w:val="24"/>
          <w:lang w:val="en-US"/>
        </w:rPr>
        <w:t xml:space="preserve"> </w:t>
      </w:r>
      <w:r>
        <w:rPr>
          <w:rFonts w:cstheme="minorHAnsi"/>
          <w:sz w:val="24"/>
          <w:szCs w:val="24"/>
        </w:rPr>
        <w:t>το</w:t>
      </w:r>
      <w:r>
        <w:rPr>
          <w:rFonts w:cstheme="minorHAnsi"/>
          <w:sz w:val="24"/>
          <w:szCs w:val="24"/>
          <w:lang w:val="en-US"/>
        </w:rPr>
        <w:t xml:space="preserve"> University of Cambridge Local Examinations Syndicate (UCLES) </w:t>
      </w:r>
      <w:r>
        <w:rPr>
          <w:rFonts w:cstheme="minorHAnsi"/>
          <w:sz w:val="24"/>
          <w:szCs w:val="24"/>
        </w:rPr>
        <w:t>ή</w:t>
      </w:r>
      <w:r>
        <w:rPr>
          <w:rFonts w:cstheme="minorHAnsi"/>
          <w:sz w:val="24"/>
          <w:szCs w:val="24"/>
          <w:lang w:val="en-US"/>
        </w:rPr>
        <w:t xml:space="preserve"> </w:t>
      </w:r>
      <w:r>
        <w:rPr>
          <w:rFonts w:cstheme="minorHAnsi"/>
          <w:sz w:val="24"/>
          <w:szCs w:val="24"/>
        </w:rPr>
        <w:t>το</w:t>
      </w:r>
      <w:r>
        <w:rPr>
          <w:rFonts w:cstheme="minorHAnsi"/>
          <w:sz w:val="24"/>
          <w:szCs w:val="24"/>
          <w:lang w:val="en-US"/>
        </w:rPr>
        <w:t xml:space="preserve"> CAMBRIDGE ASSESSMENT ENGLISH </w:t>
      </w:r>
      <w:r>
        <w:rPr>
          <w:rFonts w:cstheme="minorHAnsi"/>
          <w:sz w:val="24"/>
          <w:szCs w:val="24"/>
        </w:rPr>
        <w:t>ή</w:t>
      </w:r>
      <w:r>
        <w:rPr>
          <w:rFonts w:cstheme="minorHAnsi"/>
          <w:sz w:val="24"/>
          <w:szCs w:val="24"/>
          <w:lang w:val="en-US"/>
        </w:rPr>
        <w:t xml:space="preserve"> BUSINESS ENGLISH CERTIFICATE VANTAGE </w:t>
      </w:r>
      <w:r>
        <w:rPr>
          <w:rFonts w:cstheme="minorHAnsi"/>
          <w:sz w:val="24"/>
          <w:szCs w:val="24"/>
        </w:rPr>
        <w:t>του</w:t>
      </w:r>
      <w:r>
        <w:rPr>
          <w:rFonts w:cstheme="minorHAnsi"/>
          <w:sz w:val="24"/>
          <w:szCs w:val="24"/>
          <w:lang w:val="en-US"/>
        </w:rPr>
        <w:t xml:space="preserve"> CAMBRIDGE ASSESSMENT ENGLISH overall score 160-179 </w:t>
      </w:r>
    </w:p>
    <w:p w14:paraId="67B8B48F"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lastRenderedPageBreak/>
        <w:t xml:space="preserve">• BUSINESS ENGLISH CERTIFICATE PRELIMINARY </w:t>
      </w:r>
      <w:r>
        <w:rPr>
          <w:rFonts w:cstheme="minorHAnsi"/>
          <w:sz w:val="24"/>
          <w:szCs w:val="24"/>
        </w:rPr>
        <w:t>του</w:t>
      </w:r>
      <w:r>
        <w:rPr>
          <w:rFonts w:cstheme="minorHAnsi"/>
          <w:sz w:val="24"/>
          <w:szCs w:val="24"/>
          <w:lang w:val="en-US"/>
        </w:rPr>
        <w:t xml:space="preserve"> CAMBRIDGE ASSESSMENT ENGLISH overall score 160-170 </w:t>
      </w:r>
    </w:p>
    <w:p w14:paraId="79CF6B66"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 PRELIMINARY ENGLISH TEST </w:t>
      </w:r>
      <w:r>
        <w:rPr>
          <w:rFonts w:cstheme="minorHAnsi"/>
          <w:sz w:val="24"/>
          <w:szCs w:val="24"/>
        </w:rPr>
        <w:t>του</w:t>
      </w:r>
      <w:r>
        <w:rPr>
          <w:rFonts w:cstheme="minorHAnsi"/>
          <w:sz w:val="24"/>
          <w:szCs w:val="24"/>
          <w:lang w:val="en-US"/>
        </w:rPr>
        <w:t xml:space="preserve"> CAMBRIDGE ASSESSMENT ENGLISH overall score 160-170 </w:t>
      </w:r>
    </w:p>
    <w:p w14:paraId="4DDE496E" w14:textId="77777777" w:rsidR="002F012A" w:rsidRDefault="00172DA8">
      <w:pPr>
        <w:numPr>
          <w:ilvl w:val="0"/>
          <w:numId w:val="10"/>
        </w:num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(ECCE)- EXAMINATION FOR THE CERTIFICATE OF COMPETENCY IN ENGLISH </w:t>
      </w:r>
      <w:r>
        <w:rPr>
          <w:rFonts w:cstheme="minorHAnsi"/>
          <w:sz w:val="24"/>
          <w:szCs w:val="24"/>
        </w:rPr>
        <w:t>του</w:t>
      </w:r>
      <w:r>
        <w:rPr>
          <w:rFonts w:cstheme="minorHAnsi"/>
          <w:sz w:val="24"/>
          <w:szCs w:val="24"/>
          <w:lang w:val="en-US"/>
        </w:rPr>
        <w:t xml:space="preserve"> </w:t>
      </w:r>
      <w:r>
        <w:rPr>
          <w:rFonts w:cstheme="minorHAnsi"/>
          <w:sz w:val="24"/>
          <w:szCs w:val="24"/>
        </w:rPr>
        <w:t>Πανεπιστημίου</w:t>
      </w:r>
      <w:r>
        <w:rPr>
          <w:rFonts w:cstheme="minorHAnsi"/>
          <w:sz w:val="24"/>
          <w:szCs w:val="24"/>
          <w:lang w:val="en-US"/>
        </w:rPr>
        <w:t xml:space="preserve"> MICHIGAN (Cambridge Michigan Language Assessments - </w:t>
      </w:r>
      <w:proofErr w:type="spellStart"/>
      <w:r>
        <w:rPr>
          <w:rFonts w:cstheme="minorHAnsi"/>
          <w:sz w:val="24"/>
          <w:szCs w:val="24"/>
          <w:lang w:val="en-US"/>
        </w:rPr>
        <w:t>CaMLA</w:t>
      </w:r>
      <w:proofErr w:type="spellEnd"/>
      <w:r>
        <w:rPr>
          <w:rFonts w:cstheme="minorHAnsi"/>
          <w:sz w:val="24"/>
          <w:szCs w:val="24"/>
          <w:lang w:val="en-US"/>
        </w:rPr>
        <w:t xml:space="preserve">) </w:t>
      </w:r>
      <w:r>
        <w:rPr>
          <w:rFonts w:cstheme="minorHAnsi"/>
          <w:sz w:val="24"/>
          <w:szCs w:val="24"/>
        </w:rPr>
        <w:t>ή</w:t>
      </w:r>
      <w:r>
        <w:rPr>
          <w:rFonts w:cstheme="minorHAnsi"/>
          <w:sz w:val="24"/>
          <w:szCs w:val="24"/>
          <w:lang w:val="en-US"/>
        </w:rPr>
        <w:t xml:space="preserve"> </w:t>
      </w:r>
      <w:r>
        <w:rPr>
          <w:rFonts w:cstheme="minorHAnsi"/>
          <w:sz w:val="24"/>
          <w:szCs w:val="24"/>
        </w:rPr>
        <w:t>του</w:t>
      </w:r>
      <w:r>
        <w:rPr>
          <w:rFonts w:cstheme="minorHAnsi"/>
          <w:sz w:val="24"/>
          <w:szCs w:val="24"/>
          <w:lang w:val="en-US"/>
        </w:rPr>
        <w:t xml:space="preserve"> MICHIGAN LANGUAGE ASSESSMENT </w:t>
      </w:r>
    </w:p>
    <w:p w14:paraId="1DF12939"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 LONDON TESTS OF ENGLISH LEVEL 3 - UPPER INTERMEDIATE COMMUNICATION- </w:t>
      </w:r>
      <w:r>
        <w:rPr>
          <w:rFonts w:cstheme="minorHAnsi"/>
          <w:sz w:val="24"/>
          <w:szCs w:val="24"/>
        </w:rPr>
        <w:t>του</w:t>
      </w:r>
      <w:r>
        <w:rPr>
          <w:rFonts w:cstheme="minorHAnsi"/>
          <w:sz w:val="24"/>
          <w:szCs w:val="24"/>
          <w:lang w:val="en-US"/>
        </w:rPr>
        <w:t xml:space="preserve"> EDEXCEL </w:t>
      </w:r>
      <w:r>
        <w:rPr>
          <w:rFonts w:cstheme="minorHAnsi"/>
          <w:sz w:val="24"/>
          <w:szCs w:val="24"/>
        </w:rPr>
        <w:t>ή</w:t>
      </w:r>
      <w:r>
        <w:rPr>
          <w:rFonts w:cstheme="minorHAnsi"/>
          <w:sz w:val="24"/>
          <w:szCs w:val="24"/>
          <w:lang w:val="en-US"/>
        </w:rPr>
        <w:t xml:space="preserve"> PEARSON TEST OF ENGLISH GENERAL LEVEL 3 UPPER- INTERMEDIATE COMMUNICATION- </w:t>
      </w:r>
      <w:r>
        <w:rPr>
          <w:rFonts w:cstheme="minorHAnsi"/>
          <w:sz w:val="24"/>
          <w:szCs w:val="24"/>
        </w:rPr>
        <w:t>του</w:t>
      </w:r>
      <w:r>
        <w:rPr>
          <w:rFonts w:cstheme="minorHAnsi"/>
          <w:sz w:val="24"/>
          <w:szCs w:val="24"/>
          <w:lang w:val="en-US"/>
        </w:rPr>
        <w:t xml:space="preserve"> EDEXCEL </w:t>
      </w:r>
      <w:r>
        <w:rPr>
          <w:rFonts w:cstheme="minorHAnsi"/>
          <w:sz w:val="24"/>
          <w:szCs w:val="24"/>
        </w:rPr>
        <w:t>ή</w:t>
      </w:r>
      <w:r>
        <w:rPr>
          <w:rFonts w:cstheme="minorHAnsi"/>
          <w:sz w:val="24"/>
          <w:szCs w:val="24"/>
          <w:lang w:val="en-US"/>
        </w:rPr>
        <w:t xml:space="preserve"> EDEXCEL LEVEL I CERTIFICATE IN ESOL INTERNATIONAL (CEF B2) </w:t>
      </w:r>
    </w:p>
    <w:p w14:paraId="56A4D83A"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•CERTIFICATE IN INTEGRATED SKILLS IN ENGLISH ISE II </w:t>
      </w:r>
      <w:r>
        <w:rPr>
          <w:rFonts w:cstheme="minorHAnsi"/>
          <w:sz w:val="24"/>
          <w:szCs w:val="24"/>
        </w:rPr>
        <w:t>του</w:t>
      </w:r>
      <w:r>
        <w:rPr>
          <w:rFonts w:cstheme="minorHAnsi"/>
          <w:sz w:val="24"/>
          <w:szCs w:val="24"/>
          <w:lang w:val="en-US"/>
        </w:rPr>
        <w:t xml:space="preserve"> TRINITY COLLEGE LONDON. </w:t>
      </w:r>
    </w:p>
    <w:p w14:paraId="5D55AE05"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b/>
          <w:bCs/>
          <w:sz w:val="24"/>
          <w:szCs w:val="24"/>
          <w:lang w:val="en-US"/>
        </w:rPr>
        <w:t xml:space="preserve">• </w:t>
      </w:r>
      <w:r>
        <w:rPr>
          <w:rFonts w:cstheme="minorHAnsi"/>
          <w:sz w:val="24"/>
          <w:szCs w:val="24"/>
          <w:lang w:val="en-US"/>
        </w:rPr>
        <w:t xml:space="preserve">CITY &amp; GUILDS LEVEL 1 CERTIFICATE IN ESOL INTERNATIONAL (reading, </w:t>
      </w:r>
      <w:proofErr w:type="gramStart"/>
      <w:r>
        <w:rPr>
          <w:rFonts w:cstheme="minorHAnsi"/>
          <w:sz w:val="24"/>
          <w:szCs w:val="24"/>
          <w:lang w:val="en-US"/>
        </w:rPr>
        <w:t>writing</w:t>
      </w:r>
      <w:proofErr w:type="gramEnd"/>
      <w:r>
        <w:rPr>
          <w:rFonts w:cstheme="minorHAnsi"/>
          <w:sz w:val="24"/>
          <w:szCs w:val="24"/>
          <w:lang w:val="en-US"/>
        </w:rPr>
        <w:t xml:space="preserve"> and listening) -COMMUNICATOR- </w:t>
      </w:r>
      <w:r>
        <w:rPr>
          <w:rFonts w:cstheme="minorHAnsi"/>
          <w:b/>
          <w:bCs/>
          <w:sz w:val="24"/>
          <w:szCs w:val="24"/>
        </w:rPr>
        <w:t>και</w:t>
      </w:r>
      <w:r>
        <w:rPr>
          <w:rFonts w:cstheme="minorHAnsi"/>
          <w:b/>
          <w:bCs/>
          <w:sz w:val="24"/>
          <w:szCs w:val="24"/>
          <w:lang w:val="en-US"/>
        </w:rPr>
        <w:t xml:space="preserve"> </w:t>
      </w:r>
      <w:r>
        <w:rPr>
          <w:rFonts w:cstheme="minorHAnsi"/>
          <w:sz w:val="24"/>
          <w:szCs w:val="24"/>
          <w:lang w:val="en-US"/>
        </w:rPr>
        <w:t>CITY &amp; GUILDS LEVEL 1 CERTIFICATE IN ESOL INTERNATIONAL (Spoken) -COMMUNICATOR- (</w:t>
      </w:r>
      <w:r>
        <w:rPr>
          <w:rFonts w:cstheme="minorHAnsi"/>
          <w:sz w:val="24"/>
          <w:szCs w:val="24"/>
        </w:rPr>
        <w:t>Συνυποβάλλονται</w:t>
      </w:r>
      <w:r>
        <w:rPr>
          <w:rFonts w:cstheme="minorHAnsi"/>
          <w:sz w:val="24"/>
          <w:szCs w:val="24"/>
          <w:lang w:val="en-US"/>
        </w:rPr>
        <w:t xml:space="preserve"> </w:t>
      </w:r>
      <w:r>
        <w:rPr>
          <w:rFonts w:cstheme="minorHAnsi"/>
          <w:sz w:val="24"/>
          <w:szCs w:val="24"/>
        </w:rPr>
        <w:t>αθροιστικά</w:t>
      </w:r>
      <w:r>
        <w:rPr>
          <w:rFonts w:cstheme="minorHAnsi"/>
          <w:sz w:val="24"/>
          <w:szCs w:val="24"/>
          <w:lang w:val="en-US"/>
        </w:rPr>
        <w:t xml:space="preserve"> </w:t>
      </w:r>
      <w:r>
        <w:rPr>
          <w:rFonts w:cstheme="minorHAnsi"/>
          <w:sz w:val="24"/>
          <w:szCs w:val="24"/>
        </w:rPr>
        <w:t>για</w:t>
      </w:r>
      <w:r>
        <w:rPr>
          <w:rFonts w:cstheme="minorHAnsi"/>
          <w:sz w:val="24"/>
          <w:szCs w:val="24"/>
          <w:lang w:val="en-US"/>
        </w:rPr>
        <w:t xml:space="preserve"> </w:t>
      </w:r>
      <w:r>
        <w:rPr>
          <w:rFonts w:cstheme="minorHAnsi"/>
          <w:sz w:val="24"/>
          <w:szCs w:val="24"/>
        </w:rPr>
        <w:t>την</w:t>
      </w:r>
      <w:r>
        <w:rPr>
          <w:rFonts w:cstheme="minorHAnsi"/>
          <w:sz w:val="24"/>
          <w:szCs w:val="24"/>
          <w:lang w:val="en-US"/>
        </w:rPr>
        <w:t xml:space="preserve"> </w:t>
      </w:r>
      <w:r>
        <w:rPr>
          <w:rFonts w:cstheme="minorHAnsi"/>
          <w:sz w:val="24"/>
          <w:szCs w:val="24"/>
        </w:rPr>
        <w:t>απόδειξη</w:t>
      </w:r>
      <w:r>
        <w:rPr>
          <w:rFonts w:cstheme="minorHAnsi"/>
          <w:sz w:val="24"/>
          <w:szCs w:val="24"/>
          <w:lang w:val="en-US"/>
        </w:rPr>
        <w:t xml:space="preserve"> </w:t>
      </w:r>
      <w:r>
        <w:rPr>
          <w:rFonts w:cstheme="minorHAnsi"/>
          <w:sz w:val="24"/>
          <w:szCs w:val="24"/>
        </w:rPr>
        <w:t>της</w:t>
      </w:r>
      <w:r>
        <w:rPr>
          <w:rFonts w:cstheme="minorHAnsi"/>
          <w:sz w:val="24"/>
          <w:szCs w:val="24"/>
          <w:lang w:val="en-US"/>
        </w:rPr>
        <w:t xml:space="preserve"> </w:t>
      </w:r>
      <w:r>
        <w:rPr>
          <w:rFonts w:cstheme="minorHAnsi"/>
          <w:sz w:val="24"/>
          <w:szCs w:val="24"/>
        </w:rPr>
        <w:t>καλής</w:t>
      </w:r>
      <w:r>
        <w:rPr>
          <w:rFonts w:cstheme="minorHAnsi"/>
          <w:sz w:val="24"/>
          <w:szCs w:val="24"/>
          <w:lang w:val="en-US"/>
        </w:rPr>
        <w:t xml:space="preserve"> </w:t>
      </w:r>
      <w:r>
        <w:rPr>
          <w:rFonts w:cstheme="minorHAnsi"/>
          <w:sz w:val="24"/>
          <w:szCs w:val="24"/>
        </w:rPr>
        <w:t>γνώσης</w:t>
      </w:r>
      <w:r>
        <w:rPr>
          <w:rFonts w:cstheme="minorHAnsi"/>
          <w:sz w:val="24"/>
          <w:szCs w:val="24"/>
          <w:lang w:val="en-US"/>
        </w:rPr>
        <w:t xml:space="preserve">) </w:t>
      </w:r>
      <w:r>
        <w:rPr>
          <w:rFonts w:cstheme="minorHAnsi"/>
          <w:sz w:val="24"/>
          <w:szCs w:val="24"/>
        </w:rPr>
        <w:t>ή</w:t>
      </w:r>
      <w:r>
        <w:rPr>
          <w:rFonts w:cstheme="minorHAnsi"/>
          <w:sz w:val="24"/>
          <w:szCs w:val="24"/>
          <w:lang w:val="en-US"/>
        </w:rPr>
        <w:t xml:space="preserve"> CITY &amp; GUILDS CERTIFICATE IN INTERNATIONAL ESOL - COMMUNICATOR - </w:t>
      </w:r>
      <w:r>
        <w:rPr>
          <w:rFonts w:cstheme="minorHAnsi"/>
          <w:b/>
          <w:bCs/>
          <w:sz w:val="24"/>
          <w:szCs w:val="24"/>
        </w:rPr>
        <w:t>και</w:t>
      </w:r>
      <w:r>
        <w:rPr>
          <w:rFonts w:cstheme="minorHAnsi"/>
          <w:b/>
          <w:bCs/>
          <w:sz w:val="24"/>
          <w:szCs w:val="24"/>
          <w:lang w:val="en-US"/>
        </w:rPr>
        <w:t xml:space="preserve"> </w:t>
      </w:r>
      <w:r>
        <w:rPr>
          <w:rFonts w:cstheme="minorHAnsi"/>
          <w:sz w:val="24"/>
          <w:szCs w:val="24"/>
          <w:lang w:val="en-US"/>
        </w:rPr>
        <w:t>CITY &amp; GUILDS CERTIFICATE IN INTERNATIONAL SPOKEN ESOL - COMMUNICATOR - (</w:t>
      </w:r>
      <w:r>
        <w:rPr>
          <w:rFonts w:cstheme="minorHAnsi"/>
          <w:sz w:val="24"/>
          <w:szCs w:val="24"/>
        </w:rPr>
        <w:t>Συνυποβάλλονται</w:t>
      </w:r>
      <w:r>
        <w:rPr>
          <w:rFonts w:cstheme="minorHAnsi"/>
          <w:sz w:val="24"/>
          <w:szCs w:val="24"/>
          <w:lang w:val="en-US"/>
        </w:rPr>
        <w:t xml:space="preserve"> </w:t>
      </w:r>
      <w:r>
        <w:rPr>
          <w:rFonts w:cstheme="minorHAnsi"/>
          <w:sz w:val="24"/>
          <w:szCs w:val="24"/>
        </w:rPr>
        <w:t>αθροιστικά</w:t>
      </w:r>
      <w:r>
        <w:rPr>
          <w:rFonts w:cstheme="minorHAnsi"/>
          <w:sz w:val="24"/>
          <w:szCs w:val="24"/>
          <w:lang w:val="en-US"/>
        </w:rPr>
        <w:t xml:space="preserve"> </w:t>
      </w:r>
      <w:r>
        <w:rPr>
          <w:rFonts w:cstheme="minorHAnsi"/>
          <w:sz w:val="24"/>
          <w:szCs w:val="24"/>
        </w:rPr>
        <w:t>για</w:t>
      </w:r>
      <w:r>
        <w:rPr>
          <w:rFonts w:cstheme="minorHAnsi"/>
          <w:sz w:val="24"/>
          <w:szCs w:val="24"/>
          <w:lang w:val="en-US"/>
        </w:rPr>
        <w:t xml:space="preserve"> </w:t>
      </w:r>
      <w:r>
        <w:rPr>
          <w:rFonts w:cstheme="minorHAnsi"/>
          <w:sz w:val="24"/>
          <w:szCs w:val="24"/>
        </w:rPr>
        <w:t>την</w:t>
      </w:r>
      <w:r>
        <w:rPr>
          <w:rFonts w:cstheme="minorHAnsi"/>
          <w:sz w:val="24"/>
          <w:szCs w:val="24"/>
          <w:lang w:val="en-US"/>
        </w:rPr>
        <w:t xml:space="preserve"> </w:t>
      </w:r>
      <w:r>
        <w:rPr>
          <w:rFonts w:cstheme="minorHAnsi"/>
          <w:sz w:val="24"/>
          <w:szCs w:val="24"/>
        </w:rPr>
        <w:t>απόδειξη</w:t>
      </w:r>
      <w:r>
        <w:rPr>
          <w:rFonts w:cstheme="minorHAnsi"/>
          <w:sz w:val="24"/>
          <w:szCs w:val="24"/>
          <w:lang w:val="en-US"/>
        </w:rPr>
        <w:t xml:space="preserve"> </w:t>
      </w:r>
      <w:r>
        <w:rPr>
          <w:rFonts w:cstheme="minorHAnsi"/>
          <w:sz w:val="24"/>
          <w:szCs w:val="24"/>
        </w:rPr>
        <w:t>της</w:t>
      </w:r>
      <w:r>
        <w:rPr>
          <w:rFonts w:cstheme="minorHAnsi"/>
          <w:sz w:val="24"/>
          <w:szCs w:val="24"/>
          <w:lang w:val="en-US"/>
        </w:rPr>
        <w:t xml:space="preserve"> </w:t>
      </w:r>
      <w:r>
        <w:rPr>
          <w:rFonts w:cstheme="minorHAnsi"/>
          <w:sz w:val="24"/>
          <w:szCs w:val="24"/>
        </w:rPr>
        <w:t>καλής</w:t>
      </w:r>
      <w:r>
        <w:rPr>
          <w:rFonts w:cstheme="minorHAnsi"/>
          <w:sz w:val="24"/>
          <w:szCs w:val="24"/>
          <w:lang w:val="en-US"/>
        </w:rPr>
        <w:t xml:space="preserve"> </w:t>
      </w:r>
      <w:r>
        <w:rPr>
          <w:rFonts w:cstheme="minorHAnsi"/>
          <w:sz w:val="24"/>
          <w:szCs w:val="24"/>
        </w:rPr>
        <w:t>γνώσης</w:t>
      </w:r>
      <w:r>
        <w:rPr>
          <w:rFonts w:cstheme="minorHAnsi"/>
          <w:sz w:val="24"/>
          <w:szCs w:val="24"/>
          <w:lang w:val="en-US"/>
        </w:rPr>
        <w:t xml:space="preserve">). </w:t>
      </w:r>
    </w:p>
    <w:p w14:paraId="15B3DC82"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•Assessment Board for Language Examinations: Level B2 (ABLE B2) </w:t>
      </w:r>
      <w:r>
        <w:rPr>
          <w:rFonts w:cstheme="minorHAnsi"/>
          <w:sz w:val="24"/>
          <w:szCs w:val="24"/>
        </w:rPr>
        <w:t>του</w:t>
      </w:r>
      <w:r>
        <w:rPr>
          <w:rFonts w:cstheme="minorHAnsi"/>
          <w:sz w:val="24"/>
          <w:szCs w:val="24"/>
          <w:lang w:val="en-US"/>
        </w:rPr>
        <w:t xml:space="preserve"> Hellenic American University (Nashua, New Hampshire, USA) </w:t>
      </w:r>
    </w:p>
    <w:p w14:paraId="5D3972A2"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•TEST OF ENGLISH FOR INTERNATIONAL COMMUNICATION (TOEIC) </w:t>
      </w:r>
      <w:r>
        <w:rPr>
          <w:rFonts w:cstheme="minorHAnsi"/>
          <w:sz w:val="24"/>
          <w:szCs w:val="24"/>
        </w:rPr>
        <w:t>βαθμολογία</w:t>
      </w:r>
      <w:r>
        <w:rPr>
          <w:rFonts w:cstheme="minorHAnsi"/>
          <w:sz w:val="24"/>
          <w:szCs w:val="24"/>
          <w:lang w:val="en-US"/>
        </w:rPr>
        <w:t xml:space="preserve"> </w:t>
      </w:r>
      <w:r>
        <w:rPr>
          <w:rFonts w:cstheme="minorHAnsi"/>
          <w:sz w:val="24"/>
          <w:szCs w:val="24"/>
        </w:rPr>
        <w:t>από</w:t>
      </w:r>
      <w:r>
        <w:rPr>
          <w:rFonts w:cstheme="minorHAnsi"/>
          <w:sz w:val="24"/>
          <w:szCs w:val="24"/>
          <w:lang w:val="en-US"/>
        </w:rPr>
        <w:t xml:space="preserve"> 505 </w:t>
      </w:r>
      <w:r>
        <w:rPr>
          <w:rFonts w:cstheme="minorHAnsi"/>
          <w:sz w:val="24"/>
          <w:szCs w:val="24"/>
        </w:rPr>
        <w:t>έως</w:t>
      </w:r>
      <w:r>
        <w:rPr>
          <w:rFonts w:cstheme="minorHAnsi"/>
          <w:sz w:val="24"/>
          <w:szCs w:val="24"/>
          <w:lang w:val="en-US"/>
        </w:rPr>
        <w:t xml:space="preserve"> 780 </w:t>
      </w:r>
      <w:r>
        <w:rPr>
          <w:rFonts w:cstheme="minorHAnsi"/>
          <w:sz w:val="24"/>
          <w:szCs w:val="24"/>
        </w:rPr>
        <w:t>του</w:t>
      </w:r>
      <w:r>
        <w:rPr>
          <w:rFonts w:cstheme="minorHAnsi"/>
          <w:sz w:val="24"/>
          <w:szCs w:val="24"/>
          <w:lang w:val="en-US"/>
        </w:rPr>
        <w:t xml:space="preserve"> EDUCATIONAL TESTING SERVICE/CHAUNCEY, USA. </w:t>
      </w:r>
    </w:p>
    <w:p w14:paraId="702EC65E"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 EDI Level 1 Certificate in ESOL International JETSET Level 5 (CEF B2) </w:t>
      </w:r>
      <w:r>
        <w:rPr>
          <w:rFonts w:cstheme="minorHAnsi"/>
          <w:sz w:val="24"/>
          <w:szCs w:val="24"/>
        </w:rPr>
        <w:t>ή</w:t>
      </w:r>
      <w:r>
        <w:rPr>
          <w:rFonts w:cstheme="minorHAnsi"/>
          <w:sz w:val="24"/>
          <w:szCs w:val="24"/>
          <w:lang w:val="en-US"/>
        </w:rPr>
        <w:t xml:space="preserve"> PEARSON EDI Level 1 Certificate in ESOL International (CEF B2) </w:t>
      </w:r>
      <w:r>
        <w:rPr>
          <w:rFonts w:cstheme="minorHAnsi"/>
          <w:sz w:val="24"/>
          <w:szCs w:val="24"/>
        </w:rPr>
        <w:t>ή</w:t>
      </w:r>
      <w:r>
        <w:rPr>
          <w:rFonts w:cstheme="minorHAnsi"/>
          <w:sz w:val="24"/>
          <w:szCs w:val="24"/>
          <w:lang w:val="en-US"/>
        </w:rPr>
        <w:t xml:space="preserve"> PEARSON LCCI LEVEL 1 CERTIFICATE IN ESOL INTERNATIONAL (CEFR B2) </w:t>
      </w:r>
    </w:p>
    <w:p w14:paraId="62B9D30E"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 xml:space="preserve">•PEARSON LCCI EFB LEVEL 3 (Ενότητες: </w:t>
      </w:r>
      <w:proofErr w:type="spellStart"/>
      <w:r>
        <w:rPr>
          <w:rFonts w:cstheme="minorHAnsi"/>
          <w:sz w:val="24"/>
          <w:szCs w:val="24"/>
        </w:rPr>
        <w:t>Reading</w:t>
      </w:r>
      <w:proofErr w:type="spellEnd"/>
      <w:r>
        <w:rPr>
          <w:rFonts w:cstheme="minorHAnsi"/>
          <w:sz w:val="24"/>
          <w:szCs w:val="24"/>
        </w:rPr>
        <w:t xml:space="preserve">, </w:t>
      </w:r>
      <w:proofErr w:type="spellStart"/>
      <w:r>
        <w:rPr>
          <w:rFonts w:cstheme="minorHAnsi"/>
          <w:sz w:val="24"/>
          <w:szCs w:val="24"/>
        </w:rPr>
        <w:t>Writing</w:t>
      </w:r>
      <w:proofErr w:type="spellEnd"/>
      <w:r>
        <w:rPr>
          <w:rFonts w:cstheme="minorHAnsi"/>
          <w:sz w:val="24"/>
          <w:szCs w:val="24"/>
        </w:rPr>
        <w:t xml:space="preserve">, </w:t>
      </w:r>
      <w:proofErr w:type="spellStart"/>
      <w:r>
        <w:rPr>
          <w:rFonts w:cstheme="minorHAnsi"/>
          <w:sz w:val="24"/>
          <w:szCs w:val="24"/>
        </w:rPr>
        <w:t>Listening</w:t>
      </w:r>
      <w:proofErr w:type="spellEnd"/>
      <w:r>
        <w:rPr>
          <w:rFonts w:cstheme="minorHAnsi"/>
          <w:sz w:val="24"/>
          <w:szCs w:val="24"/>
        </w:rPr>
        <w:t xml:space="preserve">, </w:t>
      </w:r>
      <w:proofErr w:type="spellStart"/>
      <w:r>
        <w:rPr>
          <w:rFonts w:cstheme="minorHAnsi"/>
          <w:sz w:val="24"/>
          <w:szCs w:val="24"/>
        </w:rPr>
        <w:t>Speaking</w:t>
      </w:r>
      <w:proofErr w:type="spellEnd"/>
      <w:r>
        <w:rPr>
          <w:rFonts w:cstheme="minorHAnsi"/>
          <w:sz w:val="24"/>
          <w:szCs w:val="24"/>
        </w:rPr>
        <w:t>, σε περίπτωση που η μία εκ των ενοτήτων είναι με βαθμό “</w:t>
      </w:r>
      <w:proofErr w:type="spellStart"/>
      <w:r>
        <w:rPr>
          <w:rFonts w:cstheme="minorHAnsi"/>
          <w:sz w:val="24"/>
          <w:szCs w:val="24"/>
        </w:rPr>
        <w:t>Pass</w:t>
      </w:r>
      <w:proofErr w:type="spellEnd"/>
      <w:r>
        <w:rPr>
          <w:rFonts w:cstheme="minorHAnsi"/>
          <w:sz w:val="24"/>
          <w:szCs w:val="24"/>
        </w:rPr>
        <w:t xml:space="preserve">”). </w:t>
      </w:r>
    </w:p>
    <w:p w14:paraId="3D2DDB06"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PEARSON LCCI EFB LEVEL 2 (</w:t>
      </w:r>
      <w:r>
        <w:rPr>
          <w:rFonts w:cstheme="minorHAnsi"/>
          <w:sz w:val="24"/>
          <w:szCs w:val="24"/>
        </w:rPr>
        <w:t>Ενότητες</w:t>
      </w:r>
      <w:r>
        <w:rPr>
          <w:rFonts w:cstheme="minorHAnsi"/>
          <w:sz w:val="24"/>
          <w:szCs w:val="24"/>
          <w:lang w:val="en-US"/>
        </w:rPr>
        <w:t xml:space="preserve">: Reading, Writing, Listening, Speaking, </w:t>
      </w:r>
      <w:r>
        <w:rPr>
          <w:rFonts w:cstheme="minorHAnsi"/>
          <w:sz w:val="24"/>
          <w:szCs w:val="24"/>
        </w:rPr>
        <w:t>με</w:t>
      </w:r>
      <w:r>
        <w:rPr>
          <w:rFonts w:cstheme="minorHAnsi"/>
          <w:sz w:val="24"/>
          <w:szCs w:val="24"/>
          <w:lang w:val="en-US"/>
        </w:rPr>
        <w:t xml:space="preserve"> </w:t>
      </w:r>
      <w:r>
        <w:rPr>
          <w:rFonts w:cstheme="minorHAnsi"/>
          <w:sz w:val="24"/>
          <w:szCs w:val="24"/>
        </w:rPr>
        <w:t>βαθμό</w:t>
      </w:r>
      <w:r>
        <w:rPr>
          <w:rFonts w:cstheme="minorHAnsi"/>
          <w:sz w:val="24"/>
          <w:szCs w:val="24"/>
          <w:lang w:val="en-US"/>
        </w:rPr>
        <w:t xml:space="preserve"> «Distinction” </w:t>
      </w:r>
      <w:r>
        <w:rPr>
          <w:rFonts w:cstheme="minorHAnsi"/>
          <w:sz w:val="24"/>
          <w:szCs w:val="24"/>
        </w:rPr>
        <w:t>ή</w:t>
      </w:r>
      <w:r>
        <w:rPr>
          <w:rFonts w:cstheme="minorHAnsi"/>
          <w:sz w:val="24"/>
          <w:szCs w:val="24"/>
          <w:lang w:val="en-US"/>
        </w:rPr>
        <w:t xml:space="preserve"> “Credit. </w:t>
      </w:r>
    </w:p>
    <w:p w14:paraId="11E2E430"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OCNW Certificate in ESOL International at Level 1 (Common European Framework equivalent level B2</w:t>
      </w:r>
      <w:proofErr w:type="gramStart"/>
      <w:r>
        <w:rPr>
          <w:rFonts w:cstheme="minorHAnsi"/>
          <w:sz w:val="24"/>
          <w:szCs w:val="24"/>
          <w:lang w:val="en-US"/>
        </w:rPr>
        <w:t>) )</w:t>
      </w:r>
      <w:proofErr w:type="gramEnd"/>
      <w:r>
        <w:rPr>
          <w:rFonts w:cstheme="minorHAnsi"/>
          <w:sz w:val="24"/>
          <w:szCs w:val="24"/>
          <w:lang w:val="en-US"/>
        </w:rPr>
        <w:t xml:space="preserve"> (</w:t>
      </w:r>
      <w:r>
        <w:rPr>
          <w:rFonts w:cstheme="minorHAnsi"/>
          <w:sz w:val="24"/>
          <w:szCs w:val="24"/>
        </w:rPr>
        <w:t>μέχρι</w:t>
      </w:r>
      <w:r>
        <w:rPr>
          <w:rFonts w:cstheme="minorHAnsi"/>
          <w:sz w:val="24"/>
          <w:szCs w:val="24"/>
          <w:lang w:val="en-US"/>
        </w:rPr>
        <w:t xml:space="preserve"> 31/8/2009) </w:t>
      </w:r>
    </w:p>
    <w:p w14:paraId="1E9AF4FB"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 Ascentis Level 1 Certificate in ESOL International (CEF B2) </w:t>
      </w:r>
    </w:p>
    <w:p w14:paraId="1CBE041A"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 ESB Level 1 Certificate in ESOL International All Modes (Council of Europe Level B2). </w:t>
      </w:r>
    </w:p>
    <w:p w14:paraId="1C970A62"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Michigan State University – Certificate of English Language Competency (MSU – CELC</w:t>
      </w:r>
      <w:proofErr w:type="gramStart"/>
      <w:r>
        <w:rPr>
          <w:rFonts w:cstheme="minorHAnsi"/>
          <w:sz w:val="24"/>
          <w:szCs w:val="24"/>
          <w:lang w:val="en-US"/>
        </w:rPr>
        <w:t>) :</w:t>
      </w:r>
      <w:proofErr w:type="gramEnd"/>
      <w:r>
        <w:rPr>
          <w:rFonts w:cstheme="minorHAnsi"/>
          <w:sz w:val="24"/>
          <w:szCs w:val="24"/>
          <w:lang w:val="en-US"/>
        </w:rPr>
        <w:t xml:space="preserve"> CEF B2. </w:t>
      </w:r>
    </w:p>
    <w:p w14:paraId="4F6CDEE1"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 Test of Interactive English, B2 + Level (ACELS) </w:t>
      </w:r>
    </w:p>
    <w:p w14:paraId="2BC59C46"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lastRenderedPageBreak/>
        <w:t xml:space="preserve">• Test of Interactive English, B2 Level (ACELS) </w:t>
      </w:r>
      <w:r>
        <w:rPr>
          <w:rFonts w:cstheme="minorHAnsi"/>
          <w:sz w:val="24"/>
          <w:szCs w:val="24"/>
        </w:rPr>
        <w:t>ή</w:t>
      </w:r>
      <w:r>
        <w:rPr>
          <w:rFonts w:cstheme="minorHAnsi"/>
          <w:sz w:val="24"/>
          <w:szCs w:val="24"/>
          <w:lang w:val="en-US"/>
        </w:rPr>
        <w:t xml:space="preserve"> Test of Interactive English, </w:t>
      </w:r>
      <w:r>
        <w:rPr>
          <w:rFonts w:cstheme="minorHAnsi"/>
          <w:sz w:val="24"/>
          <w:szCs w:val="24"/>
        </w:rPr>
        <w:t>Β</w:t>
      </w:r>
      <w:r>
        <w:rPr>
          <w:rFonts w:cstheme="minorHAnsi"/>
          <w:sz w:val="24"/>
          <w:szCs w:val="24"/>
          <w:lang w:val="en-US"/>
        </w:rPr>
        <w:t xml:space="preserve">2 Level (Gatehouse Awards). </w:t>
      </w:r>
    </w:p>
    <w:p w14:paraId="626620FA"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 NOCN Level 1 Certificate in ESOL International (B2). </w:t>
      </w:r>
    </w:p>
    <w:p w14:paraId="78EF0666"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•AIM Awards Level 1 Certificate in ESOL International (B2) (</w:t>
      </w:r>
      <w:r>
        <w:rPr>
          <w:rFonts w:cstheme="minorHAnsi"/>
          <w:sz w:val="24"/>
          <w:szCs w:val="24"/>
        </w:rPr>
        <w:t>Ενότητες</w:t>
      </w:r>
      <w:r>
        <w:rPr>
          <w:rFonts w:cstheme="minorHAnsi"/>
          <w:sz w:val="24"/>
          <w:szCs w:val="24"/>
          <w:lang w:val="en-US"/>
        </w:rPr>
        <w:t xml:space="preserve">: Listening, Reading, Writing, Speaking). </w:t>
      </w:r>
    </w:p>
    <w:p w14:paraId="217A2746"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 MICHIGAN ENGLISH LANGUAGE ASSESSMENT BATTERY (MELAB) </w:t>
      </w:r>
      <w:r>
        <w:rPr>
          <w:rFonts w:cstheme="minorHAnsi"/>
          <w:sz w:val="24"/>
          <w:szCs w:val="24"/>
        </w:rPr>
        <w:t>βαθμολογία</w:t>
      </w:r>
      <w:r>
        <w:rPr>
          <w:rFonts w:cstheme="minorHAnsi"/>
          <w:sz w:val="24"/>
          <w:szCs w:val="24"/>
          <w:lang w:val="en-US"/>
        </w:rPr>
        <w:t xml:space="preserve"> </w:t>
      </w:r>
      <w:r>
        <w:rPr>
          <w:rFonts w:cstheme="minorHAnsi"/>
          <w:sz w:val="24"/>
          <w:szCs w:val="24"/>
        </w:rPr>
        <w:t>από</w:t>
      </w:r>
      <w:r>
        <w:rPr>
          <w:rFonts w:cstheme="minorHAnsi"/>
          <w:sz w:val="24"/>
          <w:szCs w:val="24"/>
          <w:lang w:val="en-US"/>
        </w:rPr>
        <w:t xml:space="preserve"> 80 </w:t>
      </w:r>
      <w:r>
        <w:rPr>
          <w:rFonts w:cstheme="minorHAnsi"/>
          <w:sz w:val="24"/>
          <w:szCs w:val="24"/>
        </w:rPr>
        <w:t>έως</w:t>
      </w:r>
      <w:r>
        <w:rPr>
          <w:rFonts w:cstheme="minorHAnsi"/>
          <w:sz w:val="24"/>
          <w:szCs w:val="24"/>
          <w:lang w:val="en-US"/>
        </w:rPr>
        <w:t xml:space="preserve"> 90 </w:t>
      </w:r>
      <w:r>
        <w:rPr>
          <w:rFonts w:cstheme="minorHAnsi"/>
          <w:sz w:val="24"/>
          <w:szCs w:val="24"/>
        </w:rPr>
        <w:t>του</w:t>
      </w:r>
      <w:r>
        <w:rPr>
          <w:rFonts w:cstheme="minorHAnsi"/>
          <w:sz w:val="24"/>
          <w:szCs w:val="24"/>
          <w:lang w:val="en-US"/>
        </w:rPr>
        <w:t xml:space="preserve"> CAMBRIDGE MICHIGAN LANGUAGE ASSESSMENTS </w:t>
      </w:r>
      <w:r>
        <w:rPr>
          <w:rFonts w:cstheme="minorHAnsi"/>
          <w:sz w:val="24"/>
          <w:szCs w:val="24"/>
        </w:rPr>
        <w:t>ή</w:t>
      </w:r>
      <w:r>
        <w:rPr>
          <w:rFonts w:cstheme="minorHAnsi"/>
          <w:sz w:val="24"/>
          <w:szCs w:val="24"/>
          <w:lang w:val="en-US"/>
        </w:rPr>
        <w:t xml:space="preserve"> </w:t>
      </w:r>
      <w:r>
        <w:rPr>
          <w:rFonts w:cstheme="minorHAnsi"/>
          <w:sz w:val="24"/>
          <w:szCs w:val="24"/>
        </w:rPr>
        <w:t>του</w:t>
      </w:r>
      <w:r>
        <w:rPr>
          <w:rFonts w:cstheme="minorHAnsi"/>
          <w:sz w:val="24"/>
          <w:szCs w:val="24"/>
          <w:lang w:val="en-US"/>
        </w:rPr>
        <w:t xml:space="preserve"> MICHIGAN LANGUAGE ASSESSMENT </w:t>
      </w:r>
    </w:p>
    <w:p w14:paraId="57805A8B"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rPr>
        <w:t>ΜΕΤ</w:t>
      </w:r>
      <w:r>
        <w:rPr>
          <w:rFonts w:cstheme="minorHAnsi"/>
          <w:sz w:val="24"/>
          <w:szCs w:val="24"/>
          <w:lang w:val="en-US"/>
        </w:rPr>
        <w:t xml:space="preserve"> - MICHIGAN ENGLISH TEST (</w:t>
      </w:r>
      <w:r>
        <w:rPr>
          <w:rFonts w:cstheme="minorHAnsi"/>
          <w:sz w:val="24"/>
          <w:szCs w:val="24"/>
        </w:rPr>
        <w:t>Ενότητες</w:t>
      </w:r>
      <w:r>
        <w:rPr>
          <w:rFonts w:cstheme="minorHAnsi"/>
          <w:sz w:val="24"/>
          <w:szCs w:val="24"/>
          <w:lang w:val="en-US"/>
        </w:rPr>
        <w:t xml:space="preserve">: Listening, Reading, Speaking) </w:t>
      </w:r>
      <w:r>
        <w:rPr>
          <w:rFonts w:cstheme="minorHAnsi"/>
          <w:sz w:val="24"/>
          <w:szCs w:val="24"/>
        </w:rPr>
        <w:t>βαθμολογία</w:t>
      </w:r>
      <w:r>
        <w:rPr>
          <w:rFonts w:cstheme="minorHAnsi"/>
          <w:sz w:val="24"/>
          <w:szCs w:val="24"/>
          <w:lang w:val="en-US"/>
        </w:rPr>
        <w:t xml:space="preserve"> </w:t>
      </w:r>
      <w:r>
        <w:rPr>
          <w:rFonts w:cstheme="minorHAnsi"/>
          <w:sz w:val="24"/>
          <w:szCs w:val="24"/>
        </w:rPr>
        <w:t>από</w:t>
      </w:r>
      <w:r>
        <w:rPr>
          <w:rFonts w:cstheme="minorHAnsi"/>
          <w:sz w:val="24"/>
          <w:szCs w:val="24"/>
          <w:lang w:val="en-US"/>
        </w:rPr>
        <w:t xml:space="preserve"> 157 </w:t>
      </w:r>
      <w:r>
        <w:rPr>
          <w:rFonts w:cstheme="minorHAnsi"/>
          <w:sz w:val="24"/>
          <w:szCs w:val="24"/>
        </w:rPr>
        <w:t>έως</w:t>
      </w:r>
      <w:r>
        <w:rPr>
          <w:rFonts w:cstheme="minorHAnsi"/>
          <w:sz w:val="24"/>
          <w:szCs w:val="24"/>
          <w:lang w:val="en-US"/>
        </w:rPr>
        <w:t xml:space="preserve"> 189 </w:t>
      </w:r>
      <w:r>
        <w:rPr>
          <w:rFonts w:cstheme="minorHAnsi"/>
          <w:sz w:val="24"/>
          <w:szCs w:val="24"/>
        </w:rPr>
        <w:t>του</w:t>
      </w:r>
      <w:r>
        <w:rPr>
          <w:rFonts w:cstheme="minorHAnsi"/>
          <w:sz w:val="24"/>
          <w:szCs w:val="24"/>
          <w:lang w:val="en-US"/>
        </w:rPr>
        <w:t xml:space="preserve"> Michigan Language Assessment </w:t>
      </w:r>
      <w:r>
        <w:rPr>
          <w:rFonts w:cstheme="minorHAnsi"/>
          <w:sz w:val="24"/>
          <w:szCs w:val="24"/>
        </w:rPr>
        <w:t>ή</w:t>
      </w:r>
      <w:r>
        <w:rPr>
          <w:rFonts w:cstheme="minorHAnsi"/>
          <w:sz w:val="24"/>
          <w:szCs w:val="24"/>
          <w:lang w:val="en-US"/>
        </w:rPr>
        <w:t xml:space="preserve"> CAMBRIDGE MICHIGAN LANGUAGE ASSESSMENTS- </w:t>
      </w:r>
      <w:proofErr w:type="spellStart"/>
      <w:r>
        <w:rPr>
          <w:rFonts w:cstheme="minorHAnsi"/>
          <w:sz w:val="24"/>
          <w:szCs w:val="24"/>
          <w:lang w:val="en-US"/>
        </w:rPr>
        <w:t>CaMLA</w:t>
      </w:r>
      <w:proofErr w:type="spellEnd"/>
      <w:r>
        <w:rPr>
          <w:rFonts w:cstheme="minorHAnsi"/>
          <w:sz w:val="24"/>
          <w:szCs w:val="24"/>
          <w:lang w:val="en-US"/>
        </w:rPr>
        <w:t xml:space="preserve"> </w:t>
      </w:r>
      <w:r>
        <w:rPr>
          <w:rFonts w:cstheme="minorHAnsi"/>
          <w:sz w:val="24"/>
          <w:szCs w:val="24"/>
        </w:rPr>
        <w:t>ή</w:t>
      </w:r>
      <w:r>
        <w:rPr>
          <w:rFonts w:cstheme="minorHAnsi"/>
          <w:sz w:val="24"/>
          <w:szCs w:val="24"/>
          <w:lang w:val="en-US"/>
        </w:rPr>
        <w:t xml:space="preserve"> </w:t>
      </w:r>
    </w:p>
    <w:p w14:paraId="7B133006"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rPr>
        <w:t>ΜΕΤ</w:t>
      </w:r>
      <w:r>
        <w:rPr>
          <w:rFonts w:cstheme="minorHAnsi"/>
          <w:sz w:val="24"/>
          <w:szCs w:val="24"/>
          <w:lang w:val="en-US"/>
        </w:rPr>
        <w:t xml:space="preserve"> - MICHIGAN ENGLISH TEST (</w:t>
      </w:r>
      <w:r>
        <w:rPr>
          <w:rFonts w:cstheme="minorHAnsi"/>
          <w:sz w:val="24"/>
          <w:szCs w:val="24"/>
        </w:rPr>
        <w:t>Ενότητες</w:t>
      </w:r>
      <w:r>
        <w:rPr>
          <w:rFonts w:cstheme="minorHAnsi"/>
          <w:sz w:val="24"/>
          <w:szCs w:val="24"/>
          <w:lang w:val="en-US"/>
        </w:rPr>
        <w:t xml:space="preserve">: Listening, Reading </w:t>
      </w:r>
      <w:r>
        <w:rPr>
          <w:rFonts w:cstheme="minorHAnsi"/>
          <w:sz w:val="24"/>
          <w:szCs w:val="24"/>
        </w:rPr>
        <w:t>ή</w:t>
      </w:r>
      <w:r>
        <w:rPr>
          <w:rFonts w:cstheme="minorHAnsi"/>
          <w:sz w:val="24"/>
          <w:szCs w:val="24"/>
          <w:lang w:val="en-US"/>
        </w:rPr>
        <w:t xml:space="preserve"> Listening, Reading, Speaking, Writing) </w:t>
      </w:r>
      <w:r>
        <w:rPr>
          <w:rFonts w:cstheme="minorHAnsi"/>
          <w:sz w:val="24"/>
          <w:szCs w:val="24"/>
        </w:rPr>
        <w:t>βαθμολογία</w:t>
      </w:r>
      <w:r>
        <w:rPr>
          <w:rFonts w:cstheme="minorHAnsi"/>
          <w:sz w:val="24"/>
          <w:szCs w:val="24"/>
          <w:lang w:val="en-US"/>
        </w:rPr>
        <w:t xml:space="preserve"> </w:t>
      </w:r>
      <w:r>
        <w:rPr>
          <w:rFonts w:cstheme="minorHAnsi"/>
          <w:sz w:val="24"/>
          <w:szCs w:val="24"/>
        </w:rPr>
        <w:t>από</w:t>
      </w:r>
      <w:r>
        <w:rPr>
          <w:rFonts w:cstheme="minorHAnsi"/>
          <w:sz w:val="24"/>
          <w:szCs w:val="24"/>
          <w:lang w:val="en-US"/>
        </w:rPr>
        <w:t xml:space="preserve"> 53 </w:t>
      </w:r>
      <w:r>
        <w:rPr>
          <w:rFonts w:cstheme="minorHAnsi"/>
          <w:sz w:val="24"/>
          <w:szCs w:val="24"/>
        </w:rPr>
        <w:t>έως</w:t>
      </w:r>
      <w:r>
        <w:rPr>
          <w:rFonts w:cstheme="minorHAnsi"/>
          <w:sz w:val="24"/>
          <w:szCs w:val="24"/>
          <w:lang w:val="en-US"/>
        </w:rPr>
        <w:t xml:space="preserve"> 63 </w:t>
      </w:r>
      <w:r>
        <w:rPr>
          <w:rFonts w:cstheme="minorHAnsi"/>
          <w:sz w:val="24"/>
          <w:szCs w:val="24"/>
        </w:rPr>
        <w:t>του</w:t>
      </w:r>
      <w:r>
        <w:rPr>
          <w:rFonts w:cstheme="minorHAnsi"/>
          <w:sz w:val="24"/>
          <w:szCs w:val="24"/>
          <w:lang w:val="en-US"/>
        </w:rPr>
        <w:t xml:space="preserve"> Michigan Language Assessment </w:t>
      </w:r>
    </w:p>
    <w:p w14:paraId="386BE186"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 LRN Level 1 Certificate in ESOL International (CEF B2) </w:t>
      </w:r>
    </w:p>
    <w:p w14:paraId="0290EA0D"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 GA Level 1 Certificate in ESOL International </w:t>
      </w:r>
      <w:proofErr w:type="gramStart"/>
      <w:r>
        <w:rPr>
          <w:rFonts w:cstheme="minorHAnsi"/>
          <w:sz w:val="24"/>
          <w:szCs w:val="24"/>
          <w:lang w:val="en-US"/>
        </w:rPr>
        <w:t>–(</w:t>
      </w:r>
      <w:proofErr w:type="gramEnd"/>
      <w:r>
        <w:rPr>
          <w:rFonts w:cstheme="minorHAnsi"/>
          <w:sz w:val="24"/>
          <w:szCs w:val="24"/>
          <w:lang w:val="en-US"/>
        </w:rPr>
        <w:t xml:space="preserve">CEFR: B2) </w:t>
      </w:r>
      <w:r>
        <w:rPr>
          <w:rFonts w:cstheme="minorHAnsi"/>
          <w:sz w:val="24"/>
          <w:szCs w:val="24"/>
        </w:rPr>
        <w:t>ή</w:t>
      </w:r>
      <w:r>
        <w:rPr>
          <w:rFonts w:cstheme="minorHAnsi"/>
          <w:sz w:val="24"/>
          <w:szCs w:val="24"/>
          <w:lang w:val="en-US"/>
        </w:rPr>
        <w:t xml:space="preserve"> GA Level 1 Certificate in ESOL International (Classic B2) </w:t>
      </w:r>
    </w:p>
    <w:p w14:paraId="6BA930B3"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 </w:t>
      </w:r>
      <w:r>
        <w:rPr>
          <w:rFonts w:cstheme="minorHAnsi"/>
          <w:bCs/>
          <w:sz w:val="24"/>
          <w:szCs w:val="24"/>
        </w:rPr>
        <w:t>Β</w:t>
      </w:r>
      <w:r>
        <w:rPr>
          <w:rFonts w:cstheme="minorHAnsi"/>
          <w:bCs/>
          <w:sz w:val="24"/>
          <w:szCs w:val="24"/>
          <w:lang w:val="en-US"/>
        </w:rPr>
        <w:t xml:space="preserve">2 </w:t>
      </w:r>
      <w:r>
        <w:rPr>
          <w:rFonts w:cstheme="minorHAnsi"/>
          <w:sz w:val="24"/>
          <w:szCs w:val="24"/>
          <w:lang w:val="en-US"/>
        </w:rPr>
        <w:t xml:space="preserve">- </w:t>
      </w:r>
      <w:proofErr w:type="spellStart"/>
      <w:r>
        <w:rPr>
          <w:rFonts w:cstheme="minorHAnsi"/>
          <w:sz w:val="24"/>
          <w:szCs w:val="24"/>
          <w:lang w:val="en-US"/>
        </w:rPr>
        <w:t>LanguageCert</w:t>
      </w:r>
      <w:proofErr w:type="spellEnd"/>
      <w:r>
        <w:rPr>
          <w:rFonts w:cstheme="minorHAnsi"/>
          <w:sz w:val="24"/>
          <w:szCs w:val="24"/>
          <w:lang w:val="en-US"/>
        </w:rPr>
        <w:t xml:space="preserve"> Level 1 Certificate in ESOL International (Listening, Reading, Writing) (Communicator B2) </w:t>
      </w:r>
      <w:r>
        <w:rPr>
          <w:rFonts w:cstheme="minorHAnsi"/>
          <w:sz w:val="24"/>
          <w:szCs w:val="24"/>
        </w:rPr>
        <w:t>και</w:t>
      </w:r>
      <w:r>
        <w:rPr>
          <w:rFonts w:cstheme="minorHAnsi"/>
          <w:sz w:val="24"/>
          <w:szCs w:val="24"/>
          <w:lang w:val="en-US"/>
        </w:rPr>
        <w:t xml:space="preserve"> </w:t>
      </w:r>
      <w:r>
        <w:rPr>
          <w:rFonts w:cstheme="minorHAnsi"/>
          <w:bCs/>
          <w:sz w:val="24"/>
          <w:szCs w:val="24"/>
        </w:rPr>
        <w:t>Β</w:t>
      </w:r>
      <w:r>
        <w:rPr>
          <w:rFonts w:cstheme="minorHAnsi"/>
          <w:bCs/>
          <w:sz w:val="24"/>
          <w:szCs w:val="24"/>
          <w:lang w:val="en-US"/>
        </w:rPr>
        <w:t xml:space="preserve">2 </w:t>
      </w:r>
      <w:r>
        <w:rPr>
          <w:rFonts w:cstheme="minorHAnsi"/>
          <w:sz w:val="24"/>
          <w:szCs w:val="24"/>
          <w:lang w:val="en-US"/>
        </w:rPr>
        <w:t xml:space="preserve">- </w:t>
      </w:r>
      <w:proofErr w:type="spellStart"/>
      <w:r>
        <w:rPr>
          <w:rFonts w:cstheme="minorHAnsi"/>
          <w:sz w:val="24"/>
          <w:szCs w:val="24"/>
          <w:lang w:val="en-US"/>
        </w:rPr>
        <w:t>LanguageCert</w:t>
      </w:r>
      <w:proofErr w:type="spellEnd"/>
      <w:r>
        <w:rPr>
          <w:rFonts w:cstheme="minorHAnsi"/>
          <w:sz w:val="24"/>
          <w:szCs w:val="24"/>
          <w:lang w:val="en-US"/>
        </w:rPr>
        <w:t xml:space="preserve"> Level 1 Certificate in ESOL International (Speaking) (Communicator B2) (</w:t>
      </w:r>
      <w:r>
        <w:rPr>
          <w:rFonts w:cstheme="minorHAnsi"/>
          <w:sz w:val="24"/>
          <w:szCs w:val="24"/>
        </w:rPr>
        <w:t>Συνυποβάλλονται</w:t>
      </w:r>
      <w:r>
        <w:rPr>
          <w:rFonts w:cstheme="minorHAnsi"/>
          <w:sz w:val="24"/>
          <w:szCs w:val="24"/>
          <w:lang w:val="en-US"/>
        </w:rPr>
        <w:t xml:space="preserve"> </w:t>
      </w:r>
      <w:r>
        <w:rPr>
          <w:rFonts w:cstheme="minorHAnsi"/>
          <w:sz w:val="24"/>
          <w:szCs w:val="24"/>
        </w:rPr>
        <w:t>αθροιστικά</w:t>
      </w:r>
      <w:r>
        <w:rPr>
          <w:rFonts w:cstheme="minorHAnsi"/>
          <w:sz w:val="24"/>
          <w:szCs w:val="24"/>
          <w:lang w:val="en-US"/>
        </w:rPr>
        <w:t xml:space="preserve"> </w:t>
      </w:r>
      <w:r>
        <w:rPr>
          <w:rFonts w:cstheme="minorHAnsi"/>
          <w:sz w:val="24"/>
          <w:szCs w:val="24"/>
        </w:rPr>
        <w:t>για</w:t>
      </w:r>
      <w:r>
        <w:rPr>
          <w:rFonts w:cstheme="minorHAnsi"/>
          <w:sz w:val="24"/>
          <w:szCs w:val="24"/>
          <w:lang w:val="en-US"/>
        </w:rPr>
        <w:t xml:space="preserve"> </w:t>
      </w:r>
      <w:r>
        <w:rPr>
          <w:rFonts w:cstheme="minorHAnsi"/>
          <w:sz w:val="24"/>
          <w:szCs w:val="24"/>
        </w:rPr>
        <w:t>την</w:t>
      </w:r>
      <w:r>
        <w:rPr>
          <w:rFonts w:cstheme="minorHAnsi"/>
          <w:sz w:val="24"/>
          <w:szCs w:val="24"/>
          <w:lang w:val="en-US"/>
        </w:rPr>
        <w:t xml:space="preserve"> </w:t>
      </w:r>
      <w:r>
        <w:rPr>
          <w:rFonts w:cstheme="minorHAnsi"/>
          <w:sz w:val="24"/>
          <w:szCs w:val="24"/>
        </w:rPr>
        <w:t>απόδειξη</w:t>
      </w:r>
      <w:r>
        <w:rPr>
          <w:rFonts w:cstheme="minorHAnsi"/>
          <w:sz w:val="24"/>
          <w:szCs w:val="24"/>
          <w:lang w:val="en-US"/>
        </w:rPr>
        <w:t xml:space="preserve"> </w:t>
      </w:r>
      <w:r>
        <w:rPr>
          <w:rFonts w:cstheme="minorHAnsi"/>
          <w:sz w:val="24"/>
          <w:szCs w:val="24"/>
        </w:rPr>
        <w:t>της</w:t>
      </w:r>
      <w:r>
        <w:rPr>
          <w:rFonts w:cstheme="minorHAnsi"/>
          <w:sz w:val="24"/>
          <w:szCs w:val="24"/>
          <w:lang w:val="en-US"/>
        </w:rPr>
        <w:t xml:space="preserve"> </w:t>
      </w:r>
      <w:r>
        <w:rPr>
          <w:rFonts w:cstheme="minorHAnsi"/>
          <w:sz w:val="24"/>
          <w:szCs w:val="24"/>
        </w:rPr>
        <w:t>καλής</w:t>
      </w:r>
      <w:r>
        <w:rPr>
          <w:rFonts w:cstheme="minorHAnsi"/>
          <w:sz w:val="24"/>
          <w:szCs w:val="24"/>
          <w:lang w:val="en-US"/>
        </w:rPr>
        <w:t xml:space="preserve"> </w:t>
      </w:r>
      <w:r>
        <w:rPr>
          <w:rFonts w:cstheme="minorHAnsi"/>
          <w:sz w:val="24"/>
          <w:szCs w:val="24"/>
        </w:rPr>
        <w:t>γνώσης</w:t>
      </w:r>
      <w:r>
        <w:rPr>
          <w:rFonts w:cstheme="minorHAnsi"/>
          <w:sz w:val="24"/>
          <w:szCs w:val="24"/>
          <w:lang w:val="en-US"/>
        </w:rPr>
        <w:t xml:space="preserve">). </w:t>
      </w:r>
    </w:p>
    <w:p w14:paraId="1D65838F"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 Open College Network West Midlands Level 1 Certificate in ESOL International (CEFR B2) </w:t>
      </w:r>
    </w:p>
    <w:p w14:paraId="478294ED" w14:textId="77777777" w:rsidR="002F012A" w:rsidRDefault="00172DA8">
      <w:pPr>
        <w:autoSpaceDE w:val="0"/>
        <w:autoSpaceDN w:val="0"/>
        <w:adjustRightInd w:val="0"/>
        <w:spacing w:after="0" w:line="360" w:lineRule="auto"/>
        <w:jc w:val="both"/>
        <w:rPr>
          <w:rFonts w:cstheme="minorHAnsi"/>
          <w:sz w:val="24"/>
          <w:szCs w:val="24"/>
          <w:lang w:val="en-US"/>
        </w:rPr>
      </w:pPr>
      <w:r>
        <w:rPr>
          <w:rFonts w:cstheme="minorHAnsi"/>
          <w:sz w:val="24"/>
          <w:szCs w:val="24"/>
          <w:lang w:val="en-GB"/>
        </w:rPr>
        <w:t xml:space="preserve">•  </w:t>
      </w:r>
      <w:r>
        <w:rPr>
          <w:rFonts w:cstheme="minorHAnsi"/>
          <w:sz w:val="24"/>
          <w:szCs w:val="24"/>
          <w:lang w:val="en-US"/>
        </w:rPr>
        <w:t>NYLC –NEW YORK Language CENTER CERTIFICATE Level B2</w:t>
      </w:r>
    </w:p>
    <w:p w14:paraId="622F9705" w14:textId="77777777" w:rsidR="002F012A" w:rsidRDefault="00172DA8">
      <w:pPr>
        <w:autoSpaceDE w:val="0"/>
        <w:autoSpaceDN w:val="0"/>
        <w:adjustRightInd w:val="0"/>
        <w:spacing w:after="0" w:line="360" w:lineRule="auto"/>
        <w:jc w:val="both"/>
        <w:rPr>
          <w:rFonts w:cstheme="minorHAnsi"/>
          <w:sz w:val="24"/>
          <w:szCs w:val="24"/>
          <w:lang w:val="en-GB"/>
        </w:rPr>
      </w:pPr>
      <w:r>
        <w:rPr>
          <w:rFonts w:cstheme="minorHAnsi"/>
          <w:sz w:val="24"/>
          <w:szCs w:val="24"/>
          <w:lang w:val="en-GB"/>
        </w:rPr>
        <w:t xml:space="preserve">• </w:t>
      </w:r>
      <w:proofErr w:type="spellStart"/>
      <w:r>
        <w:rPr>
          <w:rFonts w:cstheme="minorHAnsi"/>
          <w:sz w:val="24"/>
          <w:szCs w:val="24"/>
          <w:lang w:val="en-GB"/>
        </w:rPr>
        <w:t>LanguageCert</w:t>
      </w:r>
      <w:proofErr w:type="spellEnd"/>
      <w:r>
        <w:rPr>
          <w:rFonts w:cstheme="minorHAnsi"/>
          <w:sz w:val="24"/>
          <w:szCs w:val="24"/>
          <w:lang w:val="en-GB"/>
        </w:rPr>
        <w:t xml:space="preserve"> Test of English (LTE) - </w:t>
      </w:r>
      <w:proofErr w:type="spellStart"/>
      <w:r>
        <w:rPr>
          <w:rFonts w:cstheme="minorHAnsi"/>
          <w:sz w:val="24"/>
          <w:szCs w:val="24"/>
          <w:lang w:val="en-GB"/>
        </w:rPr>
        <w:t>LanguageCert</w:t>
      </w:r>
      <w:proofErr w:type="spellEnd"/>
      <w:r>
        <w:rPr>
          <w:rFonts w:cstheme="minorHAnsi"/>
          <w:sz w:val="24"/>
          <w:szCs w:val="24"/>
          <w:lang w:val="en-GB"/>
        </w:rPr>
        <w:t xml:space="preserve"> Level 1 Certificate in ESOL International (Listening, Reading) (</w:t>
      </w:r>
      <w:proofErr w:type="spellStart"/>
      <w:r>
        <w:rPr>
          <w:rFonts w:cstheme="minorHAnsi"/>
          <w:sz w:val="24"/>
          <w:szCs w:val="24"/>
          <w:lang w:val="en-GB"/>
        </w:rPr>
        <w:t>LanguageCert</w:t>
      </w:r>
      <w:proofErr w:type="spellEnd"/>
      <w:r>
        <w:rPr>
          <w:rFonts w:cstheme="minorHAnsi"/>
          <w:sz w:val="24"/>
          <w:szCs w:val="24"/>
          <w:lang w:val="en-GB"/>
        </w:rPr>
        <w:t xml:space="preserve"> Test of English B2)</w:t>
      </w:r>
    </w:p>
    <w:p w14:paraId="49E398E2" w14:textId="77777777" w:rsidR="002F012A" w:rsidRDefault="002F012A">
      <w:pPr>
        <w:autoSpaceDE w:val="0"/>
        <w:autoSpaceDN w:val="0"/>
        <w:adjustRightInd w:val="0"/>
        <w:spacing w:after="0" w:line="360" w:lineRule="auto"/>
        <w:jc w:val="both"/>
        <w:rPr>
          <w:rFonts w:cstheme="minorHAnsi"/>
          <w:sz w:val="24"/>
          <w:szCs w:val="24"/>
          <w:lang w:val="en-GB"/>
        </w:rPr>
      </w:pPr>
    </w:p>
    <w:p w14:paraId="2FD13C61" w14:textId="77777777" w:rsidR="002F012A" w:rsidRDefault="00172DA8">
      <w:pPr>
        <w:autoSpaceDE w:val="0"/>
        <w:autoSpaceDN w:val="0"/>
        <w:adjustRightInd w:val="0"/>
        <w:spacing w:after="0" w:line="360" w:lineRule="auto"/>
        <w:jc w:val="both"/>
        <w:rPr>
          <w:rFonts w:cstheme="minorHAnsi"/>
          <w:b/>
          <w:bCs/>
          <w:sz w:val="24"/>
          <w:szCs w:val="24"/>
          <w:lang w:val="en-GB"/>
        </w:rPr>
      </w:pPr>
      <w:r>
        <w:rPr>
          <w:rFonts w:cstheme="minorHAnsi"/>
          <w:b/>
          <w:bCs/>
          <w:sz w:val="24"/>
          <w:szCs w:val="24"/>
          <w:lang w:val="en-GB"/>
        </w:rPr>
        <w:t xml:space="preserve">δ) </w:t>
      </w:r>
      <w:proofErr w:type="spellStart"/>
      <w:r>
        <w:rPr>
          <w:rFonts w:cstheme="minorHAnsi"/>
          <w:b/>
          <w:bCs/>
          <w:sz w:val="24"/>
          <w:szCs w:val="24"/>
          <w:lang w:val="en-GB"/>
        </w:rPr>
        <w:t>Μέτρι</w:t>
      </w:r>
      <w:proofErr w:type="spellEnd"/>
      <w:r>
        <w:rPr>
          <w:rFonts w:cstheme="minorHAnsi"/>
          <w:b/>
          <w:bCs/>
          <w:sz w:val="24"/>
          <w:szCs w:val="24"/>
          <w:lang w:val="en-GB"/>
        </w:rPr>
        <w:t xml:space="preserve">α </w:t>
      </w:r>
      <w:proofErr w:type="spellStart"/>
      <w:r>
        <w:rPr>
          <w:rFonts w:cstheme="minorHAnsi"/>
          <w:b/>
          <w:bCs/>
          <w:sz w:val="24"/>
          <w:szCs w:val="24"/>
          <w:lang w:val="en-GB"/>
        </w:rPr>
        <w:t>γνώση</w:t>
      </w:r>
      <w:proofErr w:type="spellEnd"/>
      <w:r>
        <w:rPr>
          <w:rFonts w:cstheme="minorHAnsi"/>
          <w:b/>
          <w:bCs/>
          <w:sz w:val="24"/>
          <w:szCs w:val="24"/>
          <w:lang w:val="en-GB"/>
        </w:rPr>
        <w:t xml:space="preserve"> (Β1</w:t>
      </w:r>
      <w:proofErr w:type="gramStart"/>
      <w:r>
        <w:rPr>
          <w:rFonts w:cstheme="minorHAnsi"/>
          <w:b/>
          <w:bCs/>
          <w:sz w:val="24"/>
          <w:szCs w:val="24"/>
          <w:lang w:val="en-GB"/>
        </w:rPr>
        <w:t>) :</w:t>
      </w:r>
      <w:proofErr w:type="gramEnd"/>
    </w:p>
    <w:p w14:paraId="534418B5" w14:textId="77777777" w:rsidR="002F012A" w:rsidRDefault="00172DA8">
      <w:pPr>
        <w:autoSpaceDE w:val="0"/>
        <w:autoSpaceDN w:val="0"/>
        <w:adjustRightInd w:val="0"/>
        <w:spacing w:after="0" w:line="360" w:lineRule="auto"/>
        <w:jc w:val="both"/>
        <w:rPr>
          <w:rFonts w:cstheme="minorHAnsi"/>
          <w:sz w:val="24"/>
          <w:szCs w:val="24"/>
          <w:lang w:val="en-GB"/>
        </w:rPr>
      </w:pPr>
      <w:r>
        <w:rPr>
          <w:rFonts w:cstheme="minorHAnsi"/>
          <w:sz w:val="24"/>
          <w:szCs w:val="24"/>
          <w:lang w:val="en-GB"/>
        </w:rPr>
        <w:t xml:space="preserve">• PRELIMINARY ENGLISH TEST (PET) </w:t>
      </w:r>
      <w:proofErr w:type="spellStart"/>
      <w:r>
        <w:rPr>
          <w:rFonts w:cstheme="minorHAnsi"/>
          <w:sz w:val="24"/>
          <w:szCs w:val="24"/>
          <w:lang w:val="en-GB"/>
        </w:rPr>
        <w:t>του</w:t>
      </w:r>
      <w:proofErr w:type="spellEnd"/>
      <w:r>
        <w:rPr>
          <w:rFonts w:cstheme="minorHAnsi"/>
          <w:sz w:val="24"/>
          <w:szCs w:val="24"/>
          <w:lang w:val="en-GB"/>
        </w:rPr>
        <w:t xml:space="preserve"> Πα</w:t>
      </w:r>
      <w:proofErr w:type="spellStart"/>
      <w:r>
        <w:rPr>
          <w:rFonts w:cstheme="minorHAnsi"/>
          <w:sz w:val="24"/>
          <w:szCs w:val="24"/>
          <w:lang w:val="en-GB"/>
        </w:rPr>
        <w:t>νε</w:t>
      </w:r>
      <w:proofErr w:type="spellEnd"/>
      <w:r>
        <w:rPr>
          <w:rFonts w:cstheme="minorHAnsi"/>
          <w:sz w:val="24"/>
          <w:szCs w:val="24"/>
          <w:lang w:val="en-GB"/>
        </w:rPr>
        <w:t xml:space="preserve">πιστημίου CAMBRIDGE ή </w:t>
      </w:r>
      <w:proofErr w:type="spellStart"/>
      <w:r>
        <w:rPr>
          <w:rFonts w:cstheme="minorHAnsi"/>
          <w:sz w:val="24"/>
          <w:szCs w:val="24"/>
          <w:lang w:val="en-GB"/>
        </w:rPr>
        <w:t>του</w:t>
      </w:r>
      <w:proofErr w:type="spellEnd"/>
      <w:r>
        <w:rPr>
          <w:rFonts w:cstheme="minorHAnsi"/>
          <w:sz w:val="24"/>
          <w:szCs w:val="24"/>
          <w:lang w:val="en-GB"/>
        </w:rPr>
        <w:t xml:space="preserve"> CAMBRIDGE ASSESSMENT ENGLISH ή PRELIMINARY ENGLISH TEST </w:t>
      </w:r>
      <w:proofErr w:type="spellStart"/>
      <w:r>
        <w:rPr>
          <w:rFonts w:cstheme="minorHAnsi"/>
          <w:sz w:val="24"/>
          <w:szCs w:val="24"/>
          <w:lang w:val="en-GB"/>
        </w:rPr>
        <w:t>του</w:t>
      </w:r>
      <w:proofErr w:type="spellEnd"/>
      <w:r>
        <w:rPr>
          <w:rFonts w:cstheme="minorHAnsi"/>
          <w:sz w:val="24"/>
          <w:szCs w:val="24"/>
          <w:lang w:val="en-GB"/>
        </w:rPr>
        <w:t xml:space="preserve"> CAMBRIDGE ASSESSMENT ENGLISH overall score 140-159</w:t>
      </w:r>
    </w:p>
    <w:p w14:paraId="0F58E65D" w14:textId="77777777" w:rsidR="002F012A" w:rsidRDefault="00172DA8">
      <w:pPr>
        <w:autoSpaceDE w:val="0"/>
        <w:autoSpaceDN w:val="0"/>
        <w:adjustRightInd w:val="0"/>
        <w:spacing w:after="0" w:line="360" w:lineRule="auto"/>
        <w:jc w:val="both"/>
        <w:rPr>
          <w:rFonts w:cstheme="minorHAnsi"/>
          <w:sz w:val="24"/>
          <w:szCs w:val="24"/>
          <w:lang w:val="en-GB"/>
        </w:rPr>
      </w:pPr>
      <w:r>
        <w:rPr>
          <w:rFonts w:cstheme="minorHAnsi"/>
          <w:sz w:val="24"/>
          <w:szCs w:val="24"/>
          <w:lang w:val="en-GB"/>
        </w:rPr>
        <w:t xml:space="preserve">• FIRST CERTIFICATE IN ENGLISH </w:t>
      </w:r>
      <w:proofErr w:type="spellStart"/>
      <w:r>
        <w:rPr>
          <w:rFonts w:cstheme="minorHAnsi"/>
          <w:sz w:val="24"/>
          <w:szCs w:val="24"/>
          <w:lang w:val="en-GB"/>
        </w:rPr>
        <w:t>του</w:t>
      </w:r>
      <w:proofErr w:type="spellEnd"/>
      <w:r>
        <w:rPr>
          <w:rFonts w:cstheme="minorHAnsi"/>
          <w:sz w:val="24"/>
          <w:szCs w:val="24"/>
          <w:lang w:val="en-GB"/>
        </w:rPr>
        <w:t xml:space="preserve"> CAMBRIDGE ASSESSMENT ENGLISH overall score 140-159.</w:t>
      </w:r>
    </w:p>
    <w:p w14:paraId="5D7B1033" w14:textId="77777777" w:rsidR="002F012A" w:rsidRDefault="00172DA8">
      <w:pPr>
        <w:autoSpaceDE w:val="0"/>
        <w:autoSpaceDN w:val="0"/>
        <w:adjustRightInd w:val="0"/>
        <w:spacing w:after="0" w:line="360" w:lineRule="auto"/>
        <w:jc w:val="both"/>
        <w:rPr>
          <w:rFonts w:cstheme="minorHAnsi"/>
          <w:sz w:val="24"/>
          <w:szCs w:val="24"/>
          <w:lang w:val="en-GB"/>
        </w:rPr>
      </w:pPr>
      <w:r>
        <w:rPr>
          <w:rFonts w:cstheme="minorHAnsi"/>
          <w:sz w:val="24"/>
          <w:szCs w:val="24"/>
          <w:lang w:val="en-GB"/>
        </w:rPr>
        <w:t xml:space="preserve">• KEY ENGLISH TEST </w:t>
      </w:r>
      <w:proofErr w:type="spellStart"/>
      <w:r>
        <w:rPr>
          <w:rFonts w:cstheme="minorHAnsi"/>
          <w:sz w:val="24"/>
          <w:szCs w:val="24"/>
          <w:lang w:val="en-GB"/>
        </w:rPr>
        <w:t>του</w:t>
      </w:r>
      <w:proofErr w:type="spellEnd"/>
      <w:r>
        <w:rPr>
          <w:rFonts w:cstheme="minorHAnsi"/>
          <w:sz w:val="24"/>
          <w:szCs w:val="24"/>
          <w:lang w:val="en-GB"/>
        </w:rPr>
        <w:t xml:space="preserve"> CAMBRIDGE ASSESSMENT ENGLISH overall score 140-150.</w:t>
      </w:r>
    </w:p>
    <w:p w14:paraId="04E8FDC8" w14:textId="77777777" w:rsidR="002F012A" w:rsidRDefault="00172DA8">
      <w:pPr>
        <w:autoSpaceDE w:val="0"/>
        <w:autoSpaceDN w:val="0"/>
        <w:adjustRightInd w:val="0"/>
        <w:spacing w:after="0" w:line="360" w:lineRule="auto"/>
        <w:jc w:val="both"/>
        <w:rPr>
          <w:rFonts w:cstheme="minorHAnsi"/>
          <w:sz w:val="24"/>
          <w:szCs w:val="24"/>
          <w:lang w:val="en-GB"/>
        </w:rPr>
      </w:pPr>
      <w:r>
        <w:rPr>
          <w:rFonts w:cstheme="minorHAnsi"/>
          <w:sz w:val="24"/>
          <w:szCs w:val="24"/>
          <w:lang w:val="en-GB"/>
        </w:rPr>
        <w:t>• BULATS English Language Test, βα</w:t>
      </w:r>
      <w:proofErr w:type="spellStart"/>
      <w:r>
        <w:rPr>
          <w:rFonts w:cstheme="minorHAnsi"/>
          <w:sz w:val="24"/>
          <w:szCs w:val="24"/>
          <w:lang w:val="en-GB"/>
        </w:rPr>
        <w:t>θμολογί</w:t>
      </w:r>
      <w:proofErr w:type="spellEnd"/>
      <w:r>
        <w:rPr>
          <w:rFonts w:cstheme="minorHAnsi"/>
          <w:sz w:val="24"/>
          <w:szCs w:val="24"/>
          <w:lang w:val="en-GB"/>
        </w:rPr>
        <w:t xml:space="preserve">α 40-59, </w:t>
      </w:r>
      <w:proofErr w:type="spellStart"/>
      <w:r>
        <w:rPr>
          <w:rFonts w:cstheme="minorHAnsi"/>
          <w:sz w:val="24"/>
          <w:szCs w:val="24"/>
          <w:lang w:val="en-GB"/>
        </w:rPr>
        <w:t>του</w:t>
      </w:r>
      <w:proofErr w:type="spellEnd"/>
      <w:r>
        <w:rPr>
          <w:rFonts w:cstheme="minorHAnsi"/>
          <w:sz w:val="24"/>
          <w:szCs w:val="24"/>
          <w:lang w:val="en-GB"/>
        </w:rPr>
        <w:t xml:space="preserve"> Πα</w:t>
      </w:r>
      <w:proofErr w:type="spellStart"/>
      <w:r>
        <w:rPr>
          <w:rFonts w:cstheme="minorHAnsi"/>
          <w:sz w:val="24"/>
          <w:szCs w:val="24"/>
          <w:lang w:val="en-GB"/>
        </w:rPr>
        <w:t>νε</w:t>
      </w:r>
      <w:proofErr w:type="spellEnd"/>
      <w:r>
        <w:rPr>
          <w:rFonts w:cstheme="minorHAnsi"/>
          <w:sz w:val="24"/>
          <w:szCs w:val="24"/>
          <w:lang w:val="en-GB"/>
        </w:rPr>
        <w:t xml:space="preserve">πιστημίου CAMBRIDGE ή </w:t>
      </w:r>
      <w:proofErr w:type="spellStart"/>
      <w:r>
        <w:rPr>
          <w:rFonts w:cstheme="minorHAnsi"/>
          <w:sz w:val="24"/>
          <w:szCs w:val="24"/>
          <w:lang w:val="en-GB"/>
        </w:rPr>
        <w:t>του</w:t>
      </w:r>
      <w:proofErr w:type="spellEnd"/>
      <w:r>
        <w:rPr>
          <w:rFonts w:cstheme="minorHAnsi"/>
          <w:sz w:val="24"/>
          <w:szCs w:val="24"/>
          <w:lang w:val="en-GB"/>
        </w:rPr>
        <w:t xml:space="preserve"> CAMBRIDGE ASSESSMENT ENGLISH (</w:t>
      </w:r>
      <w:proofErr w:type="spellStart"/>
      <w:r>
        <w:rPr>
          <w:rFonts w:cstheme="minorHAnsi"/>
          <w:sz w:val="24"/>
          <w:szCs w:val="24"/>
          <w:lang w:val="en-GB"/>
        </w:rPr>
        <w:t>Γι</w:t>
      </w:r>
      <w:proofErr w:type="spellEnd"/>
      <w:r>
        <w:rPr>
          <w:rFonts w:cstheme="minorHAnsi"/>
          <w:sz w:val="24"/>
          <w:szCs w:val="24"/>
          <w:lang w:val="en-GB"/>
        </w:rPr>
        <w:t>α π</w:t>
      </w:r>
      <w:proofErr w:type="spellStart"/>
      <w:r>
        <w:rPr>
          <w:rFonts w:cstheme="minorHAnsi"/>
          <w:sz w:val="24"/>
          <w:szCs w:val="24"/>
          <w:lang w:val="en-GB"/>
        </w:rPr>
        <w:t>ιστο</w:t>
      </w:r>
      <w:proofErr w:type="spellEnd"/>
      <w:r>
        <w:rPr>
          <w:rFonts w:cstheme="minorHAnsi"/>
          <w:sz w:val="24"/>
          <w:szCs w:val="24"/>
          <w:lang w:val="en-GB"/>
        </w:rPr>
        <w:t>ποιητικά π</w:t>
      </w:r>
      <w:proofErr w:type="spellStart"/>
      <w:r>
        <w:rPr>
          <w:rFonts w:cstheme="minorHAnsi"/>
          <w:sz w:val="24"/>
          <w:szCs w:val="24"/>
          <w:lang w:val="en-GB"/>
        </w:rPr>
        <w:t>ου</w:t>
      </w:r>
      <w:proofErr w:type="spellEnd"/>
      <w:r>
        <w:rPr>
          <w:rFonts w:cstheme="minorHAnsi"/>
          <w:sz w:val="24"/>
          <w:szCs w:val="24"/>
          <w:lang w:val="en-GB"/>
        </w:rPr>
        <w:t xml:space="preserve"> </w:t>
      </w:r>
      <w:proofErr w:type="spellStart"/>
      <w:r>
        <w:rPr>
          <w:rFonts w:cstheme="minorHAnsi"/>
          <w:sz w:val="24"/>
          <w:szCs w:val="24"/>
          <w:lang w:val="en-GB"/>
        </w:rPr>
        <w:t>έχουν</w:t>
      </w:r>
      <w:proofErr w:type="spellEnd"/>
      <w:r>
        <w:rPr>
          <w:rFonts w:cstheme="minorHAnsi"/>
          <w:sz w:val="24"/>
          <w:szCs w:val="24"/>
          <w:lang w:val="en-GB"/>
        </w:rPr>
        <w:t xml:space="preserve"> </w:t>
      </w:r>
      <w:proofErr w:type="spellStart"/>
      <w:r>
        <w:rPr>
          <w:rFonts w:cstheme="minorHAnsi"/>
          <w:sz w:val="24"/>
          <w:szCs w:val="24"/>
          <w:lang w:val="en-GB"/>
        </w:rPr>
        <w:t>εκδοθεί</w:t>
      </w:r>
      <w:proofErr w:type="spellEnd"/>
      <w:r>
        <w:rPr>
          <w:rFonts w:cstheme="minorHAnsi"/>
          <w:sz w:val="24"/>
          <w:szCs w:val="24"/>
          <w:lang w:val="en-GB"/>
        </w:rPr>
        <w:t xml:space="preserve"> </w:t>
      </w:r>
      <w:proofErr w:type="spellStart"/>
      <w:r>
        <w:rPr>
          <w:rFonts w:cstheme="minorHAnsi"/>
          <w:sz w:val="24"/>
          <w:szCs w:val="24"/>
          <w:lang w:val="en-GB"/>
        </w:rPr>
        <w:t>έως</w:t>
      </w:r>
      <w:proofErr w:type="spellEnd"/>
      <w:r>
        <w:rPr>
          <w:rFonts w:cstheme="minorHAnsi"/>
          <w:sz w:val="24"/>
          <w:szCs w:val="24"/>
          <w:lang w:val="en-GB"/>
        </w:rPr>
        <w:t xml:space="preserve"> και 19/11/2019)</w:t>
      </w:r>
    </w:p>
    <w:p w14:paraId="0C6A001E" w14:textId="77777777" w:rsidR="002F012A" w:rsidRDefault="00172DA8">
      <w:pPr>
        <w:autoSpaceDE w:val="0"/>
        <w:autoSpaceDN w:val="0"/>
        <w:adjustRightInd w:val="0"/>
        <w:spacing w:after="0" w:line="360" w:lineRule="auto"/>
        <w:jc w:val="both"/>
        <w:rPr>
          <w:rFonts w:cstheme="minorHAnsi"/>
          <w:sz w:val="24"/>
          <w:szCs w:val="24"/>
          <w:lang w:val="en-GB"/>
        </w:rPr>
      </w:pPr>
      <w:r>
        <w:rPr>
          <w:rFonts w:cstheme="minorHAnsi"/>
          <w:sz w:val="24"/>
          <w:szCs w:val="24"/>
          <w:lang w:val="en-GB"/>
        </w:rPr>
        <w:t xml:space="preserve">• INTERNATIONAL ENGLISH LANGUAGE TESTING SYSTEM (IELTS) από </w:t>
      </w:r>
      <w:proofErr w:type="spellStart"/>
      <w:r>
        <w:rPr>
          <w:rFonts w:cstheme="minorHAnsi"/>
          <w:sz w:val="24"/>
          <w:szCs w:val="24"/>
          <w:lang w:val="en-GB"/>
        </w:rPr>
        <w:t>το</w:t>
      </w:r>
      <w:proofErr w:type="spellEnd"/>
      <w:r>
        <w:rPr>
          <w:rFonts w:cstheme="minorHAnsi"/>
          <w:sz w:val="24"/>
          <w:szCs w:val="24"/>
          <w:lang w:val="en-GB"/>
        </w:rPr>
        <w:t xml:space="preserve"> University of Cambridge Local Examinations Syndicate (UCLES) –The British Council-IDP Education Australia </w:t>
      </w:r>
      <w:proofErr w:type="spellStart"/>
      <w:r>
        <w:rPr>
          <w:rFonts w:cstheme="minorHAnsi"/>
          <w:sz w:val="24"/>
          <w:szCs w:val="24"/>
          <w:lang w:val="en-GB"/>
        </w:rPr>
        <w:t>με</w:t>
      </w:r>
      <w:proofErr w:type="spellEnd"/>
      <w:r>
        <w:rPr>
          <w:rFonts w:cstheme="minorHAnsi"/>
          <w:sz w:val="24"/>
          <w:szCs w:val="24"/>
          <w:lang w:val="en-GB"/>
        </w:rPr>
        <w:t xml:space="preserve"> βα</w:t>
      </w:r>
      <w:proofErr w:type="spellStart"/>
      <w:r>
        <w:rPr>
          <w:rFonts w:cstheme="minorHAnsi"/>
          <w:sz w:val="24"/>
          <w:szCs w:val="24"/>
          <w:lang w:val="en-GB"/>
        </w:rPr>
        <w:t>θμολογί</w:t>
      </w:r>
      <w:proofErr w:type="spellEnd"/>
      <w:r>
        <w:rPr>
          <w:rFonts w:cstheme="minorHAnsi"/>
          <w:sz w:val="24"/>
          <w:szCs w:val="24"/>
          <w:lang w:val="en-GB"/>
        </w:rPr>
        <w:t xml:space="preserve">α από </w:t>
      </w:r>
      <w:proofErr w:type="gramStart"/>
      <w:r>
        <w:rPr>
          <w:rFonts w:cstheme="minorHAnsi"/>
          <w:sz w:val="24"/>
          <w:szCs w:val="24"/>
          <w:lang w:val="en-GB"/>
        </w:rPr>
        <w:t xml:space="preserve">4  </w:t>
      </w:r>
      <w:proofErr w:type="spellStart"/>
      <w:r>
        <w:rPr>
          <w:rFonts w:cstheme="minorHAnsi"/>
          <w:sz w:val="24"/>
          <w:szCs w:val="24"/>
          <w:lang w:val="en-GB"/>
        </w:rPr>
        <w:t>έως</w:t>
      </w:r>
      <w:proofErr w:type="spellEnd"/>
      <w:proofErr w:type="gramEnd"/>
      <w:r>
        <w:rPr>
          <w:rFonts w:cstheme="minorHAnsi"/>
          <w:sz w:val="24"/>
          <w:szCs w:val="24"/>
          <w:lang w:val="en-GB"/>
        </w:rPr>
        <w:t xml:space="preserve"> 5.</w:t>
      </w:r>
    </w:p>
    <w:p w14:paraId="2837ED72" w14:textId="77777777" w:rsidR="002F012A" w:rsidRDefault="00172DA8">
      <w:pPr>
        <w:autoSpaceDE w:val="0"/>
        <w:autoSpaceDN w:val="0"/>
        <w:adjustRightInd w:val="0"/>
        <w:spacing w:after="0" w:line="360" w:lineRule="auto"/>
        <w:jc w:val="both"/>
        <w:rPr>
          <w:rFonts w:cstheme="minorHAnsi"/>
          <w:sz w:val="24"/>
          <w:szCs w:val="24"/>
          <w:lang w:val="en-GB"/>
        </w:rPr>
      </w:pPr>
      <w:r>
        <w:rPr>
          <w:rFonts w:cstheme="minorHAnsi"/>
          <w:sz w:val="24"/>
          <w:szCs w:val="24"/>
          <w:lang w:val="en-GB"/>
        </w:rPr>
        <w:lastRenderedPageBreak/>
        <w:t>• BUSINESS ENGLISH CERTIFICATE - PRELIMINARY (BEC PRELIMINARY) (</w:t>
      </w:r>
      <w:proofErr w:type="gramStart"/>
      <w:r>
        <w:rPr>
          <w:rFonts w:cstheme="minorHAnsi"/>
          <w:sz w:val="24"/>
          <w:szCs w:val="24"/>
          <w:lang w:val="en-GB"/>
        </w:rPr>
        <w:t>UNIVERSITY  OF</w:t>
      </w:r>
      <w:proofErr w:type="gramEnd"/>
      <w:r>
        <w:rPr>
          <w:rFonts w:cstheme="minorHAnsi"/>
          <w:sz w:val="24"/>
          <w:szCs w:val="24"/>
          <w:lang w:val="en-GB"/>
        </w:rPr>
        <w:t xml:space="preserve">  CAMBRIDGE    LOCAL   EXAMINATIONS    SYNDICATE    (UCLES) ή CAMBRIDGE ASSESSMENT ENGLISH ή BUSINESS ENGLISH CERTIFICATE PRELIMINARY </w:t>
      </w:r>
      <w:proofErr w:type="spellStart"/>
      <w:r>
        <w:rPr>
          <w:rFonts w:cstheme="minorHAnsi"/>
          <w:sz w:val="24"/>
          <w:szCs w:val="24"/>
          <w:lang w:val="en-GB"/>
        </w:rPr>
        <w:t>του</w:t>
      </w:r>
      <w:proofErr w:type="spellEnd"/>
      <w:r>
        <w:rPr>
          <w:rFonts w:cstheme="minorHAnsi"/>
          <w:sz w:val="24"/>
          <w:szCs w:val="24"/>
          <w:lang w:val="en-GB"/>
        </w:rPr>
        <w:t xml:space="preserve"> CAMBRIDGE ASSESSMENT ENGLISH overall score 140-159.</w:t>
      </w:r>
    </w:p>
    <w:p w14:paraId="7182F060" w14:textId="77777777" w:rsidR="002F012A" w:rsidRDefault="00172DA8">
      <w:pPr>
        <w:autoSpaceDE w:val="0"/>
        <w:autoSpaceDN w:val="0"/>
        <w:adjustRightInd w:val="0"/>
        <w:spacing w:after="0" w:line="360" w:lineRule="auto"/>
        <w:jc w:val="both"/>
        <w:rPr>
          <w:rFonts w:cstheme="minorHAnsi"/>
          <w:sz w:val="24"/>
          <w:szCs w:val="24"/>
          <w:lang w:val="en-GB"/>
        </w:rPr>
      </w:pPr>
      <w:r>
        <w:rPr>
          <w:rFonts w:cstheme="minorHAnsi"/>
          <w:sz w:val="24"/>
          <w:szCs w:val="24"/>
          <w:lang w:val="en-GB"/>
        </w:rPr>
        <w:t xml:space="preserve">• BUSINESS ENGLISH CERTIFICATE VANTAGE </w:t>
      </w:r>
      <w:proofErr w:type="spellStart"/>
      <w:r>
        <w:rPr>
          <w:rFonts w:cstheme="minorHAnsi"/>
          <w:sz w:val="24"/>
          <w:szCs w:val="24"/>
          <w:lang w:val="en-GB"/>
        </w:rPr>
        <w:t>του</w:t>
      </w:r>
      <w:proofErr w:type="spellEnd"/>
      <w:r>
        <w:rPr>
          <w:rFonts w:cstheme="minorHAnsi"/>
          <w:sz w:val="24"/>
          <w:szCs w:val="24"/>
          <w:lang w:val="en-GB"/>
        </w:rPr>
        <w:t xml:space="preserve"> CAMBRIDGE ASSESSMENT ENGLISH overall score 140-159</w:t>
      </w:r>
    </w:p>
    <w:p w14:paraId="2A3812CE" w14:textId="77777777" w:rsidR="002F012A" w:rsidRDefault="00172DA8">
      <w:pPr>
        <w:autoSpaceDE w:val="0"/>
        <w:autoSpaceDN w:val="0"/>
        <w:adjustRightInd w:val="0"/>
        <w:spacing w:after="0" w:line="360" w:lineRule="auto"/>
        <w:jc w:val="both"/>
        <w:rPr>
          <w:rFonts w:cstheme="minorHAnsi"/>
          <w:sz w:val="24"/>
          <w:szCs w:val="24"/>
          <w:lang w:val="en-GB"/>
        </w:rPr>
      </w:pPr>
      <w:r>
        <w:rPr>
          <w:rFonts w:cstheme="minorHAnsi"/>
          <w:sz w:val="24"/>
          <w:szCs w:val="24"/>
          <w:lang w:val="en-GB"/>
        </w:rPr>
        <w:t>• LONDON TESTS OF ENGLISH LEVEL 2 –INTERMEDIATE COMMUNICATION-</w:t>
      </w:r>
      <w:proofErr w:type="spellStart"/>
      <w:r>
        <w:rPr>
          <w:rFonts w:cstheme="minorHAnsi"/>
          <w:sz w:val="24"/>
          <w:szCs w:val="24"/>
          <w:lang w:val="en-GB"/>
        </w:rPr>
        <w:t>του</w:t>
      </w:r>
      <w:proofErr w:type="spellEnd"/>
      <w:r>
        <w:rPr>
          <w:rFonts w:cstheme="minorHAnsi"/>
          <w:sz w:val="24"/>
          <w:szCs w:val="24"/>
          <w:lang w:val="en-GB"/>
        </w:rPr>
        <w:t xml:space="preserve"> EDEXCEL ή PEARSON TEST OF ENGLISH GENERAL LEVEL 2-</w:t>
      </w:r>
      <w:proofErr w:type="gramStart"/>
      <w:r>
        <w:rPr>
          <w:rFonts w:cstheme="minorHAnsi"/>
          <w:sz w:val="24"/>
          <w:szCs w:val="24"/>
          <w:lang w:val="en-GB"/>
        </w:rPr>
        <w:t>INTERMEDIATE  COMMUNICATION</w:t>
      </w:r>
      <w:proofErr w:type="gramEnd"/>
      <w:r>
        <w:rPr>
          <w:rFonts w:cstheme="minorHAnsi"/>
          <w:sz w:val="24"/>
          <w:szCs w:val="24"/>
          <w:lang w:val="en-GB"/>
        </w:rPr>
        <w:t xml:space="preserve">- </w:t>
      </w:r>
      <w:proofErr w:type="spellStart"/>
      <w:r>
        <w:rPr>
          <w:rFonts w:cstheme="minorHAnsi"/>
          <w:sz w:val="24"/>
          <w:szCs w:val="24"/>
          <w:lang w:val="en-GB"/>
        </w:rPr>
        <w:t>του</w:t>
      </w:r>
      <w:proofErr w:type="spellEnd"/>
      <w:r>
        <w:rPr>
          <w:rFonts w:cstheme="minorHAnsi"/>
          <w:sz w:val="24"/>
          <w:szCs w:val="24"/>
          <w:lang w:val="en-GB"/>
        </w:rPr>
        <w:t xml:space="preserve"> EDEXCEL ή EDEXCEL ENTRY LEVEL CERTIFICATE IN ESOL INTERNATIONAL (ENTRY 3) (CEF B1)</w:t>
      </w:r>
    </w:p>
    <w:p w14:paraId="39EB1314" w14:textId="77777777" w:rsidR="002F012A" w:rsidRDefault="00172DA8">
      <w:pPr>
        <w:autoSpaceDE w:val="0"/>
        <w:autoSpaceDN w:val="0"/>
        <w:adjustRightInd w:val="0"/>
        <w:spacing w:after="0" w:line="360" w:lineRule="auto"/>
        <w:jc w:val="both"/>
        <w:rPr>
          <w:rFonts w:cstheme="minorHAnsi"/>
          <w:sz w:val="24"/>
          <w:szCs w:val="24"/>
          <w:lang w:val="en-GB"/>
        </w:rPr>
      </w:pPr>
      <w:r>
        <w:rPr>
          <w:rFonts w:cstheme="minorHAnsi"/>
          <w:sz w:val="24"/>
          <w:szCs w:val="24"/>
          <w:lang w:val="en-GB"/>
        </w:rPr>
        <w:t xml:space="preserve">• CERTIFICATE IN INTEGRATED SKILLS IN ENGLISH ISE I </w:t>
      </w:r>
      <w:proofErr w:type="spellStart"/>
      <w:r>
        <w:rPr>
          <w:rFonts w:cstheme="minorHAnsi"/>
          <w:sz w:val="24"/>
          <w:szCs w:val="24"/>
          <w:lang w:val="en-GB"/>
        </w:rPr>
        <w:t>του</w:t>
      </w:r>
      <w:proofErr w:type="spellEnd"/>
      <w:r>
        <w:rPr>
          <w:rFonts w:cstheme="minorHAnsi"/>
          <w:sz w:val="24"/>
          <w:szCs w:val="24"/>
          <w:lang w:val="en-GB"/>
        </w:rPr>
        <w:t xml:space="preserve"> TRINITY COLLEGE </w:t>
      </w:r>
      <w:proofErr w:type="gramStart"/>
      <w:r>
        <w:rPr>
          <w:rFonts w:cstheme="minorHAnsi"/>
          <w:sz w:val="24"/>
          <w:szCs w:val="24"/>
          <w:lang w:val="en-GB"/>
        </w:rPr>
        <w:t>LONDON .</w:t>
      </w:r>
      <w:proofErr w:type="gramEnd"/>
      <w:r>
        <w:rPr>
          <w:rFonts w:cstheme="minorHAnsi"/>
          <w:sz w:val="24"/>
          <w:szCs w:val="24"/>
          <w:lang w:val="en-GB"/>
        </w:rPr>
        <w:t xml:space="preserve"> </w:t>
      </w:r>
    </w:p>
    <w:p w14:paraId="13A2AA84" w14:textId="77777777" w:rsidR="002F012A" w:rsidRDefault="00172DA8">
      <w:pPr>
        <w:autoSpaceDE w:val="0"/>
        <w:autoSpaceDN w:val="0"/>
        <w:adjustRightInd w:val="0"/>
        <w:spacing w:after="0" w:line="360" w:lineRule="auto"/>
        <w:jc w:val="both"/>
        <w:rPr>
          <w:rFonts w:cstheme="minorHAnsi"/>
          <w:sz w:val="24"/>
          <w:szCs w:val="24"/>
          <w:lang w:val="en-GB"/>
        </w:rPr>
      </w:pPr>
      <w:r>
        <w:rPr>
          <w:rFonts w:cstheme="minorHAnsi"/>
          <w:sz w:val="24"/>
          <w:szCs w:val="24"/>
          <w:lang w:val="en-GB"/>
        </w:rPr>
        <w:t xml:space="preserve">• CITY &amp; GUILDS ENTRY LEVEL CERTIFICATE IN ESOL INTERNATIONAL (reading, </w:t>
      </w:r>
      <w:proofErr w:type="gramStart"/>
      <w:r>
        <w:rPr>
          <w:rFonts w:cstheme="minorHAnsi"/>
          <w:sz w:val="24"/>
          <w:szCs w:val="24"/>
          <w:lang w:val="en-GB"/>
        </w:rPr>
        <w:t>writing</w:t>
      </w:r>
      <w:proofErr w:type="gramEnd"/>
      <w:r>
        <w:rPr>
          <w:rFonts w:cstheme="minorHAnsi"/>
          <w:sz w:val="24"/>
          <w:szCs w:val="24"/>
          <w:lang w:val="en-GB"/>
        </w:rPr>
        <w:t xml:space="preserve"> and listening) (ENTRY 3) - ACHIEVER- και CITY &amp; GUILDS ENTRY LEVEL   CERTIFICATE IN ESOL INTERNATIONAL (Spoken) (ENTRY 3) - ACHIEVER - (</w:t>
      </w:r>
      <w:proofErr w:type="spellStart"/>
      <w:r>
        <w:rPr>
          <w:rFonts w:cstheme="minorHAnsi"/>
          <w:sz w:val="24"/>
          <w:szCs w:val="24"/>
          <w:lang w:val="en-GB"/>
        </w:rPr>
        <w:t>Συνυ</w:t>
      </w:r>
      <w:proofErr w:type="spellEnd"/>
      <w:r>
        <w:rPr>
          <w:rFonts w:cstheme="minorHAnsi"/>
          <w:sz w:val="24"/>
          <w:szCs w:val="24"/>
          <w:lang w:val="en-GB"/>
        </w:rPr>
        <w:t>ποβάλλονται α</w:t>
      </w:r>
      <w:proofErr w:type="spellStart"/>
      <w:r>
        <w:rPr>
          <w:rFonts w:cstheme="minorHAnsi"/>
          <w:sz w:val="24"/>
          <w:szCs w:val="24"/>
          <w:lang w:val="en-GB"/>
        </w:rPr>
        <w:t>θροιστικά</w:t>
      </w:r>
      <w:proofErr w:type="spellEnd"/>
      <w:r>
        <w:rPr>
          <w:rFonts w:cstheme="minorHAnsi"/>
          <w:sz w:val="24"/>
          <w:szCs w:val="24"/>
          <w:lang w:val="en-GB"/>
        </w:rPr>
        <w:t xml:space="preserve"> </w:t>
      </w:r>
      <w:proofErr w:type="spellStart"/>
      <w:r>
        <w:rPr>
          <w:rFonts w:cstheme="minorHAnsi"/>
          <w:sz w:val="24"/>
          <w:szCs w:val="24"/>
          <w:lang w:val="en-GB"/>
        </w:rPr>
        <w:t>γι</w:t>
      </w:r>
      <w:proofErr w:type="spellEnd"/>
      <w:r>
        <w:rPr>
          <w:rFonts w:cstheme="minorHAnsi"/>
          <w:sz w:val="24"/>
          <w:szCs w:val="24"/>
          <w:lang w:val="en-GB"/>
        </w:rPr>
        <w:t xml:space="preserve">α </w:t>
      </w:r>
      <w:proofErr w:type="spellStart"/>
      <w:r>
        <w:rPr>
          <w:rFonts w:cstheme="minorHAnsi"/>
          <w:sz w:val="24"/>
          <w:szCs w:val="24"/>
          <w:lang w:val="en-GB"/>
        </w:rPr>
        <w:t>την</w:t>
      </w:r>
      <w:proofErr w:type="spellEnd"/>
      <w:r>
        <w:rPr>
          <w:rFonts w:cstheme="minorHAnsi"/>
          <w:sz w:val="24"/>
          <w:szCs w:val="24"/>
          <w:lang w:val="en-GB"/>
        </w:rPr>
        <w:t xml:space="preserve"> απ</w:t>
      </w:r>
      <w:proofErr w:type="spellStart"/>
      <w:r>
        <w:rPr>
          <w:rFonts w:cstheme="minorHAnsi"/>
          <w:sz w:val="24"/>
          <w:szCs w:val="24"/>
          <w:lang w:val="en-GB"/>
        </w:rPr>
        <w:t>όδειξη</w:t>
      </w:r>
      <w:proofErr w:type="spellEnd"/>
      <w:r>
        <w:rPr>
          <w:rFonts w:cstheme="minorHAnsi"/>
          <w:sz w:val="24"/>
          <w:szCs w:val="24"/>
          <w:lang w:val="en-GB"/>
        </w:rPr>
        <w:t xml:space="preserve"> </w:t>
      </w:r>
      <w:proofErr w:type="spellStart"/>
      <w:r>
        <w:rPr>
          <w:rFonts w:cstheme="minorHAnsi"/>
          <w:sz w:val="24"/>
          <w:szCs w:val="24"/>
          <w:lang w:val="en-GB"/>
        </w:rPr>
        <w:t>της</w:t>
      </w:r>
      <w:proofErr w:type="spellEnd"/>
      <w:r>
        <w:rPr>
          <w:rFonts w:cstheme="minorHAnsi"/>
          <w:sz w:val="24"/>
          <w:szCs w:val="24"/>
          <w:lang w:val="en-GB"/>
        </w:rPr>
        <w:t xml:space="preserve"> </w:t>
      </w:r>
      <w:proofErr w:type="spellStart"/>
      <w:r>
        <w:rPr>
          <w:rFonts w:cstheme="minorHAnsi"/>
          <w:sz w:val="24"/>
          <w:szCs w:val="24"/>
          <w:lang w:val="en-GB"/>
        </w:rPr>
        <w:t>μέτρι</w:t>
      </w:r>
      <w:proofErr w:type="spellEnd"/>
      <w:r>
        <w:rPr>
          <w:rFonts w:cstheme="minorHAnsi"/>
          <w:sz w:val="24"/>
          <w:szCs w:val="24"/>
          <w:lang w:val="en-GB"/>
        </w:rPr>
        <w:t xml:space="preserve">ας </w:t>
      </w:r>
      <w:proofErr w:type="spellStart"/>
      <w:r>
        <w:rPr>
          <w:rFonts w:cstheme="minorHAnsi"/>
          <w:sz w:val="24"/>
          <w:szCs w:val="24"/>
          <w:lang w:val="en-GB"/>
        </w:rPr>
        <w:t>γνώσης</w:t>
      </w:r>
      <w:proofErr w:type="spellEnd"/>
      <w:r>
        <w:rPr>
          <w:rFonts w:cstheme="minorHAnsi"/>
          <w:sz w:val="24"/>
          <w:szCs w:val="24"/>
          <w:lang w:val="en-GB"/>
        </w:rPr>
        <w:t>) ή CITY &amp; GUILDS CERTIFICATE IN INTERNATIONAL ESOL - ACHIEVER - και CITY &amp; GUILDS CERTIFICATE IN INTERNATIONAL SPOKEN ESOL -ACHIEVER- (</w:t>
      </w:r>
      <w:proofErr w:type="spellStart"/>
      <w:r>
        <w:rPr>
          <w:rFonts w:cstheme="minorHAnsi"/>
          <w:sz w:val="24"/>
          <w:szCs w:val="24"/>
          <w:lang w:val="en-GB"/>
        </w:rPr>
        <w:t>Συνυ</w:t>
      </w:r>
      <w:proofErr w:type="spellEnd"/>
      <w:r>
        <w:rPr>
          <w:rFonts w:cstheme="minorHAnsi"/>
          <w:sz w:val="24"/>
          <w:szCs w:val="24"/>
          <w:lang w:val="en-GB"/>
        </w:rPr>
        <w:t>ποβάλλονται α</w:t>
      </w:r>
      <w:proofErr w:type="spellStart"/>
      <w:r>
        <w:rPr>
          <w:rFonts w:cstheme="minorHAnsi"/>
          <w:sz w:val="24"/>
          <w:szCs w:val="24"/>
          <w:lang w:val="en-GB"/>
        </w:rPr>
        <w:t>θροιστικά</w:t>
      </w:r>
      <w:proofErr w:type="spellEnd"/>
      <w:r>
        <w:rPr>
          <w:rFonts w:cstheme="minorHAnsi"/>
          <w:sz w:val="24"/>
          <w:szCs w:val="24"/>
          <w:lang w:val="en-GB"/>
        </w:rPr>
        <w:t xml:space="preserve"> </w:t>
      </w:r>
      <w:proofErr w:type="spellStart"/>
      <w:r>
        <w:rPr>
          <w:rFonts w:cstheme="minorHAnsi"/>
          <w:sz w:val="24"/>
          <w:szCs w:val="24"/>
          <w:lang w:val="en-GB"/>
        </w:rPr>
        <w:t>γι</w:t>
      </w:r>
      <w:proofErr w:type="spellEnd"/>
      <w:r>
        <w:rPr>
          <w:rFonts w:cstheme="minorHAnsi"/>
          <w:sz w:val="24"/>
          <w:szCs w:val="24"/>
          <w:lang w:val="en-GB"/>
        </w:rPr>
        <w:t xml:space="preserve">α </w:t>
      </w:r>
      <w:proofErr w:type="spellStart"/>
      <w:r>
        <w:rPr>
          <w:rFonts w:cstheme="minorHAnsi"/>
          <w:sz w:val="24"/>
          <w:szCs w:val="24"/>
          <w:lang w:val="en-GB"/>
        </w:rPr>
        <w:t>την</w:t>
      </w:r>
      <w:proofErr w:type="spellEnd"/>
      <w:r>
        <w:rPr>
          <w:rFonts w:cstheme="minorHAnsi"/>
          <w:sz w:val="24"/>
          <w:szCs w:val="24"/>
          <w:lang w:val="en-GB"/>
        </w:rPr>
        <w:t xml:space="preserve"> απ</w:t>
      </w:r>
      <w:proofErr w:type="spellStart"/>
      <w:r>
        <w:rPr>
          <w:rFonts w:cstheme="minorHAnsi"/>
          <w:sz w:val="24"/>
          <w:szCs w:val="24"/>
          <w:lang w:val="en-GB"/>
        </w:rPr>
        <w:t>όδειξη</w:t>
      </w:r>
      <w:proofErr w:type="spellEnd"/>
      <w:r>
        <w:rPr>
          <w:rFonts w:cstheme="minorHAnsi"/>
          <w:sz w:val="24"/>
          <w:szCs w:val="24"/>
          <w:lang w:val="en-GB"/>
        </w:rPr>
        <w:t xml:space="preserve"> </w:t>
      </w:r>
      <w:proofErr w:type="spellStart"/>
      <w:r>
        <w:rPr>
          <w:rFonts w:cstheme="minorHAnsi"/>
          <w:sz w:val="24"/>
          <w:szCs w:val="24"/>
          <w:lang w:val="en-GB"/>
        </w:rPr>
        <w:t>της</w:t>
      </w:r>
      <w:proofErr w:type="spellEnd"/>
      <w:r>
        <w:rPr>
          <w:rFonts w:cstheme="minorHAnsi"/>
          <w:sz w:val="24"/>
          <w:szCs w:val="24"/>
          <w:lang w:val="en-GB"/>
        </w:rPr>
        <w:t xml:space="preserve"> </w:t>
      </w:r>
      <w:proofErr w:type="spellStart"/>
      <w:r>
        <w:rPr>
          <w:rFonts w:cstheme="minorHAnsi"/>
          <w:sz w:val="24"/>
          <w:szCs w:val="24"/>
          <w:lang w:val="en-GB"/>
        </w:rPr>
        <w:t>μέτρι</w:t>
      </w:r>
      <w:proofErr w:type="spellEnd"/>
      <w:r>
        <w:rPr>
          <w:rFonts w:cstheme="minorHAnsi"/>
          <w:sz w:val="24"/>
          <w:szCs w:val="24"/>
          <w:lang w:val="en-GB"/>
        </w:rPr>
        <w:t xml:space="preserve">ας </w:t>
      </w:r>
      <w:proofErr w:type="spellStart"/>
      <w:r>
        <w:rPr>
          <w:rFonts w:cstheme="minorHAnsi"/>
          <w:sz w:val="24"/>
          <w:szCs w:val="24"/>
          <w:lang w:val="en-GB"/>
        </w:rPr>
        <w:t>γνώσης</w:t>
      </w:r>
      <w:proofErr w:type="spellEnd"/>
      <w:r>
        <w:rPr>
          <w:rFonts w:cstheme="minorHAnsi"/>
          <w:sz w:val="24"/>
          <w:szCs w:val="24"/>
          <w:lang w:val="en-GB"/>
        </w:rPr>
        <w:t>).</w:t>
      </w:r>
    </w:p>
    <w:p w14:paraId="7957EE57" w14:textId="77777777" w:rsidR="002F012A" w:rsidRDefault="00172DA8">
      <w:pPr>
        <w:autoSpaceDE w:val="0"/>
        <w:autoSpaceDN w:val="0"/>
        <w:adjustRightInd w:val="0"/>
        <w:spacing w:after="0" w:line="360" w:lineRule="auto"/>
        <w:jc w:val="both"/>
        <w:rPr>
          <w:rFonts w:cstheme="minorHAnsi"/>
          <w:sz w:val="24"/>
          <w:szCs w:val="24"/>
          <w:lang w:val="en-GB"/>
        </w:rPr>
      </w:pPr>
      <w:r>
        <w:rPr>
          <w:rFonts w:cstheme="minorHAnsi"/>
          <w:sz w:val="24"/>
          <w:szCs w:val="24"/>
          <w:lang w:val="en-GB"/>
        </w:rPr>
        <w:t>• BASIC COMMUNICATION CERTIFICATE IN ENGLISH.</w:t>
      </w:r>
    </w:p>
    <w:p w14:paraId="250F1983" w14:textId="77777777" w:rsidR="002F012A" w:rsidRDefault="00172DA8">
      <w:pPr>
        <w:autoSpaceDE w:val="0"/>
        <w:autoSpaceDN w:val="0"/>
        <w:adjustRightInd w:val="0"/>
        <w:spacing w:after="0" w:line="360" w:lineRule="auto"/>
        <w:jc w:val="both"/>
        <w:rPr>
          <w:rFonts w:cstheme="minorHAnsi"/>
          <w:sz w:val="24"/>
          <w:szCs w:val="24"/>
          <w:lang w:val="en-GB"/>
        </w:rPr>
      </w:pPr>
      <w:r>
        <w:rPr>
          <w:rFonts w:cstheme="minorHAnsi"/>
          <w:sz w:val="24"/>
          <w:szCs w:val="24"/>
          <w:lang w:val="en-GB"/>
        </w:rPr>
        <w:t>• TEST OF ENGLISH FOR INTERNATIONAL COMMUNICATION (TOEIC) βα</w:t>
      </w:r>
      <w:proofErr w:type="spellStart"/>
      <w:r>
        <w:rPr>
          <w:rFonts w:cstheme="minorHAnsi"/>
          <w:sz w:val="24"/>
          <w:szCs w:val="24"/>
          <w:lang w:val="en-GB"/>
        </w:rPr>
        <w:t>θμολογί</w:t>
      </w:r>
      <w:proofErr w:type="spellEnd"/>
      <w:r>
        <w:rPr>
          <w:rFonts w:cstheme="minorHAnsi"/>
          <w:sz w:val="24"/>
          <w:szCs w:val="24"/>
          <w:lang w:val="en-GB"/>
        </w:rPr>
        <w:t xml:space="preserve">α από 405 </w:t>
      </w:r>
      <w:proofErr w:type="spellStart"/>
      <w:r>
        <w:rPr>
          <w:rFonts w:cstheme="minorHAnsi"/>
          <w:sz w:val="24"/>
          <w:szCs w:val="24"/>
          <w:lang w:val="en-GB"/>
        </w:rPr>
        <w:t>έως</w:t>
      </w:r>
      <w:proofErr w:type="spellEnd"/>
      <w:r>
        <w:rPr>
          <w:rFonts w:cstheme="minorHAnsi"/>
          <w:sz w:val="24"/>
          <w:szCs w:val="24"/>
          <w:lang w:val="en-GB"/>
        </w:rPr>
        <w:t xml:space="preserve"> 500 </w:t>
      </w:r>
      <w:proofErr w:type="spellStart"/>
      <w:r>
        <w:rPr>
          <w:rFonts w:cstheme="minorHAnsi"/>
          <w:sz w:val="24"/>
          <w:szCs w:val="24"/>
          <w:lang w:val="en-GB"/>
        </w:rPr>
        <w:t>του</w:t>
      </w:r>
      <w:proofErr w:type="spellEnd"/>
      <w:r>
        <w:rPr>
          <w:rFonts w:cstheme="minorHAnsi"/>
          <w:sz w:val="24"/>
          <w:szCs w:val="24"/>
          <w:lang w:val="en-GB"/>
        </w:rPr>
        <w:t xml:space="preserve"> EDUCATIONAL TESTING SERVICE/CHAUNCEY, USA.</w:t>
      </w:r>
    </w:p>
    <w:p w14:paraId="39671615" w14:textId="77777777" w:rsidR="002F012A" w:rsidRDefault="00172DA8">
      <w:pPr>
        <w:autoSpaceDE w:val="0"/>
        <w:autoSpaceDN w:val="0"/>
        <w:adjustRightInd w:val="0"/>
        <w:spacing w:after="0" w:line="360" w:lineRule="auto"/>
        <w:jc w:val="both"/>
        <w:rPr>
          <w:rFonts w:cstheme="minorHAnsi"/>
          <w:sz w:val="24"/>
          <w:szCs w:val="24"/>
          <w:lang w:val="en-GB"/>
        </w:rPr>
      </w:pPr>
      <w:r>
        <w:rPr>
          <w:rFonts w:cstheme="minorHAnsi"/>
          <w:sz w:val="24"/>
          <w:szCs w:val="24"/>
          <w:lang w:val="en-GB"/>
        </w:rPr>
        <w:t xml:space="preserve">•  EDI Entry Level Certificate in ESOL International (Entry Level 3) JETSET Level 4 (CEF B1) ή PEARSON EDI Entry 3 Certificate in ESOL International (CEF B1) ή PEARSON LCCI ENTRY  3 </w:t>
      </w:r>
      <w:proofErr w:type="gramStart"/>
      <w:r>
        <w:rPr>
          <w:rFonts w:cstheme="minorHAnsi"/>
          <w:sz w:val="24"/>
          <w:szCs w:val="24"/>
          <w:lang w:val="en-GB"/>
        </w:rPr>
        <w:t>CERTIFICATE</w:t>
      </w:r>
      <w:proofErr w:type="gramEnd"/>
      <w:r>
        <w:rPr>
          <w:rFonts w:cstheme="minorHAnsi"/>
          <w:sz w:val="24"/>
          <w:szCs w:val="24"/>
          <w:lang w:val="en-GB"/>
        </w:rPr>
        <w:t xml:space="preserve"> IN ESOL INTERNATIONAL (CEFR B1)</w:t>
      </w:r>
    </w:p>
    <w:p w14:paraId="00417F6C"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 xml:space="preserve">• </w:t>
      </w:r>
      <w:r>
        <w:rPr>
          <w:rFonts w:cstheme="minorHAnsi"/>
          <w:sz w:val="24"/>
          <w:szCs w:val="24"/>
          <w:lang w:val="en-GB"/>
        </w:rPr>
        <w:t>PEARSON</w:t>
      </w:r>
      <w:r>
        <w:rPr>
          <w:rFonts w:cstheme="minorHAnsi"/>
          <w:sz w:val="24"/>
          <w:szCs w:val="24"/>
        </w:rPr>
        <w:t xml:space="preserve"> </w:t>
      </w:r>
      <w:r>
        <w:rPr>
          <w:rFonts w:cstheme="minorHAnsi"/>
          <w:sz w:val="24"/>
          <w:szCs w:val="24"/>
          <w:lang w:val="en-GB"/>
        </w:rPr>
        <w:t>LCCI</w:t>
      </w:r>
      <w:r>
        <w:rPr>
          <w:rFonts w:cstheme="minorHAnsi"/>
          <w:sz w:val="24"/>
          <w:szCs w:val="24"/>
        </w:rPr>
        <w:t xml:space="preserve"> </w:t>
      </w:r>
      <w:r>
        <w:rPr>
          <w:rFonts w:cstheme="minorHAnsi"/>
          <w:sz w:val="24"/>
          <w:szCs w:val="24"/>
          <w:lang w:val="en-GB"/>
        </w:rPr>
        <w:t>EFB</w:t>
      </w:r>
      <w:r>
        <w:rPr>
          <w:rFonts w:cstheme="minorHAnsi"/>
          <w:sz w:val="24"/>
          <w:szCs w:val="24"/>
        </w:rPr>
        <w:t xml:space="preserve">  </w:t>
      </w:r>
      <w:r>
        <w:rPr>
          <w:rFonts w:cstheme="minorHAnsi"/>
          <w:sz w:val="24"/>
          <w:szCs w:val="24"/>
          <w:lang w:val="en-GB"/>
        </w:rPr>
        <w:t>LEVEL</w:t>
      </w:r>
      <w:r>
        <w:rPr>
          <w:rFonts w:cstheme="minorHAnsi"/>
          <w:sz w:val="24"/>
          <w:szCs w:val="24"/>
        </w:rPr>
        <w:t xml:space="preserve"> 2 (Ενότητες: </w:t>
      </w:r>
      <w:r>
        <w:rPr>
          <w:rFonts w:cstheme="minorHAnsi"/>
          <w:sz w:val="24"/>
          <w:szCs w:val="24"/>
          <w:lang w:val="en-GB"/>
        </w:rPr>
        <w:t>Reading</w:t>
      </w:r>
      <w:r>
        <w:rPr>
          <w:rFonts w:cstheme="minorHAnsi"/>
          <w:sz w:val="24"/>
          <w:szCs w:val="24"/>
        </w:rPr>
        <w:t xml:space="preserve">, </w:t>
      </w:r>
      <w:r>
        <w:rPr>
          <w:rFonts w:cstheme="minorHAnsi"/>
          <w:sz w:val="24"/>
          <w:szCs w:val="24"/>
          <w:lang w:val="en-GB"/>
        </w:rPr>
        <w:t>Writing</w:t>
      </w:r>
      <w:r>
        <w:rPr>
          <w:rFonts w:cstheme="minorHAnsi"/>
          <w:sz w:val="24"/>
          <w:szCs w:val="24"/>
        </w:rPr>
        <w:t xml:space="preserve">, </w:t>
      </w:r>
      <w:r>
        <w:rPr>
          <w:rFonts w:cstheme="minorHAnsi"/>
          <w:sz w:val="24"/>
          <w:szCs w:val="24"/>
          <w:lang w:val="en-GB"/>
        </w:rPr>
        <w:t>Listening</w:t>
      </w:r>
      <w:r>
        <w:rPr>
          <w:rFonts w:cstheme="minorHAnsi"/>
          <w:sz w:val="24"/>
          <w:szCs w:val="24"/>
        </w:rPr>
        <w:t xml:space="preserve">, </w:t>
      </w:r>
      <w:r>
        <w:rPr>
          <w:rFonts w:cstheme="minorHAnsi"/>
          <w:sz w:val="24"/>
          <w:szCs w:val="24"/>
          <w:lang w:val="en-GB"/>
        </w:rPr>
        <w:t>Speaking</w:t>
      </w:r>
      <w:r>
        <w:rPr>
          <w:rFonts w:cstheme="minorHAnsi"/>
          <w:sz w:val="24"/>
          <w:szCs w:val="24"/>
        </w:rPr>
        <w:t>, σε περίπτωση που η μία  εκ των ενοτήτων είναι με βαθμό “</w:t>
      </w:r>
      <w:r>
        <w:rPr>
          <w:rFonts w:cstheme="minorHAnsi"/>
          <w:sz w:val="24"/>
          <w:szCs w:val="24"/>
          <w:lang w:val="en-GB"/>
        </w:rPr>
        <w:t>Pass</w:t>
      </w:r>
      <w:r>
        <w:rPr>
          <w:rFonts w:cstheme="minorHAnsi"/>
          <w:sz w:val="24"/>
          <w:szCs w:val="24"/>
        </w:rPr>
        <w:t xml:space="preserve">”). </w:t>
      </w:r>
    </w:p>
    <w:p w14:paraId="67EF25CA" w14:textId="77777777" w:rsidR="002F012A" w:rsidRDefault="00172DA8">
      <w:pPr>
        <w:autoSpaceDE w:val="0"/>
        <w:autoSpaceDN w:val="0"/>
        <w:adjustRightInd w:val="0"/>
        <w:spacing w:after="0" w:line="360" w:lineRule="auto"/>
        <w:jc w:val="both"/>
        <w:rPr>
          <w:rFonts w:cstheme="minorHAnsi"/>
          <w:sz w:val="24"/>
          <w:szCs w:val="24"/>
          <w:lang w:val="en-GB"/>
        </w:rPr>
      </w:pPr>
      <w:r>
        <w:rPr>
          <w:rFonts w:cstheme="minorHAnsi"/>
          <w:sz w:val="24"/>
          <w:szCs w:val="24"/>
          <w:lang w:val="en-GB"/>
        </w:rPr>
        <w:t>• PEARSON LCCI EFB Level 1 (</w:t>
      </w:r>
      <w:proofErr w:type="spellStart"/>
      <w:r>
        <w:rPr>
          <w:rFonts w:cstheme="minorHAnsi"/>
          <w:sz w:val="24"/>
          <w:szCs w:val="24"/>
          <w:lang w:val="en-GB"/>
        </w:rPr>
        <w:t>Ενότητες</w:t>
      </w:r>
      <w:proofErr w:type="spellEnd"/>
      <w:r>
        <w:rPr>
          <w:rFonts w:cstheme="minorHAnsi"/>
          <w:sz w:val="24"/>
          <w:szCs w:val="24"/>
          <w:lang w:val="en-GB"/>
        </w:rPr>
        <w:t xml:space="preserve">: Reading, Writing, Listening, Speaking, </w:t>
      </w:r>
      <w:proofErr w:type="spellStart"/>
      <w:r>
        <w:rPr>
          <w:rFonts w:cstheme="minorHAnsi"/>
          <w:sz w:val="24"/>
          <w:szCs w:val="24"/>
          <w:lang w:val="en-GB"/>
        </w:rPr>
        <w:t>με</w:t>
      </w:r>
      <w:proofErr w:type="spellEnd"/>
      <w:r>
        <w:rPr>
          <w:rFonts w:cstheme="minorHAnsi"/>
          <w:sz w:val="24"/>
          <w:szCs w:val="24"/>
          <w:lang w:val="en-GB"/>
        </w:rPr>
        <w:t xml:space="preserve"> βα</w:t>
      </w:r>
      <w:proofErr w:type="spellStart"/>
      <w:r>
        <w:rPr>
          <w:rFonts w:cstheme="minorHAnsi"/>
          <w:sz w:val="24"/>
          <w:szCs w:val="24"/>
          <w:lang w:val="en-GB"/>
        </w:rPr>
        <w:t>θμό</w:t>
      </w:r>
      <w:proofErr w:type="spellEnd"/>
      <w:r>
        <w:rPr>
          <w:rFonts w:cstheme="minorHAnsi"/>
          <w:sz w:val="24"/>
          <w:szCs w:val="24"/>
          <w:lang w:val="en-GB"/>
        </w:rPr>
        <w:t xml:space="preserve"> «Distinction” ή “Credit”).</w:t>
      </w:r>
    </w:p>
    <w:p w14:paraId="5F2AAF42" w14:textId="77777777" w:rsidR="002F012A" w:rsidRDefault="00172DA8">
      <w:pPr>
        <w:autoSpaceDE w:val="0"/>
        <w:autoSpaceDN w:val="0"/>
        <w:adjustRightInd w:val="0"/>
        <w:spacing w:after="0" w:line="360" w:lineRule="auto"/>
        <w:jc w:val="both"/>
        <w:rPr>
          <w:rFonts w:cstheme="minorHAnsi"/>
          <w:sz w:val="24"/>
          <w:szCs w:val="24"/>
          <w:lang w:val="en-GB"/>
        </w:rPr>
      </w:pPr>
      <w:r>
        <w:rPr>
          <w:rFonts w:cstheme="minorHAnsi"/>
          <w:sz w:val="24"/>
          <w:szCs w:val="24"/>
          <w:lang w:val="en-GB"/>
        </w:rPr>
        <w:t>• OCNW Certificate in ESOL International at Entry Level 3 (Common European Framework equivalent level B1) (</w:t>
      </w:r>
      <w:proofErr w:type="spellStart"/>
      <w:r>
        <w:rPr>
          <w:rFonts w:cstheme="minorHAnsi"/>
          <w:sz w:val="24"/>
          <w:szCs w:val="24"/>
          <w:lang w:val="en-GB"/>
        </w:rPr>
        <w:t>μέχρι</w:t>
      </w:r>
      <w:proofErr w:type="spellEnd"/>
      <w:r>
        <w:rPr>
          <w:rFonts w:cstheme="minorHAnsi"/>
          <w:sz w:val="24"/>
          <w:szCs w:val="24"/>
          <w:lang w:val="en-GB"/>
        </w:rPr>
        <w:t xml:space="preserve"> 31/8/2009)</w:t>
      </w:r>
    </w:p>
    <w:p w14:paraId="6048B8AD" w14:textId="77777777" w:rsidR="002F012A" w:rsidRDefault="00172DA8">
      <w:pPr>
        <w:autoSpaceDE w:val="0"/>
        <w:autoSpaceDN w:val="0"/>
        <w:adjustRightInd w:val="0"/>
        <w:spacing w:after="0" w:line="360" w:lineRule="auto"/>
        <w:jc w:val="both"/>
        <w:rPr>
          <w:rFonts w:cstheme="minorHAnsi"/>
          <w:sz w:val="24"/>
          <w:szCs w:val="24"/>
          <w:lang w:val="en-GB"/>
        </w:rPr>
      </w:pPr>
      <w:r>
        <w:rPr>
          <w:rFonts w:cstheme="minorHAnsi"/>
          <w:sz w:val="24"/>
          <w:szCs w:val="24"/>
          <w:lang w:val="en-GB"/>
        </w:rPr>
        <w:t>•   Ascentis Entry Level Certificate in ESOL International (Entry 3) CEF B1</w:t>
      </w:r>
    </w:p>
    <w:p w14:paraId="3112121C" w14:textId="77777777" w:rsidR="002F012A" w:rsidRDefault="00172DA8">
      <w:pPr>
        <w:autoSpaceDE w:val="0"/>
        <w:autoSpaceDN w:val="0"/>
        <w:adjustRightInd w:val="0"/>
        <w:spacing w:after="0" w:line="360" w:lineRule="auto"/>
        <w:jc w:val="both"/>
        <w:rPr>
          <w:rFonts w:cstheme="minorHAnsi"/>
          <w:sz w:val="24"/>
          <w:szCs w:val="24"/>
          <w:lang w:val="en-GB"/>
        </w:rPr>
      </w:pPr>
      <w:r>
        <w:rPr>
          <w:rFonts w:cstheme="minorHAnsi"/>
          <w:sz w:val="24"/>
          <w:szCs w:val="24"/>
          <w:lang w:val="en-GB"/>
        </w:rPr>
        <w:t>• ESB Entry Level Certificate in ESOL International All Modes (entry 3) (Council of Europe Level B1).</w:t>
      </w:r>
    </w:p>
    <w:p w14:paraId="58177043" w14:textId="77777777" w:rsidR="002F012A" w:rsidRDefault="00172DA8">
      <w:pPr>
        <w:autoSpaceDE w:val="0"/>
        <w:autoSpaceDN w:val="0"/>
        <w:adjustRightInd w:val="0"/>
        <w:spacing w:after="0" w:line="360" w:lineRule="auto"/>
        <w:jc w:val="both"/>
        <w:rPr>
          <w:rFonts w:cstheme="minorHAnsi"/>
          <w:sz w:val="24"/>
          <w:szCs w:val="24"/>
          <w:lang w:val="en-GB"/>
        </w:rPr>
      </w:pPr>
      <w:r>
        <w:rPr>
          <w:rFonts w:cstheme="minorHAnsi"/>
          <w:sz w:val="24"/>
          <w:szCs w:val="24"/>
          <w:lang w:val="en-GB"/>
        </w:rPr>
        <w:t xml:space="preserve">• Test of Interactive English, B1 + Level (ACELS) </w:t>
      </w:r>
    </w:p>
    <w:p w14:paraId="5CC6FA9B" w14:textId="77777777" w:rsidR="002F012A" w:rsidRDefault="00172DA8">
      <w:pPr>
        <w:autoSpaceDE w:val="0"/>
        <w:autoSpaceDN w:val="0"/>
        <w:adjustRightInd w:val="0"/>
        <w:spacing w:after="0" w:line="360" w:lineRule="auto"/>
        <w:jc w:val="both"/>
        <w:rPr>
          <w:rFonts w:cstheme="minorHAnsi"/>
          <w:sz w:val="24"/>
          <w:szCs w:val="24"/>
          <w:lang w:val="en-GB"/>
        </w:rPr>
      </w:pPr>
      <w:r>
        <w:rPr>
          <w:rFonts w:cstheme="minorHAnsi"/>
          <w:sz w:val="24"/>
          <w:szCs w:val="24"/>
          <w:lang w:val="en-GB"/>
        </w:rPr>
        <w:t>• Test of Interactive English, B1 Level (ACELS) ή Test of Interactive English, Β1 Level (Gatehouse Awards).</w:t>
      </w:r>
    </w:p>
    <w:p w14:paraId="766BE338" w14:textId="77777777" w:rsidR="002F012A" w:rsidRDefault="00172DA8">
      <w:pPr>
        <w:autoSpaceDE w:val="0"/>
        <w:autoSpaceDN w:val="0"/>
        <w:adjustRightInd w:val="0"/>
        <w:spacing w:after="0" w:line="360" w:lineRule="auto"/>
        <w:jc w:val="both"/>
        <w:rPr>
          <w:rFonts w:cstheme="minorHAnsi"/>
          <w:sz w:val="24"/>
          <w:szCs w:val="24"/>
          <w:lang w:val="en-GB"/>
        </w:rPr>
      </w:pPr>
      <w:r>
        <w:rPr>
          <w:rFonts w:cstheme="minorHAnsi"/>
          <w:sz w:val="24"/>
          <w:szCs w:val="24"/>
          <w:lang w:val="en-GB"/>
        </w:rPr>
        <w:t>• NOCN Entry Level Certificate in ESOL International (Entry 3) (B1).</w:t>
      </w:r>
    </w:p>
    <w:p w14:paraId="01186B45" w14:textId="77777777" w:rsidR="002F012A" w:rsidRDefault="00172DA8">
      <w:pPr>
        <w:autoSpaceDE w:val="0"/>
        <w:autoSpaceDN w:val="0"/>
        <w:adjustRightInd w:val="0"/>
        <w:spacing w:after="0" w:line="360" w:lineRule="auto"/>
        <w:jc w:val="both"/>
        <w:rPr>
          <w:rFonts w:cstheme="minorHAnsi"/>
          <w:sz w:val="24"/>
          <w:szCs w:val="24"/>
          <w:lang w:val="en-GB"/>
        </w:rPr>
      </w:pPr>
      <w:r>
        <w:rPr>
          <w:rFonts w:cstheme="minorHAnsi"/>
          <w:sz w:val="24"/>
          <w:szCs w:val="24"/>
          <w:lang w:val="en-GB"/>
        </w:rPr>
        <w:lastRenderedPageBreak/>
        <w:t>• AIM Awards Entry Level Certificate in ESOL International (Entry 3) (B1) (</w:t>
      </w:r>
      <w:proofErr w:type="spellStart"/>
      <w:r>
        <w:rPr>
          <w:rFonts w:cstheme="minorHAnsi"/>
          <w:sz w:val="24"/>
          <w:szCs w:val="24"/>
          <w:lang w:val="en-GB"/>
        </w:rPr>
        <w:t>Ενότητες</w:t>
      </w:r>
      <w:proofErr w:type="spellEnd"/>
      <w:r>
        <w:rPr>
          <w:rFonts w:cstheme="minorHAnsi"/>
          <w:sz w:val="24"/>
          <w:szCs w:val="24"/>
          <w:lang w:val="en-GB"/>
        </w:rPr>
        <w:t xml:space="preserve">: Listening, Reading, Writing, Speaking). </w:t>
      </w:r>
    </w:p>
    <w:p w14:paraId="2ED2C161" w14:textId="77777777" w:rsidR="002F012A" w:rsidRDefault="00172DA8">
      <w:pPr>
        <w:autoSpaceDE w:val="0"/>
        <w:autoSpaceDN w:val="0"/>
        <w:adjustRightInd w:val="0"/>
        <w:spacing w:after="0" w:line="360" w:lineRule="auto"/>
        <w:jc w:val="both"/>
        <w:rPr>
          <w:rFonts w:cstheme="minorHAnsi"/>
          <w:sz w:val="24"/>
          <w:szCs w:val="24"/>
          <w:lang w:val="en-GB"/>
        </w:rPr>
      </w:pPr>
      <w:r>
        <w:rPr>
          <w:rFonts w:cstheme="minorHAnsi"/>
          <w:sz w:val="24"/>
          <w:szCs w:val="24"/>
          <w:lang w:val="en-GB"/>
        </w:rPr>
        <w:t>• MICHIGAN ENGLISH LANGUAGE ASSESSMENT BATTERY (MELAB) βα</w:t>
      </w:r>
      <w:proofErr w:type="spellStart"/>
      <w:r>
        <w:rPr>
          <w:rFonts w:cstheme="minorHAnsi"/>
          <w:sz w:val="24"/>
          <w:szCs w:val="24"/>
          <w:lang w:val="en-GB"/>
        </w:rPr>
        <w:t>θμολογί</w:t>
      </w:r>
      <w:proofErr w:type="spellEnd"/>
      <w:r>
        <w:rPr>
          <w:rFonts w:cstheme="minorHAnsi"/>
          <w:sz w:val="24"/>
          <w:szCs w:val="24"/>
          <w:lang w:val="en-GB"/>
        </w:rPr>
        <w:t xml:space="preserve">α από 67 </w:t>
      </w:r>
      <w:proofErr w:type="spellStart"/>
      <w:r>
        <w:rPr>
          <w:rFonts w:cstheme="minorHAnsi"/>
          <w:sz w:val="24"/>
          <w:szCs w:val="24"/>
          <w:lang w:val="en-GB"/>
        </w:rPr>
        <w:t>έως</w:t>
      </w:r>
      <w:proofErr w:type="spellEnd"/>
      <w:r>
        <w:rPr>
          <w:rFonts w:cstheme="minorHAnsi"/>
          <w:sz w:val="24"/>
          <w:szCs w:val="24"/>
          <w:lang w:val="en-GB"/>
        </w:rPr>
        <w:t xml:space="preserve"> 79 </w:t>
      </w:r>
      <w:proofErr w:type="spellStart"/>
      <w:proofErr w:type="gramStart"/>
      <w:r>
        <w:rPr>
          <w:rFonts w:cstheme="minorHAnsi"/>
          <w:sz w:val="24"/>
          <w:szCs w:val="24"/>
          <w:lang w:val="en-GB"/>
        </w:rPr>
        <w:t>του</w:t>
      </w:r>
      <w:proofErr w:type="spellEnd"/>
      <w:r>
        <w:rPr>
          <w:rFonts w:cstheme="minorHAnsi"/>
          <w:sz w:val="24"/>
          <w:szCs w:val="24"/>
          <w:lang w:val="en-GB"/>
        </w:rPr>
        <w:t xml:space="preserve">  CAMBRIDGE</w:t>
      </w:r>
      <w:proofErr w:type="gramEnd"/>
      <w:r>
        <w:rPr>
          <w:rFonts w:cstheme="minorHAnsi"/>
          <w:sz w:val="24"/>
          <w:szCs w:val="24"/>
          <w:lang w:val="en-GB"/>
        </w:rPr>
        <w:t xml:space="preserve"> MICHIGAN LANGUAGE ASSESSMENTS ή </w:t>
      </w:r>
      <w:proofErr w:type="spellStart"/>
      <w:r>
        <w:rPr>
          <w:rFonts w:cstheme="minorHAnsi"/>
          <w:sz w:val="24"/>
          <w:szCs w:val="24"/>
          <w:lang w:val="en-GB"/>
        </w:rPr>
        <w:t>του</w:t>
      </w:r>
      <w:proofErr w:type="spellEnd"/>
      <w:r>
        <w:rPr>
          <w:rFonts w:cstheme="minorHAnsi"/>
          <w:sz w:val="24"/>
          <w:szCs w:val="24"/>
          <w:lang w:val="en-GB"/>
        </w:rPr>
        <w:t xml:space="preserve"> MICHIGAN LANGUAGE ASSESSMENT</w:t>
      </w:r>
    </w:p>
    <w:p w14:paraId="6B51335A" w14:textId="77777777" w:rsidR="002F012A" w:rsidRDefault="00172DA8">
      <w:pPr>
        <w:autoSpaceDE w:val="0"/>
        <w:autoSpaceDN w:val="0"/>
        <w:adjustRightInd w:val="0"/>
        <w:spacing w:after="0" w:line="360" w:lineRule="auto"/>
        <w:jc w:val="both"/>
        <w:rPr>
          <w:rFonts w:cstheme="minorHAnsi"/>
          <w:sz w:val="24"/>
          <w:szCs w:val="24"/>
          <w:lang w:val="en-GB"/>
        </w:rPr>
      </w:pPr>
      <w:r>
        <w:rPr>
          <w:rFonts w:cstheme="minorHAnsi"/>
          <w:sz w:val="24"/>
          <w:szCs w:val="24"/>
          <w:lang w:val="en-GB"/>
        </w:rPr>
        <w:t>ΜΕΤ - MICHIGAN ENGLISH TEST (</w:t>
      </w:r>
      <w:proofErr w:type="spellStart"/>
      <w:r>
        <w:rPr>
          <w:rFonts w:cstheme="minorHAnsi"/>
          <w:sz w:val="24"/>
          <w:szCs w:val="24"/>
          <w:lang w:val="en-GB"/>
        </w:rPr>
        <w:t>Ενότητες</w:t>
      </w:r>
      <w:proofErr w:type="spellEnd"/>
      <w:r>
        <w:rPr>
          <w:rFonts w:cstheme="minorHAnsi"/>
          <w:sz w:val="24"/>
          <w:szCs w:val="24"/>
          <w:lang w:val="en-GB"/>
        </w:rPr>
        <w:t>: Listening, Reading, Speaking) βα</w:t>
      </w:r>
      <w:proofErr w:type="spellStart"/>
      <w:r>
        <w:rPr>
          <w:rFonts w:cstheme="minorHAnsi"/>
          <w:sz w:val="24"/>
          <w:szCs w:val="24"/>
          <w:lang w:val="en-GB"/>
        </w:rPr>
        <w:t>θμολογί</w:t>
      </w:r>
      <w:proofErr w:type="spellEnd"/>
      <w:r>
        <w:rPr>
          <w:rFonts w:cstheme="minorHAnsi"/>
          <w:sz w:val="24"/>
          <w:szCs w:val="24"/>
          <w:lang w:val="en-GB"/>
        </w:rPr>
        <w:t xml:space="preserve">α από 120 </w:t>
      </w:r>
      <w:proofErr w:type="spellStart"/>
      <w:r>
        <w:rPr>
          <w:rFonts w:cstheme="minorHAnsi"/>
          <w:sz w:val="24"/>
          <w:szCs w:val="24"/>
          <w:lang w:val="en-GB"/>
        </w:rPr>
        <w:t>έως</w:t>
      </w:r>
      <w:proofErr w:type="spellEnd"/>
      <w:r>
        <w:rPr>
          <w:rFonts w:cstheme="minorHAnsi"/>
          <w:sz w:val="24"/>
          <w:szCs w:val="24"/>
          <w:lang w:val="en-GB"/>
        </w:rPr>
        <w:t xml:space="preserve"> 156 </w:t>
      </w:r>
      <w:proofErr w:type="spellStart"/>
      <w:r>
        <w:rPr>
          <w:rFonts w:cstheme="minorHAnsi"/>
          <w:sz w:val="24"/>
          <w:szCs w:val="24"/>
          <w:lang w:val="en-GB"/>
        </w:rPr>
        <w:t>του</w:t>
      </w:r>
      <w:proofErr w:type="spellEnd"/>
      <w:r>
        <w:rPr>
          <w:rFonts w:cstheme="minorHAnsi"/>
          <w:sz w:val="24"/>
          <w:szCs w:val="24"/>
          <w:lang w:val="en-GB"/>
        </w:rPr>
        <w:t xml:space="preserve"> Michigan Language Assessment ή CAMBRIDGE MICHIGAN LANGUAGE ASSESSMENTS- </w:t>
      </w:r>
      <w:proofErr w:type="spellStart"/>
      <w:r>
        <w:rPr>
          <w:rFonts w:cstheme="minorHAnsi"/>
          <w:sz w:val="24"/>
          <w:szCs w:val="24"/>
          <w:lang w:val="en-GB"/>
        </w:rPr>
        <w:t>CaMLA</w:t>
      </w:r>
      <w:proofErr w:type="spellEnd"/>
      <w:r>
        <w:rPr>
          <w:rFonts w:cstheme="minorHAnsi"/>
          <w:sz w:val="24"/>
          <w:szCs w:val="24"/>
          <w:lang w:val="en-GB"/>
        </w:rPr>
        <w:t xml:space="preserve"> </w:t>
      </w:r>
      <w:proofErr w:type="gramStart"/>
      <w:r>
        <w:rPr>
          <w:rFonts w:cstheme="minorHAnsi"/>
          <w:sz w:val="24"/>
          <w:szCs w:val="24"/>
          <w:lang w:val="en-GB"/>
        </w:rPr>
        <w:t>ή</w:t>
      </w:r>
      <w:proofErr w:type="gramEnd"/>
    </w:p>
    <w:p w14:paraId="1E5258E6" w14:textId="77777777" w:rsidR="002F012A" w:rsidRDefault="00172DA8">
      <w:pPr>
        <w:autoSpaceDE w:val="0"/>
        <w:autoSpaceDN w:val="0"/>
        <w:adjustRightInd w:val="0"/>
        <w:spacing w:after="0" w:line="360" w:lineRule="auto"/>
        <w:jc w:val="both"/>
        <w:rPr>
          <w:rFonts w:cstheme="minorHAnsi"/>
          <w:sz w:val="24"/>
          <w:szCs w:val="24"/>
          <w:lang w:val="en-GB"/>
        </w:rPr>
      </w:pPr>
      <w:r>
        <w:rPr>
          <w:rFonts w:cstheme="minorHAnsi"/>
          <w:sz w:val="24"/>
          <w:szCs w:val="24"/>
          <w:lang w:val="en-GB"/>
        </w:rPr>
        <w:t>ΜΕΤ - MICHIGAN ENGLISH TEST (</w:t>
      </w:r>
      <w:proofErr w:type="spellStart"/>
      <w:r>
        <w:rPr>
          <w:rFonts w:cstheme="minorHAnsi"/>
          <w:sz w:val="24"/>
          <w:szCs w:val="24"/>
          <w:lang w:val="en-GB"/>
        </w:rPr>
        <w:t>Ενότητες</w:t>
      </w:r>
      <w:proofErr w:type="spellEnd"/>
      <w:r>
        <w:rPr>
          <w:rFonts w:cstheme="minorHAnsi"/>
          <w:sz w:val="24"/>
          <w:szCs w:val="24"/>
          <w:lang w:val="en-GB"/>
        </w:rPr>
        <w:t xml:space="preserve">: Listening, </w:t>
      </w:r>
      <w:proofErr w:type="gramStart"/>
      <w:r>
        <w:rPr>
          <w:rFonts w:cstheme="minorHAnsi"/>
          <w:sz w:val="24"/>
          <w:szCs w:val="24"/>
          <w:lang w:val="en-GB"/>
        </w:rPr>
        <w:t>Reading</w:t>
      </w:r>
      <w:proofErr w:type="gramEnd"/>
      <w:r>
        <w:rPr>
          <w:rFonts w:cstheme="minorHAnsi"/>
          <w:sz w:val="24"/>
          <w:szCs w:val="24"/>
          <w:lang w:val="en-GB"/>
        </w:rPr>
        <w:t xml:space="preserve"> ή Listening, Reading, Speaking, Writing) βα</w:t>
      </w:r>
      <w:proofErr w:type="spellStart"/>
      <w:r>
        <w:rPr>
          <w:rFonts w:cstheme="minorHAnsi"/>
          <w:sz w:val="24"/>
          <w:szCs w:val="24"/>
          <w:lang w:val="en-GB"/>
        </w:rPr>
        <w:t>θμολογί</w:t>
      </w:r>
      <w:proofErr w:type="spellEnd"/>
      <w:r>
        <w:rPr>
          <w:rFonts w:cstheme="minorHAnsi"/>
          <w:sz w:val="24"/>
          <w:szCs w:val="24"/>
          <w:lang w:val="en-GB"/>
        </w:rPr>
        <w:t xml:space="preserve">α από 40 </w:t>
      </w:r>
      <w:proofErr w:type="spellStart"/>
      <w:r>
        <w:rPr>
          <w:rFonts w:cstheme="minorHAnsi"/>
          <w:sz w:val="24"/>
          <w:szCs w:val="24"/>
          <w:lang w:val="en-GB"/>
        </w:rPr>
        <w:t>έως</w:t>
      </w:r>
      <w:proofErr w:type="spellEnd"/>
      <w:r>
        <w:rPr>
          <w:rFonts w:cstheme="minorHAnsi"/>
          <w:sz w:val="24"/>
          <w:szCs w:val="24"/>
          <w:lang w:val="en-GB"/>
        </w:rPr>
        <w:t xml:space="preserve"> 52 </w:t>
      </w:r>
      <w:proofErr w:type="spellStart"/>
      <w:r>
        <w:rPr>
          <w:rFonts w:cstheme="minorHAnsi"/>
          <w:sz w:val="24"/>
          <w:szCs w:val="24"/>
          <w:lang w:val="en-GB"/>
        </w:rPr>
        <w:t>του</w:t>
      </w:r>
      <w:proofErr w:type="spellEnd"/>
      <w:r>
        <w:rPr>
          <w:rFonts w:cstheme="minorHAnsi"/>
          <w:sz w:val="24"/>
          <w:szCs w:val="24"/>
          <w:lang w:val="en-GB"/>
        </w:rPr>
        <w:t xml:space="preserve"> Michigan Language Assessment</w:t>
      </w:r>
    </w:p>
    <w:p w14:paraId="6286927D" w14:textId="77777777" w:rsidR="002F012A" w:rsidRDefault="00172DA8">
      <w:pPr>
        <w:autoSpaceDE w:val="0"/>
        <w:autoSpaceDN w:val="0"/>
        <w:adjustRightInd w:val="0"/>
        <w:spacing w:after="0" w:line="360" w:lineRule="auto"/>
        <w:jc w:val="both"/>
        <w:rPr>
          <w:rFonts w:cstheme="minorHAnsi"/>
          <w:sz w:val="24"/>
          <w:szCs w:val="24"/>
          <w:lang w:val="en-GB"/>
        </w:rPr>
      </w:pPr>
      <w:r>
        <w:rPr>
          <w:rFonts w:cstheme="minorHAnsi"/>
          <w:sz w:val="24"/>
          <w:szCs w:val="24"/>
          <w:lang w:val="en-GB"/>
        </w:rPr>
        <w:t>•LRN Entry Level Certificate in ESOL International (Entry 3) (CEF B1)</w:t>
      </w:r>
    </w:p>
    <w:p w14:paraId="58311A84" w14:textId="77777777" w:rsidR="002F012A" w:rsidRDefault="00172DA8">
      <w:pPr>
        <w:autoSpaceDE w:val="0"/>
        <w:autoSpaceDN w:val="0"/>
        <w:adjustRightInd w:val="0"/>
        <w:spacing w:after="0" w:line="360" w:lineRule="auto"/>
        <w:jc w:val="both"/>
        <w:rPr>
          <w:rFonts w:cstheme="minorHAnsi"/>
          <w:sz w:val="24"/>
          <w:szCs w:val="24"/>
          <w:lang w:val="en-GB"/>
        </w:rPr>
      </w:pPr>
      <w:r>
        <w:rPr>
          <w:rFonts w:cstheme="minorHAnsi"/>
          <w:sz w:val="24"/>
          <w:szCs w:val="24"/>
          <w:lang w:val="en-GB"/>
        </w:rPr>
        <w:t>• GA Entry Level Certificate in ESOL International (Entry 3) (CEFR: B1) ή GA Entry Level 1 Certificate in ESOL International (Classic B1)</w:t>
      </w:r>
    </w:p>
    <w:p w14:paraId="43C9E780" w14:textId="77777777" w:rsidR="002F012A" w:rsidRDefault="00172DA8">
      <w:pPr>
        <w:autoSpaceDE w:val="0"/>
        <w:autoSpaceDN w:val="0"/>
        <w:adjustRightInd w:val="0"/>
        <w:spacing w:after="0" w:line="360" w:lineRule="auto"/>
        <w:jc w:val="both"/>
        <w:rPr>
          <w:rFonts w:cstheme="minorHAnsi"/>
          <w:sz w:val="24"/>
          <w:szCs w:val="24"/>
          <w:lang w:val="en-GB"/>
        </w:rPr>
      </w:pPr>
      <w:r>
        <w:rPr>
          <w:rFonts w:cstheme="minorHAnsi"/>
          <w:sz w:val="24"/>
          <w:szCs w:val="24"/>
          <w:lang w:val="en-GB"/>
        </w:rPr>
        <w:t xml:space="preserve">• Β1 - </w:t>
      </w:r>
      <w:proofErr w:type="spellStart"/>
      <w:r>
        <w:rPr>
          <w:rFonts w:cstheme="minorHAnsi"/>
          <w:sz w:val="24"/>
          <w:szCs w:val="24"/>
          <w:lang w:val="en-GB"/>
        </w:rPr>
        <w:t>LanguageCert</w:t>
      </w:r>
      <w:proofErr w:type="spellEnd"/>
      <w:r>
        <w:rPr>
          <w:rFonts w:cstheme="minorHAnsi"/>
          <w:sz w:val="24"/>
          <w:szCs w:val="24"/>
          <w:lang w:val="en-GB"/>
        </w:rPr>
        <w:t xml:space="preserve"> Entry Level Certificate in ESOL International (Entry 3) (Listening, Reading, Writing) (Achiever B1) και Β1- </w:t>
      </w:r>
      <w:proofErr w:type="spellStart"/>
      <w:r>
        <w:rPr>
          <w:rFonts w:cstheme="minorHAnsi"/>
          <w:sz w:val="24"/>
          <w:szCs w:val="24"/>
          <w:lang w:val="en-GB"/>
        </w:rPr>
        <w:t>LanguageCert</w:t>
      </w:r>
      <w:proofErr w:type="spellEnd"/>
      <w:r>
        <w:rPr>
          <w:rFonts w:cstheme="minorHAnsi"/>
          <w:sz w:val="24"/>
          <w:szCs w:val="24"/>
          <w:lang w:val="en-GB"/>
        </w:rPr>
        <w:t xml:space="preserve"> Entry Level Certificate in ESOL International (Entry 3) (</w:t>
      </w:r>
      <w:proofErr w:type="gramStart"/>
      <w:r>
        <w:rPr>
          <w:rFonts w:cstheme="minorHAnsi"/>
          <w:sz w:val="24"/>
          <w:szCs w:val="24"/>
          <w:lang w:val="en-GB"/>
        </w:rPr>
        <w:t>Speaking)  (</w:t>
      </w:r>
      <w:proofErr w:type="gramEnd"/>
      <w:r>
        <w:rPr>
          <w:rFonts w:cstheme="minorHAnsi"/>
          <w:sz w:val="24"/>
          <w:szCs w:val="24"/>
          <w:lang w:val="en-GB"/>
        </w:rPr>
        <w:t>Achiever B1)  (</w:t>
      </w:r>
      <w:proofErr w:type="spellStart"/>
      <w:r>
        <w:rPr>
          <w:rFonts w:cstheme="minorHAnsi"/>
          <w:sz w:val="24"/>
          <w:szCs w:val="24"/>
          <w:lang w:val="en-GB"/>
        </w:rPr>
        <w:t>Συνυ</w:t>
      </w:r>
      <w:proofErr w:type="spellEnd"/>
      <w:r>
        <w:rPr>
          <w:rFonts w:cstheme="minorHAnsi"/>
          <w:sz w:val="24"/>
          <w:szCs w:val="24"/>
          <w:lang w:val="en-GB"/>
        </w:rPr>
        <w:t>ποβάλλονται  α</w:t>
      </w:r>
      <w:proofErr w:type="spellStart"/>
      <w:r>
        <w:rPr>
          <w:rFonts w:cstheme="minorHAnsi"/>
          <w:sz w:val="24"/>
          <w:szCs w:val="24"/>
          <w:lang w:val="en-GB"/>
        </w:rPr>
        <w:t>θροιστικά</w:t>
      </w:r>
      <w:proofErr w:type="spellEnd"/>
      <w:r>
        <w:rPr>
          <w:rFonts w:cstheme="minorHAnsi"/>
          <w:sz w:val="24"/>
          <w:szCs w:val="24"/>
          <w:lang w:val="en-GB"/>
        </w:rPr>
        <w:t xml:space="preserve"> </w:t>
      </w:r>
      <w:proofErr w:type="spellStart"/>
      <w:r>
        <w:rPr>
          <w:rFonts w:cstheme="minorHAnsi"/>
          <w:sz w:val="24"/>
          <w:szCs w:val="24"/>
          <w:lang w:val="en-GB"/>
        </w:rPr>
        <w:t>γι</w:t>
      </w:r>
      <w:proofErr w:type="spellEnd"/>
      <w:r>
        <w:rPr>
          <w:rFonts w:cstheme="minorHAnsi"/>
          <w:sz w:val="24"/>
          <w:szCs w:val="24"/>
          <w:lang w:val="en-GB"/>
        </w:rPr>
        <w:t xml:space="preserve">α </w:t>
      </w:r>
      <w:proofErr w:type="spellStart"/>
      <w:r>
        <w:rPr>
          <w:rFonts w:cstheme="minorHAnsi"/>
          <w:sz w:val="24"/>
          <w:szCs w:val="24"/>
          <w:lang w:val="en-GB"/>
        </w:rPr>
        <w:t>την</w:t>
      </w:r>
      <w:proofErr w:type="spellEnd"/>
      <w:r>
        <w:rPr>
          <w:rFonts w:cstheme="minorHAnsi"/>
          <w:sz w:val="24"/>
          <w:szCs w:val="24"/>
          <w:lang w:val="en-GB"/>
        </w:rPr>
        <w:t xml:space="preserve"> απ</w:t>
      </w:r>
      <w:proofErr w:type="spellStart"/>
      <w:r>
        <w:rPr>
          <w:rFonts w:cstheme="minorHAnsi"/>
          <w:sz w:val="24"/>
          <w:szCs w:val="24"/>
          <w:lang w:val="en-GB"/>
        </w:rPr>
        <w:t>όδειξη</w:t>
      </w:r>
      <w:proofErr w:type="spellEnd"/>
      <w:r>
        <w:rPr>
          <w:rFonts w:cstheme="minorHAnsi"/>
          <w:sz w:val="24"/>
          <w:szCs w:val="24"/>
          <w:lang w:val="en-GB"/>
        </w:rPr>
        <w:t xml:space="preserve"> </w:t>
      </w:r>
      <w:proofErr w:type="spellStart"/>
      <w:r>
        <w:rPr>
          <w:rFonts w:cstheme="minorHAnsi"/>
          <w:sz w:val="24"/>
          <w:szCs w:val="24"/>
          <w:lang w:val="en-GB"/>
        </w:rPr>
        <w:t>της</w:t>
      </w:r>
      <w:proofErr w:type="spellEnd"/>
      <w:r>
        <w:rPr>
          <w:rFonts w:cstheme="minorHAnsi"/>
          <w:sz w:val="24"/>
          <w:szCs w:val="24"/>
          <w:lang w:val="en-GB"/>
        </w:rPr>
        <w:t xml:space="preserve">  </w:t>
      </w:r>
      <w:proofErr w:type="spellStart"/>
      <w:r>
        <w:rPr>
          <w:rFonts w:cstheme="minorHAnsi"/>
          <w:sz w:val="24"/>
          <w:szCs w:val="24"/>
          <w:lang w:val="en-GB"/>
        </w:rPr>
        <w:t>μέτρι</w:t>
      </w:r>
      <w:proofErr w:type="spellEnd"/>
      <w:r>
        <w:rPr>
          <w:rFonts w:cstheme="minorHAnsi"/>
          <w:sz w:val="24"/>
          <w:szCs w:val="24"/>
          <w:lang w:val="en-GB"/>
        </w:rPr>
        <w:t xml:space="preserve">ας </w:t>
      </w:r>
      <w:proofErr w:type="spellStart"/>
      <w:r>
        <w:rPr>
          <w:rFonts w:cstheme="minorHAnsi"/>
          <w:sz w:val="24"/>
          <w:szCs w:val="24"/>
          <w:lang w:val="en-GB"/>
        </w:rPr>
        <w:t>γνώσης</w:t>
      </w:r>
      <w:proofErr w:type="spellEnd"/>
      <w:r>
        <w:rPr>
          <w:rFonts w:cstheme="minorHAnsi"/>
          <w:sz w:val="24"/>
          <w:szCs w:val="24"/>
          <w:lang w:val="en-GB"/>
        </w:rPr>
        <w:t>).</w:t>
      </w:r>
    </w:p>
    <w:p w14:paraId="4E35F10B" w14:textId="77777777" w:rsidR="002F012A" w:rsidRDefault="00172DA8">
      <w:pPr>
        <w:autoSpaceDE w:val="0"/>
        <w:autoSpaceDN w:val="0"/>
        <w:adjustRightInd w:val="0"/>
        <w:spacing w:after="0" w:line="360" w:lineRule="auto"/>
        <w:jc w:val="both"/>
        <w:rPr>
          <w:rFonts w:cstheme="minorHAnsi"/>
          <w:sz w:val="24"/>
          <w:szCs w:val="24"/>
          <w:lang w:val="en-GB"/>
        </w:rPr>
      </w:pPr>
      <w:r>
        <w:rPr>
          <w:rFonts w:cstheme="minorHAnsi"/>
          <w:sz w:val="24"/>
          <w:szCs w:val="24"/>
          <w:lang w:val="en-GB"/>
        </w:rPr>
        <w:t>• Open College Network West Midlands Entry Level Certificate in ESOL International (Entry 3) (CEFR B1)</w:t>
      </w:r>
    </w:p>
    <w:p w14:paraId="2EAB6EDE" w14:textId="77777777" w:rsidR="002F012A" w:rsidRDefault="00172DA8">
      <w:pPr>
        <w:autoSpaceDE w:val="0"/>
        <w:autoSpaceDN w:val="0"/>
        <w:adjustRightInd w:val="0"/>
        <w:spacing w:after="0" w:line="360" w:lineRule="auto"/>
        <w:jc w:val="both"/>
        <w:rPr>
          <w:rFonts w:cstheme="minorHAnsi"/>
          <w:sz w:val="24"/>
          <w:szCs w:val="24"/>
          <w:lang w:val="en-GB"/>
        </w:rPr>
      </w:pPr>
      <w:r>
        <w:rPr>
          <w:rFonts w:cstheme="minorHAnsi"/>
          <w:sz w:val="24"/>
          <w:szCs w:val="24"/>
          <w:lang w:val="en-GB"/>
        </w:rPr>
        <w:t>•  NYLC –NEW YORK LANGUAGE CENTER CERTIFICATE Level B1</w:t>
      </w:r>
    </w:p>
    <w:p w14:paraId="56632865" w14:textId="77777777" w:rsidR="002F012A" w:rsidRDefault="00172DA8">
      <w:pPr>
        <w:autoSpaceDE w:val="0"/>
        <w:autoSpaceDN w:val="0"/>
        <w:adjustRightInd w:val="0"/>
        <w:spacing w:after="0" w:line="360" w:lineRule="auto"/>
        <w:jc w:val="both"/>
        <w:rPr>
          <w:rFonts w:cstheme="minorHAnsi"/>
          <w:sz w:val="24"/>
          <w:szCs w:val="24"/>
          <w:lang w:val="en-GB"/>
        </w:rPr>
      </w:pPr>
      <w:r>
        <w:rPr>
          <w:rFonts w:cstheme="minorHAnsi"/>
          <w:sz w:val="24"/>
          <w:szCs w:val="24"/>
          <w:lang w:val="en-GB"/>
        </w:rPr>
        <w:t xml:space="preserve">• </w:t>
      </w:r>
      <w:proofErr w:type="spellStart"/>
      <w:r>
        <w:rPr>
          <w:rFonts w:cstheme="minorHAnsi"/>
          <w:sz w:val="24"/>
          <w:szCs w:val="24"/>
          <w:lang w:val="en-GB"/>
        </w:rPr>
        <w:t>LanguageCert</w:t>
      </w:r>
      <w:proofErr w:type="spellEnd"/>
      <w:r>
        <w:rPr>
          <w:rFonts w:cstheme="minorHAnsi"/>
          <w:sz w:val="24"/>
          <w:szCs w:val="24"/>
          <w:lang w:val="en-GB"/>
        </w:rPr>
        <w:t xml:space="preserve"> Test of English (LTE) - </w:t>
      </w:r>
      <w:proofErr w:type="spellStart"/>
      <w:r>
        <w:rPr>
          <w:rFonts w:cstheme="minorHAnsi"/>
          <w:sz w:val="24"/>
          <w:szCs w:val="24"/>
          <w:lang w:val="en-GB"/>
        </w:rPr>
        <w:t>LanguageCert</w:t>
      </w:r>
      <w:proofErr w:type="spellEnd"/>
      <w:r>
        <w:rPr>
          <w:rFonts w:cstheme="minorHAnsi"/>
          <w:sz w:val="24"/>
          <w:szCs w:val="24"/>
          <w:lang w:val="en-GB"/>
        </w:rPr>
        <w:t xml:space="preserve"> Entry Level Certificate in ESOL International (Entry 3) (Listening, Reading) (</w:t>
      </w:r>
      <w:proofErr w:type="spellStart"/>
      <w:r>
        <w:rPr>
          <w:rFonts w:cstheme="minorHAnsi"/>
          <w:sz w:val="24"/>
          <w:szCs w:val="24"/>
          <w:lang w:val="en-GB"/>
        </w:rPr>
        <w:t>LanguageCert</w:t>
      </w:r>
      <w:proofErr w:type="spellEnd"/>
      <w:r>
        <w:rPr>
          <w:rFonts w:cstheme="minorHAnsi"/>
          <w:sz w:val="24"/>
          <w:szCs w:val="24"/>
          <w:lang w:val="en-GB"/>
        </w:rPr>
        <w:t xml:space="preserve"> Test of English B1)</w:t>
      </w:r>
    </w:p>
    <w:p w14:paraId="16287F21" w14:textId="77777777" w:rsidR="002F012A" w:rsidRDefault="002F012A">
      <w:pPr>
        <w:autoSpaceDE w:val="0"/>
        <w:autoSpaceDN w:val="0"/>
        <w:adjustRightInd w:val="0"/>
        <w:spacing w:after="0" w:line="360" w:lineRule="auto"/>
        <w:jc w:val="both"/>
        <w:rPr>
          <w:rFonts w:cstheme="minorHAnsi"/>
          <w:sz w:val="24"/>
          <w:szCs w:val="24"/>
          <w:lang w:val="en-GB"/>
        </w:rPr>
      </w:pPr>
    </w:p>
    <w:p w14:paraId="138C033F" w14:textId="77777777" w:rsidR="002F012A" w:rsidRDefault="00172DA8">
      <w:pPr>
        <w:autoSpaceDE w:val="0"/>
        <w:autoSpaceDN w:val="0"/>
        <w:adjustRightInd w:val="0"/>
        <w:spacing w:after="0" w:line="360" w:lineRule="auto"/>
        <w:jc w:val="both"/>
        <w:rPr>
          <w:rFonts w:cstheme="minorHAnsi"/>
          <w:sz w:val="24"/>
          <w:szCs w:val="24"/>
        </w:rPr>
      </w:pPr>
      <w:r>
        <w:rPr>
          <w:rFonts w:cstheme="minorHAnsi"/>
          <w:b/>
          <w:bCs/>
          <w:sz w:val="24"/>
          <w:szCs w:val="24"/>
        </w:rPr>
        <w:t xml:space="preserve">Πιστοποιητικά άλλα, πλην των ανωτέρω, προκειμένου να αξιολογηθούν για την απόδειξη της γνώσης της αγγλικής γλώσσας πρέπει να συνοδεύονται από: </w:t>
      </w:r>
    </w:p>
    <w:p w14:paraId="3B507EB5" w14:textId="77777777" w:rsidR="002F012A" w:rsidRDefault="00172DA8">
      <w:pPr>
        <w:autoSpaceDE w:val="0"/>
        <w:autoSpaceDN w:val="0"/>
        <w:adjustRightInd w:val="0"/>
        <w:spacing w:after="0" w:line="360" w:lineRule="auto"/>
        <w:jc w:val="both"/>
        <w:rPr>
          <w:rFonts w:cstheme="minorHAnsi"/>
          <w:sz w:val="24"/>
          <w:szCs w:val="24"/>
        </w:rPr>
      </w:pPr>
      <w:r>
        <w:rPr>
          <w:rFonts w:cstheme="minorHAnsi"/>
          <w:b/>
          <w:bCs/>
          <w:sz w:val="24"/>
          <w:szCs w:val="24"/>
        </w:rPr>
        <w:t xml:space="preserve">(i) </w:t>
      </w:r>
      <w:r>
        <w:rPr>
          <w:rFonts w:cstheme="minorHAnsi"/>
          <w:sz w:val="24"/>
          <w:szCs w:val="24"/>
        </w:rPr>
        <w:t xml:space="preserve">βεβαίωση του φορέα που το εξέδωσε, ότι τόσο ο φορέας όσο και το συγκεκριμένο πιστοποιητικό γλωσσομάθειας είναι πιστοποιημένα από την αρμόδια προς τούτο εθνική αρχή </w:t>
      </w:r>
    </w:p>
    <w:p w14:paraId="0297D5E9" w14:textId="77777777" w:rsidR="002F012A" w:rsidRDefault="00172DA8">
      <w:pPr>
        <w:autoSpaceDE w:val="0"/>
        <w:autoSpaceDN w:val="0"/>
        <w:adjustRightInd w:val="0"/>
        <w:spacing w:after="0" w:line="360" w:lineRule="auto"/>
        <w:jc w:val="both"/>
        <w:rPr>
          <w:rFonts w:cstheme="minorHAnsi"/>
          <w:sz w:val="24"/>
          <w:szCs w:val="24"/>
        </w:rPr>
      </w:pPr>
      <w:r>
        <w:rPr>
          <w:rFonts w:cstheme="minorHAnsi"/>
          <w:sz w:val="24"/>
          <w:szCs w:val="24"/>
        </w:rPr>
        <w:t xml:space="preserve">ή </w:t>
      </w:r>
    </w:p>
    <w:p w14:paraId="4FBE2716" w14:textId="77777777" w:rsidR="002F012A" w:rsidRDefault="00172DA8">
      <w:pPr>
        <w:pStyle w:val="Default"/>
        <w:spacing w:line="360" w:lineRule="auto"/>
        <w:jc w:val="both"/>
        <w:rPr>
          <w:rFonts w:asciiTheme="minorHAnsi" w:hAnsiTheme="minorHAnsi" w:cstheme="minorHAnsi"/>
        </w:rPr>
      </w:pP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 xml:space="preserve">) </w:t>
      </w:r>
      <w:r>
        <w:rPr>
          <w:rFonts w:asciiTheme="minorHAnsi" w:hAnsiTheme="minorHAnsi" w:cstheme="minorHAnsi"/>
        </w:rPr>
        <w:t>βεβαίωση του αρμοδίου Υπουργείου ή της Πρεσβείας της χώρας στην Ελλάδα (σε περίπτωση μη υπάρξεως φορέα πιστοποίησης ή αναγνώρισης), ότι το προσκομιζόμενο</w:t>
      </w:r>
      <w:r>
        <w:rPr>
          <w:rFonts w:cstheme="minorHAnsi"/>
        </w:rPr>
        <w:t xml:space="preserve"> </w:t>
      </w:r>
      <w:r>
        <w:rPr>
          <w:rFonts w:asciiTheme="minorHAnsi" w:hAnsiTheme="minorHAnsi" w:cstheme="minorHAnsi"/>
        </w:rPr>
        <w:t xml:space="preserve">πιστοποιητικό είναι αποδεκτό σε δημόσιες υπηρεσίες της οικείας χώρας ως έγκυρο αποδεικτικό γνώσης της Αγγλικής γλώσσας σε αντίστοιχο επίπεδο. </w:t>
      </w:r>
    </w:p>
    <w:p w14:paraId="668F2212" w14:textId="77777777" w:rsidR="002F012A" w:rsidRDefault="00172DA8">
      <w:pPr>
        <w:autoSpaceDE w:val="0"/>
        <w:autoSpaceDN w:val="0"/>
        <w:adjustRightInd w:val="0"/>
        <w:spacing w:after="0" w:line="360" w:lineRule="auto"/>
        <w:jc w:val="both"/>
        <w:rPr>
          <w:rFonts w:cstheme="minorHAnsi"/>
          <w:color w:val="000000"/>
          <w:sz w:val="24"/>
          <w:szCs w:val="24"/>
        </w:rPr>
      </w:pPr>
      <w:proofErr w:type="spellStart"/>
      <w:r>
        <w:rPr>
          <w:rFonts w:cstheme="minorHAnsi"/>
          <w:b/>
          <w:bCs/>
          <w:color w:val="000000"/>
          <w:sz w:val="24"/>
          <w:szCs w:val="24"/>
        </w:rPr>
        <w:t>Oι</w:t>
      </w:r>
      <w:proofErr w:type="spellEnd"/>
      <w:r>
        <w:rPr>
          <w:rFonts w:cstheme="minorHAnsi"/>
          <w:b/>
          <w:bCs/>
          <w:color w:val="000000"/>
          <w:sz w:val="24"/>
          <w:szCs w:val="24"/>
        </w:rPr>
        <w:t xml:space="preserve"> τίτλοι σπουδών ξένης γλώσσας δεν απαιτείται να συνοδεύονται από επίσημη μετάφρασή τους στην ελληνική γλώσσα (άρθρο 58 N. 4674/20, ΦΕΚ 53 Α/11-3-2020). </w:t>
      </w:r>
    </w:p>
    <w:p w14:paraId="407AF684"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 xml:space="preserve">Επίσης: </w:t>
      </w:r>
    </w:p>
    <w:p w14:paraId="3ED5A8D1"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 xml:space="preserve">α) Η άριστη γνώση </w:t>
      </w:r>
      <w:r>
        <w:rPr>
          <w:rFonts w:cstheme="minorHAnsi"/>
          <w:color w:val="000000"/>
          <w:sz w:val="24"/>
          <w:szCs w:val="24"/>
        </w:rPr>
        <w:t xml:space="preserve">της ξένης γλώσσας αποδεικνύεται και με τους εξής τρόπους: </w:t>
      </w:r>
    </w:p>
    <w:p w14:paraId="75DAD930"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lastRenderedPageBreak/>
        <w:t xml:space="preserve">(i) Με Πτυχίο Ξένης Γλώσσας και Φιλολογίας ή Πτυχίο Ξένων Γλωσσών Μετάφρασης και Διερμηνείας ΑΕΙ της ημεδαπής ή αντίστοιχο και ισότιμο σχολών της αλλοδαπής, </w:t>
      </w:r>
    </w:p>
    <w:p w14:paraId="6E2B5A63"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w:t>
      </w:r>
      <w:proofErr w:type="spellStart"/>
      <w:r>
        <w:rPr>
          <w:rFonts w:cstheme="minorHAnsi"/>
          <w:color w:val="000000"/>
          <w:sz w:val="24"/>
          <w:szCs w:val="24"/>
        </w:rPr>
        <w:t>ii</w:t>
      </w:r>
      <w:proofErr w:type="spellEnd"/>
      <w:r>
        <w:rPr>
          <w:rFonts w:cstheme="minorHAnsi"/>
          <w:color w:val="000000"/>
          <w:sz w:val="24"/>
          <w:szCs w:val="24"/>
        </w:rPr>
        <w:t xml:space="preserve">) Με Πτυχίο, προπτυχιακό ή μεταπτυχιακό δίπλωμα ή διδακτορικό δίπλωμα οποιουδήποτε αναγνωρισμένου ιδρύματος τριτοβάθμιας εκπαίδευσης της αλλοδαπής, </w:t>
      </w:r>
    </w:p>
    <w:p w14:paraId="72C7C520"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w:t>
      </w:r>
      <w:proofErr w:type="spellStart"/>
      <w:r>
        <w:rPr>
          <w:rFonts w:cstheme="minorHAnsi"/>
          <w:color w:val="000000"/>
          <w:sz w:val="24"/>
          <w:szCs w:val="24"/>
        </w:rPr>
        <w:t>iii</w:t>
      </w:r>
      <w:proofErr w:type="spellEnd"/>
      <w:r>
        <w:rPr>
          <w:rFonts w:cstheme="minorHAnsi"/>
          <w:color w:val="000000"/>
          <w:sz w:val="24"/>
          <w:szCs w:val="24"/>
        </w:rPr>
        <w:t xml:space="preserve">) Με Κρατικό Πιστοποιητικό Γλωσσομάθειας επιπέδου Γ2 , </w:t>
      </w:r>
    </w:p>
    <w:p w14:paraId="5250FC22"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w:t>
      </w:r>
      <w:proofErr w:type="spellStart"/>
      <w:r>
        <w:rPr>
          <w:rFonts w:cstheme="minorHAnsi"/>
          <w:color w:val="000000"/>
          <w:sz w:val="24"/>
          <w:szCs w:val="24"/>
        </w:rPr>
        <w:t>iv</w:t>
      </w:r>
      <w:proofErr w:type="spellEnd"/>
      <w:r>
        <w:rPr>
          <w:rFonts w:cstheme="minorHAnsi"/>
          <w:color w:val="000000"/>
          <w:sz w:val="24"/>
          <w:szCs w:val="24"/>
        </w:rPr>
        <w:t xml:space="preserve">) Με Απολυτήριο τίτλο ισότιμο των ελληνικών σχολείων Δευτεροβάθμιας Εκπαίδευσης, εφόσον έχει αποκτηθεί μετά από κανονική φοίτηση τουλάχιστον έξι ετών στην αλλοδαπή. </w:t>
      </w:r>
    </w:p>
    <w:p w14:paraId="3259CF7A"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 xml:space="preserve">β) Η πολύ καλή γνώση ή η καλή γνώση ή η μέτρια γνώση </w:t>
      </w:r>
      <w:r>
        <w:rPr>
          <w:rFonts w:cstheme="minorHAnsi"/>
          <w:color w:val="000000"/>
          <w:sz w:val="24"/>
          <w:szCs w:val="24"/>
        </w:rPr>
        <w:t xml:space="preserve">της ξένης γλώσσας αποδεικνύεται και με κρατικό πιστοποιητικό γλωσσομάθειας επιπέδου Γ1, Β2 και Β1 αντίστοιχα, κατά τα οριζόμενα στην παρ. 2 του άρθρου 1 του ν. 2740/1999 (ΦΕΚ 186 Α΄), όπως αντικαταστάθηκε με την παρ. 19 περ. α΄ του άρθρου 13 του ν. 3149/2003 (ΦΕΚ 141 Α΄). </w:t>
      </w:r>
      <w:r>
        <w:rPr>
          <w:rFonts w:cstheme="minorHAnsi"/>
          <w:b/>
          <w:bCs/>
          <w:color w:val="000000"/>
          <w:sz w:val="24"/>
          <w:szCs w:val="24"/>
        </w:rPr>
        <w:t xml:space="preserve">Η καλή γνώση </w:t>
      </w:r>
      <w:r>
        <w:rPr>
          <w:rFonts w:cstheme="minorHAnsi"/>
          <w:color w:val="000000"/>
          <w:sz w:val="24"/>
          <w:szCs w:val="24"/>
        </w:rPr>
        <w:t xml:space="preserve">της ξένης γλώσσας αποδεικνύεται και με απολυτήριο ή πτυχίο σχολείου της αλλοδαπής δευτεροβάθμιας ή </w:t>
      </w:r>
      <w:proofErr w:type="spellStart"/>
      <w:r>
        <w:rPr>
          <w:rFonts w:cstheme="minorHAnsi"/>
          <w:color w:val="000000"/>
          <w:sz w:val="24"/>
          <w:szCs w:val="24"/>
        </w:rPr>
        <w:t>μεταδευτεροβάθμιας</w:t>
      </w:r>
      <w:proofErr w:type="spellEnd"/>
      <w:r>
        <w:rPr>
          <w:rFonts w:cstheme="minorHAnsi"/>
          <w:color w:val="000000"/>
          <w:sz w:val="24"/>
          <w:szCs w:val="24"/>
        </w:rPr>
        <w:t xml:space="preserve"> εκπαίδευσης τριετούς τουλάχιστον φοίτησης. </w:t>
      </w:r>
    </w:p>
    <w:p w14:paraId="7C9B65E0"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Οι υπό στοιχείο α(</w:t>
      </w:r>
      <w:proofErr w:type="spellStart"/>
      <w:r>
        <w:rPr>
          <w:rFonts w:cstheme="minorHAnsi"/>
          <w:b/>
          <w:bCs/>
          <w:color w:val="000000"/>
          <w:sz w:val="24"/>
          <w:szCs w:val="24"/>
        </w:rPr>
        <w:t>iv</w:t>
      </w:r>
      <w:proofErr w:type="spellEnd"/>
      <w:r>
        <w:rPr>
          <w:rFonts w:cstheme="minorHAnsi"/>
          <w:b/>
          <w:bCs/>
          <w:color w:val="000000"/>
          <w:sz w:val="24"/>
          <w:szCs w:val="24"/>
        </w:rPr>
        <w:t xml:space="preserve">) και β τίτλοι σπουδών της αλλοδαπής πρέπει να συνοδεύονται επιπλέον και από βεβαίωση για το επίπεδο της εκπαιδευτικής βαθμίδας στην οποία ανήκουν, η οποία χορηγείται από τον Ο.Ε.Ε.Κ. ή Ε.Ο.Π.Π ή Ε.Ο.Π.Π.Ε.Π ή από την αρμόδια Διεύθυνση του Υπουργείου Παιδείας, Έρευνας και Θρησκευμάτων. Διευκρινίζεται ότι η εν λόγω βεβαίωση χορηγείται από τον Ο.Ε.Ε.Κ ή Ε.Ο.Π.Π ή Ε.Ο.Π.Π.Ε.Π μόνο μετά την έκδοση της αντίστοιχης ατομικής διοικητικής πράξης ισοτιμίας. </w:t>
      </w:r>
    </w:p>
    <w:p w14:paraId="13F43421"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 xml:space="preserve">Σημείωση: </w:t>
      </w:r>
    </w:p>
    <w:p w14:paraId="708B5E49"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 xml:space="preserve">α) Δεν απαιτείται η απόδειξη της γνώσης της ξένης γλώσσας εάν οι επικαλούμενοι τίτλοι σπουδών έχουν αποκτηθεί στο εξωτερικό, όπου τα μαθήματα διδάσκονται στην ίδια γλώσσα. </w:t>
      </w:r>
    </w:p>
    <w:p w14:paraId="248C7B3B" w14:textId="77777777" w:rsidR="002F012A" w:rsidRDefault="00172DA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β) Είναι αυτονόητο ότι τίτλοι σπουδών γνώσης ξένης γλώσσας υπερκείμενου επιπέδου αποδεικνύουν και τη γνώση κατώτερου (ζητούμενου) επιπέδου της ξένης γλώσσας. </w:t>
      </w:r>
    </w:p>
    <w:p w14:paraId="1F4A5C98" w14:textId="77777777" w:rsidR="002F012A" w:rsidRDefault="00172DA8">
      <w:pPr>
        <w:pBdr>
          <w:top w:val="single" w:sz="4" w:space="1" w:color="auto"/>
          <w:left w:val="single" w:sz="4" w:space="4" w:color="auto"/>
          <w:bottom w:val="single" w:sz="4" w:space="1" w:color="auto"/>
          <w:right w:val="single" w:sz="4" w:space="4" w:color="auto"/>
        </w:pBdr>
        <w:spacing w:before="80" w:after="0" w:line="360" w:lineRule="auto"/>
        <w:jc w:val="both"/>
        <w:rPr>
          <w:rFonts w:cstheme="minorHAnsi"/>
          <w:sz w:val="24"/>
          <w:szCs w:val="24"/>
        </w:rPr>
      </w:pPr>
      <w:r>
        <w:rPr>
          <w:rFonts w:cstheme="minorHAnsi"/>
          <w:color w:val="000000"/>
          <w:sz w:val="24"/>
          <w:szCs w:val="24"/>
        </w:rPr>
        <w:t>Η άδεια επάρκειας διδασκαλίας ξένης γλώσσας, δεν αποδεικνύει την γνώση ξένης γλώσσας (</w:t>
      </w:r>
      <w:proofErr w:type="spellStart"/>
      <w:r>
        <w:rPr>
          <w:rFonts w:cstheme="minorHAnsi"/>
          <w:color w:val="000000"/>
          <w:sz w:val="24"/>
          <w:szCs w:val="24"/>
        </w:rPr>
        <w:t>π.δ</w:t>
      </w:r>
      <w:proofErr w:type="spellEnd"/>
      <w:r>
        <w:rPr>
          <w:rFonts w:cstheme="minorHAnsi"/>
          <w:color w:val="000000"/>
          <w:sz w:val="24"/>
          <w:szCs w:val="24"/>
        </w:rPr>
        <w:t xml:space="preserve"> 347/2003). Οι υποψήφιοι που είναι κάτοχοι της σχετικής άδειας προκειμένου να αποδείξουν τη γνώση της ξένης γλώσσας, πρέπει να προσκομίσουν τα προβλεπόμενα κατά περίπτωση, στο παρόν Παράρτημα πιστοποιητικά ξένης γλώσσας.</w:t>
      </w:r>
      <w:bookmarkEnd w:id="4"/>
    </w:p>
    <w:p w14:paraId="5BE93A62" w14:textId="77777777" w:rsidR="002F012A" w:rsidRDefault="002F012A">
      <w:pPr>
        <w:ind w:hanging="3"/>
        <w:jc w:val="center"/>
      </w:pPr>
    </w:p>
    <w:sectPr w:rsidR="002F012A">
      <w:headerReference w:type="default" r:id="rId20"/>
      <w:pgSz w:w="11920" w:h="16840"/>
      <w:pgMar w:top="1134" w:right="863" w:bottom="993" w:left="1134" w:header="284" w:footer="71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BB4BC" w14:textId="77777777" w:rsidR="001A35BA" w:rsidRDefault="001A35BA">
      <w:pPr>
        <w:spacing w:line="240" w:lineRule="auto"/>
      </w:pPr>
      <w:r>
        <w:separator/>
      </w:r>
    </w:p>
  </w:endnote>
  <w:endnote w:type="continuationSeparator" w:id="0">
    <w:p w14:paraId="1CF69570" w14:textId="77777777" w:rsidR="001A35BA" w:rsidRDefault="001A35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A1"/>
    <w:family w:val="swiss"/>
    <w:pitch w:val="variable"/>
    <w:sig w:usb0="E1002EFF" w:usb1="C000605B" w:usb2="00000029" w:usb3="00000000" w:csb0="000101FF" w:csb1="00000000"/>
  </w:font>
  <w:font w:name="TP Hero">
    <w:altName w:val="Calibri"/>
    <w:charset w:val="00"/>
    <w:family w:val="swiss"/>
    <w:pitch w:val="default"/>
    <w:sig w:usb0="00000000" w:usb1="00000000" w:usb2="00000000" w:usb3="00000000" w:csb0="00000001" w:csb1="00000000"/>
  </w:font>
  <w:font w:name="Arial-BoldMT">
    <w:altName w:val="Arial"/>
    <w:charset w:val="A1"/>
    <w:family w:val="auto"/>
    <w:pitch w:val="default"/>
    <w:sig w:usb0="00000000" w:usb1="00000000" w:usb2="00000000" w:usb3="00000000" w:csb0="00000008" w:csb1="00000000"/>
  </w:font>
  <w:font w:name="CIDFont+F3">
    <w:altName w:val="Calibri"/>
    <w:charset w:val="A1"/>
    <w:family w:val="auto"/>
    <w:pitch w:val="default"/>
    <w:sig w:usb0="00000000" w:usb1="00000000" w:usb2="00000000" w:usb3="00000000" w:csb0="00000008" w:csb1="00000000"/>
  </w:font>
  <w:font w:name="Segoe UI">
    <w:panose1 w:val="020B0502040204020203"/>
    <w:charset w:val="A1"/>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8E126" w14:textId="77777777" w:rsidR="001A35BA" w:rsidRDefault="001A35BA">
      <w:pPr>
        <w:spacing w:after="0"/>
      </w:pPr>
      <w:r>
        <w:separator/>
      </w:r>
    </w:p>
  </w:footnote>
  <w:footnote w:type="continuationSeparator" w:id="0">
    <w:p w14:paraId="4A1C8D68" w14:textId="77777777" w:rsidR="001A35BA" w:rsidRDefault="001A35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5A6E" w14:textId="77777777" w:rsidR="002F012A" w:rsidRDefault="00172DA8">
    <w:pPr>
      <w:pStyle w:val="ae"/>
      <w:jc w:val="center"/>
      <w:rPr>
        <w:b/>
        <w:color w:val="002060"/>
        <w:sz w:val="16"/>
        <w:szCs w:val="24"/>
      </w:rPr>
    </w:pPr>
    <w:r>
      <w:rPr>
        <w:b/>
        <w:color w:val="002060"/>
        <w:szCs w:val="36"/>
      </w:rPr>
      <w:t>ΕΠΙΜΕΛΗΤΗΡΙΟ ΑΧΑΪΑΣ</w:t>
    </w:r>
  </w:p>
  <w:p w14:paraId="3936DE8F" w14:textId="77777777" w:rsidR="002F012A" w:rsidRDefault="00172DA8">
    <w:pPr>
      <w:pStyle w:val="ae"/>
      <w:jc w:val="center"/>
      <w:rPr>
        <w:b/>
        <w:color w:val="002060"/>
        <w:sz w:val="16"/>
        <w:szCs w:val="24"/>
      </w:rPr>
    </w:pPr>
    <w:r>
      <w:rPr>
        <w:b/>
        <w:color w:val="002060"/>
        <w:sz w:val="16"/>
        <w:szCs w:val="24"/>
      </w:rPr>
      <w:t xml:space="preserve"> Δ/</w:t>
    </w:r>
    <w:proofErr w:type="spellStart"/>
    <w:r>
      <w:rPr>
        <w:b/>
        <w:color w:val="002060"/>
        <w:sz w:val="16"/>
        <w:szCs w:val="24"/>
      </w:rPr>
      <w:t>νση</w:t>
    </w:r>
    <w:proofErr w:type="spellEnd"/>
    <w:r>
      <w:rPr>
        <w:b/>
        <w:color w:val="002060"/>
        <w:sz w:val="16"/>
        <w:szCs w:val="24"/>
      </w:rPr>
      <w:t xml:space="preserve"> Αγίου Ανδρέου 89-91 ΤΚ 26221, ΠΑΤΡΑ</w:t>
    </w:r>
  </w:p>
  <w:p w14:paraId="0AD26835" w14:textId="77777777" w:rsidR="002F012A" w:rsidRDefault="00172DA8">
    <w:pPr>
      <w:pStyle w:val="ae"/>
      <w:jc w:val="center"/>
      <w:rPr>
        <w:b/>
        <w:color w:val="002060"/>
        <w:sz w:val="18"/>
        <w:szCs w:val="24"/>
        <w:lang w:val="en-US"/>
      </w:rPr>
    </w:pPr>
    <w:r>
      <w:rPr>
        <w:b/>
        <w:color w:val="002060"/>
        <w:sz w:val="16"/>
        <w:szCs w:val="24"/>
      </w:rPr>
      <w:t>ΤΗΛ</w:t>
    </w:r>
    <w:r>
      <w:rPr>
        <w:b/>
        <w:color w:val="002060"/>
        <w:sz w:val="16"/>
        <w:szCs w:val="24"/>
        <w:lang w:val="en-US"/>
      </w:rPr>
      <w:t xml:space="preserve"> : 2610 277 779 – FAX : 2610 276519 – http://www.e-a.gr – email: ea@e-a.gr</w:t>
    </w:r>
  </w:p>
  <w:p w14:paraId="384BA73E" w14:textId="77777777" w:rsidR="002F012A" w:rsidRDefault="002F012A">
    <w:pPr>
      <w:pStyle w:val="a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66E8BC"/>
    <w:multiLevelType w:val="multilevel"/>
    <w:tmpl w:val="9966E8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931951B"/>
    <w:multiLevelType w:val="multilevel"/>
    <w:tmpl w:val="A931951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B8220C0"/>
    <w:multiLevelType w:val="multilevel"/>
    <w:tmpl w:val="FB8220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B0F605"/>
    <w:multiLevelType w:val="multilevel"/>
    <w:tmpl w:val="01B0F605"/>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EB3AFC"/>
    <w:multiLevelType w:val="multilevel"/>
    <w:tmpl w:val="10EB3A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0C7956"/>
    <w:multiLevelType w:val="multilevel"/>
    <w:tmpl w:val="130C7956"/>
    <w:lvl w:ilvl="0">
      <w:numFmt w:val="bullet"/>
      <w:lvlText w:val=""/>
      <w:lvlJc w:val="left"/>
      <w:pPr>
        <w:ind w:left="420" w:hanging="181"/>
      </w:pPr>
      <w:rPr>
        <w:rFonts w:ascii="Symbol" w:eastAsia="Symbol" w:hAnsi="Symbol" w:cs="Symbol" w:hint="default"/>
        <w:w w:val="100"/>
        <w:sz w:val="24"/>
        <w:szCs w:val="24"/>
        <w:lang w:val="el-GR" w:eastAsia="en-US" w:bidi="ar-SA"/>
      </w:rPr>
    </w:lvl>
    <w:lvl w:ilvl="1">
      <w:numFmt w:val="bullet"/>
      <w:lvlText w:val="•"/>
      <w:lvlJc w:val="left"/>
      <w:pPr>
        <w:ind w:left="1470" w:hanging="181"/>
      </w:pPr>
      <w:rPr>
        <w:rFonts w:hint="default"/>
        <w:lang w:val="el-GR" w:eastAsia="en-US" w:bidi="ar-SA"/>
      </w:rPr>
    </w:lvl>
    <w:lvl w:ilvl="2">
      <w:numFmt w:val="bullet"/>
      <w:lvlText w:val="•"/>
      <w:lvlJc w:val="left"/>
      <w:pPr>
        <w:ind w:left="2521" w:hanging="181"/>
      </w:pPr>
      <w:rPr>
        <w:rFonts w:hint="default"/>
        <w:lang w:val="el-GR" w:eastAsia="en-US" w:bidi="ar-SA"/>
      </w:rPr>
    </w:lvl>
    <w:lvl w:ilvl="3">
      <w:numFmt w:val="bullet"/>
      <w:lvlText w:val="•"/>
      <w:lvlJc w:val="left"/>
      <w:pPr>
        <w:ind w:left="3571" w:hanging="181"/>
      </w:pPr>
      <w:rPr>
        <w:rFonts w:hint="default"/>
        <w:lang w:val="el-GR" w:eastAsia="en-US" w:bidi="ar-SA"/>
      </w:rPr>
    </w:lvl>
    <w:lvl w:ilvl="4">
      <w:numFmt w:val="bullet"/>
      <w:lvlText w:val="•"/>
      <w:lvlJc w:val="left"/>
      <w:pPr>
        <w:ind w:left="4622" w:hanging="181"/>
      </w:pPr>
      <w:rPr>
        <w:rFonts w:hint="default"/>
        <w:lang w:val="el-GR" w:eastAsia="en-US" w:bidi="ar-SA"/>
      </w:rPr>
    </w:lvl>
    <w:lvl w:ilvl="5">
      <w:numFmt w:val="bullet"/>
      <w:lvlText w:val="•"/>
      <w:lvlJc w:val="left"/>
      <w:pPr>
        <w:ind w:left="5673" w:hanging="181"/>
      </w:pPr>
      <w:rPr>
        <w:rFonts w:hint="default"/>
        <w:lang w:val="el-GR" w:eastAsia="en-US" w:bidi="ar-SA"/>
      </w:rPr>
    </w:lvl>
    <w:lvl w:ilvl="6">
      <w:numFmt w:val="bullet"/>
      <w:lvlText w:val="•"/>
      <w:lvlJc w:val="left"/>
      <w:pPr>
        <w:ind w:left="6723" w:hanging="181"/>
      </w:pPr>
      <w:rPr>
        <w:rFonts w:hint="default"/>
        <w:lang w:val="el-GR" w:eastAsia="en-US" w:bidi="ar-SA"/>
      </w:rPr>
    </w:lvl>
    <w:lvl w:ilvl="7">
      <w:numFmt w:val="bullet"/>
      <w:lvlText w:val="•"/>
      <w:lvlJc w:val="left"/>
      <w:pPr>
        <w:ind w:left="7774" w:hanging="181"/>
      </w:pPr>
      <w:rPr>
        <w:rFonts w:hint="default"/>
        <w:lang w:val="el-GR" w:eastAsia="en-US" w:bidi="ar-SA"/>
      </w:rPr>
    </w:lvl>
    <w:lvl w:ilvl="8">
      <w:numFmt w:val="bullet"/>
      <w:lvlText w:val="•"/>
      <w:lvlJc w:val="left"/>
      <w:pPr>
        <w:ind w:left="8825" w:hanging="181"/>
      </w:pPr>
      <w:rPr>
        <w:rFonts w:hint="default"/>
        <w:lang w:val="el-GR" w:eastAsia="en-US" w:bidi="ar-SA"/>
      </w:rPr>
    </w:lvl>
  </w:abstractNum>
  <w:abstractNum w:abstractNumId="6" w15:restartNumberingAfterBreak="0">
    <w:nsid w:val="31764284"/>
    <w:multiLevelType w:val="multilevel"/>
    <w:tmpl w:val="3176428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ABF6D20"/>
    <w:multiLevelType w:val="multilevel"/>
    <w:tmpl w:val="3ABF6D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FB4EE4"/>
    <w:multiLevelType w:val="multilevel"/>
    <w:tmpl w:val="4AFB4E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6A20EAE"/>
    <w:multiLevelType w:val="multilevel"/>
    <w:tmpl w:val="66A20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10645511">
    <w:abstractNumId w:val="7"/>
  </w:num>
  <w:num w:numId="2" w16cid:durableId="1667590027">
    <w:abstractNumId w:val="8"/>
  </w:num>
  <w:num w:numId="3" w16cid:durableId="2098400476">
    <w:abstractNumId w:val="6"/>
  </w:num>
  <w:num w:numId="4" w16cid:durableId="1408768657">
    <w:abstractNumId w:val="4"/>
  </w:num>
  <w:num w:numId="5" w16cid:durableId="1643005195">
    <w:abstractNumId w:val="5"/>
  </w:num>
  <w:num w:numId="6" w16cid:durableId="1003825727">
    <w:abstractNumId w:val="3"/>
  </w:num>
  <w:num w:numId="7" w16cid:durableId="225921035">
    <w:abstractNumId w:val="2"/>
  </w:num>
  <w:num w:numId="8" w16cid:durableId="818611683">
    <w:abstractNumId w:val="1"/>
  </w:num>
  <w:num w:numId="9" w16cid:durableId="1662195783">
    <w:abstractNumId w:val="9"/>
  </w:num>
  <w:num w:numId="10" w16cid:durableId="894464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A0"/>
    <w:rsid w:val="00047305"/>
    <w:rsid w:val="00056682"/>
    <w:rsid w:val="00073D52"/>
    <w:rsid w:val="000F2916"/>
    <w:rsid w:val="001359EC"/>
    <w:rsid w:val="00172DA8"/>
    <w:rsid w:val="001A35BA"/>
    <w:rsid w:val="001D2167"/>
    <w:rsid w:val="00232B1A"/>
    <w:rsid w:val="002735CE"/>
    <w:rsid w:val="00274BA3"/>
    <w:rsid w:val="0028546A"/>
    <w:rsid w:val="00297A80"/>
    <w:rsid w:val="002F012A"/>
    <w:rsid w:val="00364C69"/>
    <w:rsid w:val="00380FFE"/>
    <w:rsid w:val="003F38CA"/>
    <w:rsid w:val="00474911"/>
    <w:rsid w:val="00515C13"/>
    <w:rsid w:val="005A1783"/>
    <w:rsid w:val="00626788"/>
    <w:rsid w:val="00696A97"/>
    <w:rsid w:val="006C6ECD"/>
    <w:rsid w:val="006E5FBF"/>
    <w:rsid w:val="00777001"/>
    <w:rsid w:val="007C1DD5"/>
    <w:rsid w:val="007D20DD"/>
    <w:rsid w:val="0083610B"/>
    <w:rsid w:val="008D7009"/>
    <w:rsid w:val="009667A0"/>
    <w:rsid w:val="009F21B3"/>
    <w:rsid w:val="00A83F03"/>
    <w:rsid w:val="00B223E6"/>
    <w:rsid w:val="00B7782B"/>
    <w:rsid w:val="00BD59D2"/>
    <w:rsid w:val="00C05B72"/>
    <w:rsid w:val="00C42378"/>
    <w:rsid w:val="00C84875"/>
    <w:rsid w:val="00CD2EF2"/>
    <w:rsid w:val="00CF3C6E"/>
    <w:rsid w:val="00D75C34"/>
    <w:rsid w:val="00DA1E01"/>
    <w:rsid w:val="00DD5861"/>
    <w:rsid w:val="00DE383E"/>
    <w:rsid w:val="00DF6148"/>
    <w:rsid w:val="00E654F7"/>
    <w:rsid w:val="00ED7E81"/>
    <w:rsid w:val="00F25376"/>
    <w:rsid w:val="00F41234"/>
    <w:rsid w:val="00FF6EEE"/>
    <w:rsid w:val="018B9EDD"/>
    <w:rsid w:val="032944A7"/>
    <w:rsid w:val="07846919"/>
    <w:rsid w:val="104DA86A"/>
    <w:rsid w:val="17E1C2F3"/>
    <w:rsid w:val="188BB49C"/>
    <w:rsid w:val="1A777AA2"/>
    <w:rsid w:val="1D7A16BF"/>
    <w:rsid w:val="2172F4AE"/>
    <w:rsid w:val="252DF789"/>
    <w:rsid w:val="2A3B2F71"/>
    <w:rsid w:val="36125FB6"/>
    <w:rsid w:val="36985DB9"/>
    <w:rsid w:val="389937E1"/>
    <w:rsid w:val="39824B26"/>
    <w:rsid w:val="43AC1B95"/>
    <w:rsid w:val="4A4F4E0E"/>
    <w:rsid w:val="4D725F9A"/>
    <w:rsid w:val="5DA77C11"/>
    <w:rsid w:val="5DB011E7"/>
    <w:rsid w:val="6396124E"/>
    <w:rsid w:val="6678D333"/>
    <w:rsid w:val="6D7350CD"/>
    <w:rsid w:val="7310D86E"/>
  </w:rsids>
  <m:mathPr>
    <m:mathFont m:val="Cambria Math"/>
    <m:brkBin m:val="before"/>
    <m:brkBinSub m:val="--"/>
    <m:smallFrac m:val="0"/>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E5C8465"/>
  <w15:docId w15:val="{D44F9D6F-79AB-40E5-AD37-3D348CD3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l-G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iPriority="0"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qFormat="1"/>
    <w:lsdException w:name="endnote text"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Char"/>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Char"/>
    <w:uiPriority w:val="9"/>
    <w:unhideWhenUsed/>
    <w:qFormat/>
    <w:pPr>
      <w:keepNext/>
      <w:tabs>
        <w:tab w:val="left"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unhideWhenUsed/>
    <w:qFormat/>
    <w:pPr>
      <w:keepNext/>
      <w:tabs>
        <w:tab w:val="left"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unhideWhenUsed/>
    <w:qFormat/>
    <w:pPr>
      <w:keepNext/>
      <w:tabs>
        <w:tab w:val="left" w:pos="2880"/>
      </w:tabs>
      <w:spacing w:before="240" w:after="60" w:line="240" w:lineRule="auto"/>
      <w:ind w:left="2880" w:hanging="720"/>
      <w:outlineLvl w:val="3"/>
    </w:pPr>
    <w:rPr>
      <w:rFonts w:eastAsiaTheme="minorEastAsia"/>
      <w:b/>
      <w:bCs/>
      <w:sz w:val="28"/>
      <w:szCs w:val="28"/>
      <w:lang w:val="en-US"/>
    </w:rPr>
  </w:style>
  <w:style w:type="paragraph" w:styleId="5">
    <w:name w:val="heading 5"/>
    <w:basedOn w:val="a"/>
    <w:next w:val="a"/>
    <w:link w:val="5Char"/>
    <w:uiPriority w:val="9"/>
    <w:unhideWhenUsed/>
    <w:qFormat/>
    <w:pPr>
      <w:tabs>
        <w:tab w:val="left" w:pos="3600"/>
      </w:tabs>
      <w:spacing w:before="240" w:after="60" w:line="240" w:lineRule="auto"/>
      <w:ind w:left="3600" w:hanging="720"/>
      <w:outlineLvl w:val="4"/>
    </w:pPr>
    <w:rPr>
      <w:rFonts w:eastAsiaTheme="minorEastAsia"/>
      <w:b/>
      <w:bCs/>
      <w:i/>
      <w:iCs/>
      <w:sz w:val="26"/>
      <w:szCs w:val="26"/>
      <w:lang w:val="en-US"/>
    </w:rPr>
  </w:style>
  <w:style w:type="paragraph" w:styleId="6">
    <w:name w:val="heading 6"/>
    <w:basedOn w:val="a"/>
    <w:next w:val="a"/>
    <w:link w:val="6Char"/>
    <w:qFormat/>
    <w:pPr>
      <w:tabs>
        <w:tab w:val="left"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pPr>
      <w:tabs>
        <w:tab w:val="left" w:pos="5040"/>
      </w:tabs>
      <w:spacing w:before="240" w:after="60" w:line="240" w:lineRule="auto"/>
      <w:ind w:left="5040" w:hanging="720"/>
      <w:outlineLvl w:val="6"/>
    </w:pPr>
    <w:rPr>
      <w:rFonts w:eastAsiaTheme="minorEastAsia"/>
      <w:sz w:val="24"/>
      <w:szCs w:val="24"/>
      <w:lang w:val="en-US"/>
    </w:rPr>
  </w:style>
  <w:style w:type="paragraph" w:styleId="8">
    <w:name w:val="heading 8"/>
    <w:basedOn w:val="a"/>
    <w:next w:val="a"/>
    <w:link w:val="8Char"/>
    <w:uiPriority w:val="9"/>
    <w:semiHidden/>
    <w:unhideWhenUsed/>
    <w:qFormat/>
    <w:pPr>
      <w:tabs>
        <w:tab w:val="left" w:pos="5760"/>
      </w:tabs>
      <w:spacing w:before="240" w:after="60" w:line="240" w:lineRule="auto"/>
      <w:ind w:left="5760" w:hanging="720"/>
      <w:outlineLvl w:val="7"/>
    </w:pPr>
    <w:rPr>
      <w:rFonts w:eastAsiaTheme="minorEastAsia"/>
      <w:i/>
      <w:iCs/>
      <w:sz w:val="24"/>
      <w:szCs w:val="24"/>
      <w:lang w:val="en-US"/>
    </w:rPr>
  </w:style>
  <w:style w:type="paragraph" w:styleId="9">
    <w:name w:val="heading 9"/>
    <w:basedOn w:val="a"/>
    <w:next w:val="a"/>
    <w:link w:val="9Char"/>
    <w:uiPriority w:val="9"/>
    <w:semiHidden/>
    <w:unhideWhenUsed/>
    <w:qFormat/>
    <w:pPr>
      <w:tabs>
        <w:tab w:val="left"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line="240" w:lineRule="auto"/>
    </w:pPr>
    <w:rPr>
      <w:rFonts w:ascii="Tahoma" w:hAnsi="Tahoma" w:cs="Tahoma"/>
      <w:sz w:val="16"/>
      <w:szCs w:val="16"/>
    </w:rPr>
  </w:style>
  <w:style w:type="paragraph" w:styleId="a4">
    <w:name w:val="Body Text"/>
    <w:basedOn w:val="a"/>
    <w:uiPriority w:val="1"/>
    <w:qFormat/>
    <w:pPr>
      <w:widowControl w:val="0"/>
      <w:autoSpaceDE w:val="0"/>
      <w:autoSpaceDN w:val="0"/>
      <w:spacing w:after="0" w:line="240" w:lineRule="auto"/>
    </w:pPr>
    <w:rPr>
      <w:rFonts w:ascii="Tahoma" w:eastAsia="Tahoma" w:hAnsi="Tahoma" w:cs="Tahoma"/>
      <w:lang w:eastAsia="el-GR" w:bidi="el-GR"/>
    </w:rPr>
  </w:style>
  <w:style w:type="paragraph" w:styleId="a5">
    <w:name w:val="caption"/>
    <w:basedOn w:val="a"/>
    <w:next w:val="a"/>
    <w:uiPriority w:val="35"/>
    <w:unhideWhenUsed/>
    <w:qFormat/>
    <w:pPr>
      <w:spacing w:line="240" w:lineRule="auto"/>
    </w:pPr>
    <w:rPr>
      <w:rFonts w:eastAsiaTheme="minorEastAsia"/>
      <w:b/>
      <w:bCs/>
      <w:color w:val="4472C4" w:themeColor="accent1"/>
      <w:sz w:val="18"/>
      <w:szCs w:val="18"/>
      <w:lang w:eastAsia="el-GR"/>
    </w:rPr>
  </w:style>
  <w:style w:type="character" w:styleId="a6">
    <w:name w:val="annotation reference"/>
    <w:basedOn w:val="a0"/>
    <w:semiHidden/>
    <w:unhideWhenUsed/>
    <w:qFormat/>
    <w:rPr>
      <w:sz w:val="16"/>
      <w:szCs w:val="16"/>
    </w:rPr>
  </w:style>
  <w:style w:type="paragraph" w:styleId="a7">
    <w:name w:val="annotation text"/>
    <w:basedOn w:val="a"/>
    <w:link w:val="Char0"/>
    <w:unhideWhenUsed/>
    <w:qFormat/>
    <w:pPr>
      <w:spacing w:line="240" w:lineRule="auto"/>
    </w:pPr>
    <w:rPr>
      <w:sz w:val="20"/>
      <w:szCs w:val="20"/>
    </w:rPr>
  </w:style>
  <w:style w:type="paragraph" w:styleId="a8">
    <w:name w:val="annotation subject"/>
    <w:basedOn w:val="a7"/>
    <w:next w:val="a7"/>
    <w:link w:val="Char1"/>
    <w:semiHidden/>
    <w:unhideWhenUsed/>
    <w:qFormat/>
    <w:rPr>
      <w:b/>
      <w:bCs/>
    </w:rPr>
  </w:style>
  <w:style w:type="character" w:styleId="a9">
    <w:name w:val="endnote reference"/>
    <w:basedOn w:val="a0"/>
    <w:uiPriority w:val="99"/>
    <w:semiHidden/>
    <w:unhideWhenUsed/>
    <w:qFormat/>
    <w:rPr>
      <w:vertAlign w:val="superscript"/>
    </w:rPr>
  </w:style>
  <w:style w:type="paragraph" w:styleId="aa">
    <w:name w:val="endnote text"/>
    <w:basedOn w:val="a"/>
    <w:link w:val="Char2"/>
    <w:unhideWhenUsed/>
    <w:qFormat/>
    <w:pPr>
      <w:spacing w:after="0" w:line="240" w:lineRule="auto"/>
    </w:pPr>
    <w:rPr>
      <w:sz w:val="20"/>
      <w:szCs w:val="20"/>
    </w:rPr>
  </w:style>
  <w:style w:type="paragraph" w:styleId="ab">
    <w:name w:val="footer"/>
    <w:basedOn w:val="a"/>
    <w:link w:val="Char3"/>
    <w:unhideWhenUsed/>
    <w:qFormat/>
    <w:pPr>
      <w:tabs>
        <w:tab w:val="center" w:pos="4153"/>
        <w:tab w:val="right" w:pos="8306"/>
      </w:tabs>
      <w:spacing w:after="0" w:line="240" w:lineRule="auto"/>
    </w:pPr>
  </w:style>
  <w:style w:type="character" w:styleId="ac">
    <w:name w:val="footnote reference"/>
    <w:basedOn w:val="a0"/>
    <w:uiPriority w:val="99"/>
    <w:semiHidden/>
    <w:unhideWhenUsed/>
    <w:qFormat/>
    <w:rPr>
      <w:vertAlign w:val="superscript"/>
    </w:rPr>
  </w:style>
  <w:style w:type="paragraph" w:styleId="ad">
    <w:name w:val="footnote text"/>
    <w:basedOn w:val="a"/>
    <w:link w:val="Char4"/>
    <w:uiPriority w:val="99"/>
    <w:semiHidden/>
    <w:unhideWhenUsed/>
    <w:qFormat/>
    <w:pPr>
      <w:spacing w:after="0" w:line="240" w:lineRule="auto"/>
    </w:pPr>
    <w:rPr>
      <w:sz w:val="20"/>
      <w:szCs w:val="20"/>
    </w:rPr>
  </w:style>
  <w:style w:type="paragraph" w:styleId="ae">
    <w:name w:val="header"/>
    <w:basedOn w:val="a"/>
    <w:link w:val="Char5"/>
    <w:uiPriority w:val="99"/>
    <w:unhideWhenUsed/>
    <w:qFormat/>
    <w:pPr>
      <w:tabs>
        <w:tab w:val="center" w:pos="4153"/>
        <w:tab w:val="right" w:pos="8306"/>
      </w:tabs>
      <w:spacing w:after="0" w:line="240" w:lineRule="auto"/>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styleId="-">
    <w:name w:val="Hyperlink"/>
    <w:basedOn w:val="a0"/>
    <w:uiPriority w:val="99"/>
    <w:unhideWhenUsed/>
    <w:qFormat/>
    <w:rPr>
      <w:color w:val="0563C1" w:themeColor="hyperlink"/>
      <w:u w:val="single"/>
    </w:rPr>
  </w:style>
  <w:style w:type="paragraph" w:styleId="Web">
    <w:name w:val="Normal (Web)"/>
    <w:basedOn w:val="a"/>
    <w:uiPriority w:val="99"/>
    <w:unhideWhenUsed/>
    <w:qFormat/>
    <w:rPr>
      <w:sz w:val="24"/>
      <w:szCs w:val="24"/>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Char6"/>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paragraph" w:styleId="10">
    <w:name w:val="toc 1"/>
    <w:basedOn w:val="a"/>
    <w:next w:val="a"/>
    <w:uiPriority w:val="39"/>
    <w:unhideWhenUsed/>
    <w:qFormat/>
    <w:pPr>
      <w:spacing w:after="100"/>
    </w:pPr>
  </w:style>
  <w:style w:type="paragraph" w:styleId="20">
    <w:name w:val="toc 2"/>
    <w:basedOn w:val="a"/>
    <w:next w:val="a"/>
    <w:uiPriority w:val="39"/>
    <w:unhideWhenUsed/>
    <w:qFormat/>
    <w:pPr>
      <w:spacing w:after="100"/>
      <w:ind w:left="220"/>
    </w:pPr>
  </w:style>
  <w:style w:type="paragraph" w:styleId="30">
    <w:name w:val="toc 3"/>
    <w:basedOn w:val="a"/>
    <w:next w:val="a"/>
    <w:uiPriority w:val="39"/>
    <w:unhideWhenUsed/>
    <w:qFormat/>
    <w:pPr>
      <w:spacing w:after="100"/>
      <w:ind w:left="440"/>
    </w:pPr>
  </w:style>
  <w:style w:type="paragraph" w:styleId="40">
    <w:name w:val="toc 4"/>
    <w:basedOn w:val="a"/>
    <w:next w:val="a"/>
    <w:uiPriority w:val="39"/>
    <w:unhideWhenUsed/>
    <w:qFormat/>
    <w:pPr>
      <w:spacing w:after="100"/>
      <w:ind w:left="660"/>
    </w:pPr>
    <w:rPr>
      <w:rFonts w:eastAsiaTheme="minorEastAsia"/>
      <w:lang w:eastAsia="el-GR"/>
    </w:rPr>
  </w:style>
  <w:style w:type="paragraph" w:styleId="50">
    <w:name w:val="toc 5"/>
    <w:basedOn w:val="a"/>
    <w:next w:val="a"/>
    <w:uiPriority w:val="39"/>
    <w:unhideWhenUsed/>
    <w:qFormat/>
    <w:pPr>
      <w:spacing w:after="100"/>
      <w:ind w:left="880"/>
    </w:pPr>
    <w:rPr>
      <w:rFonts w:eastAsiaTheme="minorEastAsia"/>
      <w:lang w:eastAsia="el-GR"/>
    </w:rPr>
  </w:style>
  <w:style w:type="paragraph" w:styleId="60">
    <w:name w:val="toc 6"/>
    <w:basedOn w:val="a"/>
    <w:next w:val="a"/>
    <w:uiPriority w:val="39"/>
    <w:unhideWhenUsed/>
    <w:qFormat/>
    <w:pPr>
      <w:spacing w:after="100"/>
      <w:ind w:left="1100"/>
    </w:pPr>
    <w:rPr>
      <w:rFonts w:eastAsiaTheme="minorEastAsia"/>
      <w:lang w:eastAsia="el-GR"/>
    </w:rPr>
  </w:style>
  <w:style w:type="paragraph" w:styleId="70">
    <w:name w:val="toc 7"/>
    <w:basedOn w:val="a"/>
    <w:next w:val="a"/>
    <w:uiPriority w:val="39"/>
    <w:unhideWhenUsed/>
    <w:qFormat/>
    <w:pPr>
      <w:spacing w:after="100"/>
      <w:ind w:left="1320"/>
    </w:pPr>
    <w:rPr>
      <w:rFonts w:eastAsiaTheme="minorEastAsia"/>
      <w:lang w:eastAsia="el-GR"/>
    </w:rPr>
  </w:style>
  <w:style w:type="paragraph" w:styleId="80">
    <w:name w:val="toc 8"/>
    <w:basedOn w:val="a"/>
    <w:next w:val="a"/>
    <w:uiPriority w:val="39"/>
    <w:unhideWhenUsed/>
    <w:qFormat/>
    <w:pPr>
      <w:spacing w:after="100"/>
      <w:ind w:left="1540"/>
    </w:pPr>
    <w:rPr>
      <w:rFonts w:eastAsiaTheme="minorEastAsia"/>
      <w:lang w:eastAsia="el-GR"/>
    </w:rPr>
  </w:style>
  <w:style w:type="paragraph" w:styleId="90">
    <w:name w:val="toc 9"/>
    <w:basedOn w:val="a"/>
    <w:next w:val="a"/>
    <w:uiPriority w:val="39"/>
    <w:unhideWhenUsed/>
    <w:qFormat/>
    <w:pPr>
      <w:spacing w:after="100"/>
      <w:ind w:left="1760"/>
    </w:pPr>
    <w:rPr>
      <w:rFonts w:eastAsiaTheme="minorEastAsia"/>
      <w:lang w:eastAsia="el-GR"/>
    </w:rPr>
  </w:style>
  <w:style w:type="character" w:customStyle="1" w:styleId="1Char">
    <w:name w:val="Επικεφαλίδα 1 Char"/>
    <w:basedOn w:val="a0"/>
    <w:link w:val="1"/>
    <w:uiPriority w:val="9"/>
    <w:qFormat/>
    <w:rPr>
      <w:rFonts w:asciiTheme="majorHAnsi" w:eastAsiaTheme="majorEastAsia" w:hAnsiTheme="majorHAnsi" w:cstheme="majorBidi"/>
      <w:b/>
      <w:bCs/>
      <w:color w:val="2F5496" w:themeColor="accent1" w:themeShade="BF"/>
      <w:sz w:val="28"/>
      <w:szCs w:val="28"/>
    </w:rPr>
  </w:style>
  <w:style w:type="character" w:customStyle="1" w:styleId="2Char">
    <w:name w:val="Επικεφαλίδα 2 Char"/>
    <w:basedOn w:val="a0"/>
    <w:link w:val="2"/>
    <w:uiPriority w:val="9"/>
    <w:qFormat/>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qFormat/>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qFormat/>
    <w:rPr>
      <w:rFonts w:eastAsiaTheme="minorEastAsia"/>
      <w:b/>
      <w:bCs/>
      <w:sz w:val="28"/>
      <w:szCs w:val="28"/>
      <w:lang w:val="en-US"/>
    </w:rPr>
  </w:style>
  <w:style w:type="character" w:customStyle="1" w:styleId="5Char">
    <w:name w:val="Επικεφαλίδα 5 Char"/>
    <w:basedOn w:val="a0"/>
    <w:link w:val="5"/>
    <w:uiPriority w:val="9"/>
    <w:qFormat/>
    <w:rPr>
      <w:rFonts w:eastAsiaTheme="minorEastAsia"/>
      <w:b/>
      <w:bCs/>
      <w:i/>
      <w:iCs/>
      <w:sz w:val="26"/>
      <w:szCs w:val="26"/>
      <w:lang w:val="en-US"/>
    </w:rPr>
  </w:style>
  <w:style w:type="character" w:customStyle="1" w:styleId="6Char">
    <w:name w:val="Επικεφαλίδα 6 Char"/>
    <w:basedOn w:val="a0"/>
    <w:link w:val="6"/>
    <w:qFormat/>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qFormat/>
    <w:rPr>
      <w:rFonts w:eastAsiaTheme="minorEastAsia"/>
      <w:sz w:val="24"/>
      <w:szCs w:val="24"/>
      <w:lang w:val="en-US"/>
    </w:rPr>
  </w:style>
  <w:style w:type="character" w:customStyle="1" w:styleId="8Char">
    <w:name w:val="Επικεφαλίδα 8 Char"/>
    <w:basedOn w:val="a0"/>
    <w:link w:val="8"/>
    <w:uiPriority w:val="9"/>
    <w:semiHidden/>
    <w:qFormat/>
    <w:rPr>
      <w:rFonts w:eastAsiaTheme="minorEastAsia"/>
      <w:i/>
      <w:iCs/>
      <w:sz w:val="24"/>
      <w:szCs w:val="24"/>
      <w:lang w:val="en-US"/>
    </w:rPr>
  </w:style>
  <w:style w:type="character" w:customStyle="1" w:styleId="9Char">
    <w:name w:val="Επικεφαλίδα 9 Char"/>
    <w:basedOn w:val="a0"/>
    <w:link w:val="9"/>
    <w:uiPriority w:val="9"/>
    <w:semiHidden/>
    <w:qFormat/>
    <w:rPr>
      <w:rFonts w:asciiTheme="majorHAnsi" w:eastAsiaTheme="majorEastAsia" w:hAnsiTheme="majorHAnsi" w:cstheme="majorBidi"/>
      <w:lang w:val="en-US"/>
    </w:rPr>
  </w:style>
  <w:style w:type="paragraph" w:customStyle="1" w:styleId="Default">
    <w:name w:val="Default"/>
    <w:qFormat/>
    <w:pPr>
      <w:autoSpaceDE w:val="0"/>
      <w:autoSpaceDN w:val="0"/>
      <w:adjustRightInd w:val="0"/>
    </w:pPr>
    <w:rPr>
      <w:rFonts w:ascii="Calibri" w:eastAsiaTheme="minorHAnsi" w:hAnsi="Calibri" w:cs="Calibri"/>
      <w:color w:val="000000"/>
      <w:sz w:val="24"/>
      <w:szCs w:val="24"/>
      <w:lang w:eastAsia="en-US"/>
    </w:rPr>
  </w:style>
  <w:style w:type="character" w:customStyle="1" w:styleId="Char">
    <w:name w:val="Κείμενο πλαισίου Char"/>
    <w:basedOn w:val="a0"/>
    <w:link w:val="a3"/>
    <w:uiPriority w:val="99"/>
    <w:semiHidden/>
    <w:qFormat/>
    <w:rPr>
      <w:rFonts w:ascii="Tahoma" w:hAnsi="Tahoma" w:cs="Tahoma"/>
      <w:sz w:val="16"/>
      <w:szCs w:val="16"/>
    </w:rPr>
  </w:style>
  <w:style w:type="paragraph" w:styleId="af1">
    <w:name w:val="List Paragraph"/>
    <w:basedOn w:val="a"/>
    <w:link w:val="Char7"/>
    <w:qFormat/>
    <w:pPr>
      <w:ind w:left="720"/>
      <w:contextualSpacing/>
    </w:pPr>
  </w:style>
  <w:style w:type="character" w:customStyle="1" w:styleId="Char2">
    <w:name w:val="Κείμενο σημείωσης τέλους Char"/>
    <w:basedOn w:val="a0"/>
    <w:link w:val="aa"/>
    <w:qFormat/>
    <w:rPr>
      <w:sz w:val="20"/>
      <w:szCs w:val="20"/>
    </w:rPr>
  </w:style>
  <w:style w:type="character" w:customStyle="1" w:styleId="Char6">
    <w:name w:val="Τίτλος Char"/>
    <w:basedOn w:val="a0"/>
    <w:link w:val="af0"/>
    <w:uiPriority w:val="10"/>
    <w:qFormat/>
    <w:rPr>
      <w:rFonts w:asciiTheme="majorHAnsi" w:eastAsiaTheme="majorEastAsia" w:hAnsiTheme="majorHAnsi" w:cstheme="majorBidi"/>
      <w:color w:val="323E4F" w:themeColor="text2" w:themeShade="BF"/>
      <w:spacing w:val="5"/>
      <w:kern w:val="28"/>
      <w:sz w:val="52"/>
      <w:szCs w:val="52"/>
    </w:rPr>
  </w:style>
  <w:style w:type="character" w:customStyle="1" w:styleId="Char5">
    <w:name w:val="Κεφαλίδα Char"/>
    <w:basedOn w:val="a0"/>
    <w:link w:val="ae"/>
    <w:uiPriority w:val="99"/>
    <w:qFormat/>
  </w:style>
  <w:style w:type="character" w:customStyle="1" w:styleId="Char3">
    <w:name w:val="Υποσέλιδο Char"/>
    <w:basedOn w:val="a0"/>
    <w:link w:val="ab"/>
    <w:qFormat/>
  </w:style>
  <w:style w:type="character" w:customStyle="1" w:styleId="Char4">
    <w:name w:val="Κείμενο υποσημείωσης Char"/>
    <w:basedOn w:val="a0"/>
    <w:link w:val="ad"/>
    <w:uiPriority w:val="99"/>
    <w:semiHidden/>
    <w:qFormat/>
    <w:rPr>
      <w:sz w:val="20"/>
      <w:szCs w:val="20"/>
    </w:rPr>
  </w:style>
  <w:style w:type="paragraph" w:styleId="af2">
    <w:name w:val="No Spacing"/>
    <w:uiPriority w:val="1"/>
    <w:qFormat/>
    <w:rPr>
      <w:rFonts w:asciiTheme="minorHAnsi" w:eastAsiaTheme="minorHAnsi" w:hAnsiTheme="minorHAnsi" w:cstheme="minorBidi"/>
      <w:sz w:val="22"/>
      <w:szCs w:val="22"/>
      <w:lang w:eastAsia="en-US"/>
    </w:rPr>
  </w:style>
  <w:style w:type="paragraph" w:customStyle="1" w:styleId="11">
    <w:name w:val="Επικεφαλίδα ΠΠ1"/>
    <w:basedOn w:val="1"/>
    <w:next w:val="a"/>
    <w:uiPriority w:val="39"/>
    <w:unhideWhenUsed/>
    <w:qFormat/>
    <w:pPr>
      <w:outlineLvl w:val="9"/>
    </w:pPr>
    <w:rPr>
      <w:lang w:eastAsia="el-GR"/>
    </w:rPr>
  </w:style>
  <w:style w:type="character" w:customStyle="1" w:styleId="Char7">
    <w:name w:val="Παράγραφος λίστας Char"/>
    <w:link w:val="af1"/>
    <w:qFormat/>
    <w:locked/>
  </w:style>
  <w:style w:type="paragraph" w:customStyle="1" w:styleId="SectionTitle">
    <w:name w:val="SectionTitle"/>
    <w:basedOn w:val="a"/>
    <w:next w:val="1"/>
    <w:qFormat/>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qFormat/>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qFormat/>
    <w:rPr>
      <w:rFonts w:ascii="Times New Roman" w:eastAsia="Times New Roman" w:hAnsi="Times New Roman" w:cs="Times New Roman"/>
      <w:b/>
      <w:sz w:val="24"/>
      <w:lang w:val="el-GR"/>
    </w:rPr>
  </w:style>
  <w:style w:type="character" w:customStyle="1" w:styleId="af3">
    <w:name w:val="Χαρακτήρες σημείωσης τέλους"/>
    <w:qFormat/>
    <w:rPr>
      <w:vertAlign w:val="superscript"/>
    </w:rPr>
  </w:style>
  <w:style w:type="character" w:customStyle="1" w:styleId="af4">
    <w:name w:val="Χαρακτήρες υποσημείωσης"/>
    <w:qFormat/>
  </w:style>
  <w:style w:type="character" w:customStyle="1" w:styleId="Char0">
    <w:name w:val="Κείμενο σχολίου Char"/>
    <w:basedOn w:val="a0"/>
    <w:link w:val="a7"/>
    <w:qFormat/>
    <w:rPr>
      <w:sz w:val="20"/>
      <w:szCs w:val="20"/>
    </w:rPr>
  </w:style>
  <w:style w:type="character" w:customStyle="1" w:styleId="Char1">
    <w:name w:val="Θέμα σχολίου Char"/>
    <w:basedOn w:val="Char0"/>
    <w:link w:val="a8"/>
    <w:semiHidden/>
    <w:qFormat/>
    <w:rPr>
      <w:b/>
      <w:bCs/>
      <w:sz w:val="20"/>
      <w:szCs w:val="20"/>
    </w:rPr>
  </w:style>
  <w:style w:type="paragraph" w:customStyle="1" w:styleId="WW-Default">
    <w:name w:val="WW-Default"/>
    <w:qFormat/>
    <w:pPr>
      <w:suppressAutoHyphens/>
      <w:autoSpaceDE w:val="0"/>
    </w:pPr>
    <w:rPr>
      <w:rFonts w:eastAsia="Times New Roman" w:cs="Calibri"/>
      <w:color w:val="000000"/>
      <w:sz w:val="24"/>
      <w:szCs w:val="24"/>
      <w:lang w:eastAsia="ar-SA"/>
    </w:rPr>
  </w:style>
  <w:style w:type="paragraph" w:customStyle="1" w:styleId="12">
    <w:name w:val="Παράγραφος λίστας1"/>
    <w:basedOn w:val="a"/>
    <w:qFormat/>
    <w:pPr>
      <w:suppressAutoHyphens/>
      <w:spacing w:after="0" w:line="240" w:lineRule="auto"/>
      <w:ind w:left="720"/>
    </w:pPr>
    <w:rPr>
      <w:rFonts w:ascii="Times New Roman" w:eastAsia="Times New Roman" w:hAnsi="Times New Roman" w:cs="Calibri"/>
      <w:sz w:val="20"/>
      <w:szCs w:val="20"/>
      <w:lang w:val="en-US" w:eastAsia="ar-SA"/>
    </w:rPr>
  </w:style>
  <w:style w:type="paragraph" w:customStyle="1" w:styleId="Pa20">
    <w:name w:val="Pa20"/>
    <w:basedOn w:val="a"/>
    <w:next w:val="a"/>
    <w:uiPriority w:val="99"/>
    <w:qFormat/>
    <w:pPr>
      <w:autoSpaceDE w:val="0"/>
      <w:autoSpaceDN w:val="0"/>
      <w:adjustRightInd w:val="0"/>
      <w:spacing w:after="0" w:line="121" w:lineRule="atLeast"/>
    </w:pPr>
    <w:rPr>
      <w:rFonts w:ascii="TP Hero" w:eastAsiaTheme="minorEastAsia" w:hAnsi="TP Hero"/>
      <w:sz w:val="24"/>
      <w:szCs w:val="24"/>
      <w:lang w:eastAsia="zh-CN"/>
    </w:rPr>
  </w:style>
  <w:style w:type="character" w:customStyle="1" w:styleId="atr-name">
    <w:name w:val="atr-name"/>
    <w:basedOn w:val="a0"/>
    <w:qFormat/>
  </w:style>
  <w:style w:type="character" w:customStyle="1" w:styleId="atr-value">
    <w:name w:val="atr-value"/>
    <w:basedOn w:val="a0"/>
    <w:qFormat/>
  </w:style>
  <w:style w:type="character" w:customStyle="1" w:styleId="spectitle">
    <w:name w:val="spectitle"/>
    <w:basedOn w:val="a0"/>
    <w:qFormat/>
  </w:style>
  <w:style w:type="character" w:customStyle="1" w:styleId="specinfo">
    <w:name w:val="specinfo"/>
    <w:basedOn w:val="a0"/>
    <w:qFormat/>
  </w:style>
  <w:style w:type="character" w:customStyle="1" w:styleId="-HTMLChar">
    <w:name w:val="Προ-διαμορφωμένο HTML Char"/>
    <w:basedOn w:val="a0"/>
    <w:link w:val="-HTML"/>
    <w:uiPriority w:val="99"/>
    <w:qFormat/>
    <w:rPr>
      <w:rFonts w:ascii="Courier New" w:eastAsia="Times New Roman" w:hAnsi="Courier New" w:cs="Courier New"/>
      <w:sz w:val="20"/>
      <w:szCs w:val="20"/>
      <w:lang w:eastAsia="el-GR"/>
    </w:rPr>
  </w:style>
  <w:style w:type="character" w:customStyle="1" w:styleId="hpeqsspan">
    <w:name w:val="hpeqsspan"/>
    <w:basedOn w:val="a0"/>
    <w:qFormat/>
  </w:style>
  <w:style w:type="paragraph" w:customStyle="1" w:styleId="Pa5">
    <w:name w:val="Pa5"/>
    <w:basedOn w:val="Default"/>
    <w:next w:val="Default"/>
    <w:uiPriority w:val="99"/>
    <w:qFormat/>
    <w:pPr>
      <w:spacing w:line="141" w:lineRule="atLeast"/>
    </w:pPr>
    <w:rPr>
      <w:rFonts w:ascii="Arial" w:eastAsiaTheme="minorEastAsia" w:hAnsi="Arial" w:cs="Arial"/>
      <w:color w:val="auto"/>
      <w:lang w:eastAsia="zh-CN"/>
    </w:rPr>
  </w:style>
  <w:style w:type="character" w:customStyle="1" w:styleId="characteristicvalue">
    <w:name w:val="characteristicvalue"/>
    <w:basedOn w:val="a0"/>
    <w:qFormat/>
  </w:style>
  <w:style w:type="table" w:customStyle="1" w:styleId="TableGrid1">
    <w:name w:val="Table Grid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 w:type="table" w:customStyle="1" w:styleId="21">
    <w:name w:val="Πλέγμα πίνακα2"/>
    <w:basedOn w:val="a1"/>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0"/>
    <w:qFormat/>
  </w:style>
  <w:style w:type="character" w:customStyle="1" w:styleId="eop">
    <w:name w:val="eop"/>
    <w:basedOn w:val="a0"/>
    <w:qFormat/>
  </w:style>
  <w:style w:type="character" w:customStyle="1" w:styleId="spellingerror">
    <w:name w:val="spellingerror"/>
    <w:basedOn w:val="a0"/>
    <w:qFormat/>
  </w:style>
  <w:style w:type="table" w:customStyle="1" w:styleId="13">
    <w:name w:val="Πλέγμα πίνακα1"/>
    <w:basedOn w:val="a1"/>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Ανεπίλυτη αναφορά1"/>
    <w:basedOn w:val="a0"/>
    <w:uiPriority w:val="99"/>
    <w:semiHidden/>
    <w:unhideWhenUsed/>
    <w:qFormat/>
    <w:rPr>
      <w:color w:val="605E5C"/>
      <w:shd w:val="clear" w:color="auto" w:fill="E1DFDD"/>
    </w:rPr>
  </w:style>
  <w:style w:type="character" w:customStyle="1" w:styleId="100">
    <w:name w:val="Ανεπίλυτη αναφορά10"/>
    <w:basedOn w:val="a0"/>
    <w:uiPriority w:val="99"/>
    <w:semiHidden/>
    <w:unhideWhenUsed/>
    <w:qFormat/>
    <w:rPr>
      <w:color w:val="605E5C"/>
      <w:shd w:val="clear" w:color="auto" w:fill="E1DFDD"/>
    </w:rPr>
  </w:style>
  <w:style w:type="paragraph" w:customStyle="1" w:styleId="m7098953197388874695gmail-msolistparagraph">
    <w:name w:val="m_7098953197388874695gmail-msolistparagraph"/>
    <w:basedOn w:val="a"/>
    <w:qFormat/>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01">
    <w:name w:val="fontstyle01"/>
    <w:basedOn w:val="a0"/>
    <w:qFormat/>
    <w:rPr>
      <w:rFonts w:ascii="Calibri" w:hAnsi="Calibri" w:cs="Calibri" w:hint="default"/>
      <w:color w:val="000000"/>
      <w:sz w:val="20"/>
      <w:szCs w:val="20"/>
    </w:rPr>
  </w:style>
  <w:style w:type="paragraph" w:customStyle="1" w:styleId="15">
    <w:name w:val="Αναθεώρηση1"/>
    <w:hidden/>
    <w:uiPriority w:val="99"/>
    <w:semiHidden/>
    <w:qFormat/>
    <w:rPr>
      <w:rFonts w:eastAsia="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jpeg"/><Relationship Id="rId18" Type="http://schemas.openxmlformats.org/officeDocument/2006/relationships/hyperlink" Target="http://www.ea@e-a.g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ea@e-a.gr" TargetMode="External"/><Relationship Id="rId2" Type="http://schemas.openxmlformats.org/officeDocument/2006/relationships/customXml" Target="../customXml/item2.xml"/><Relationship Id="rId16" Type="http://schemas.openxmlformats.org/officeDocument/2006/relationships/hyperlink" Target="http://www.ea@e-a.g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a@e-a.gr" TargetMode="External"/><Relationship Id="rId10" Type="http://schemas.openxmlformats.org/officeDocument/2006/relationships/endnotes" Target="endnotes.xml"/><Relationship Id="rId19" Type="http://schemas.openxmlformats.org/officeDocument/2006/relationships/hyperlink" Target="mailto:ea@e-a.g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1B760F7199B54F95C6973016BBF553" ma:contentTypeVersion="12" ma:contentTypeDescription="Create a new document." ma:contentTypeScope="" ma:versionID="f0e1d2137ddc813236d1048758d60894">
  <xsd:schema xmlns:xsd="http://www.w3.org/2001/XMLSchema" xmlns:xs="http://www.w3.org/2001/XMLSchema" xmlns:p="http://schemas.microsoft.com/office/2006/metadata/properties" xmlns:ns3="20bf22c8-e8d2-4eda-87bf-36a5cc7b2bf3" targetNamespace="http://schemas.microsoft.com/office/2006/metadata/properties" ma:root="true" ma:fieldsID="f71daa72b3b8f63cdd97568e6281e844" ns3:_="">
    <xsd:import namespace="20bf22c8-e8d2-4eda-87bf-36a5cc7b2b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f22c8-e8d2-4eda-87bf-36a5cc7b2b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activity xmlns="20bf22c8-e8d2-4eda-87bf-36a5cc7b2bf3" xsi:nil="true"/>
  </documentManagement>
</p:properties>
</file>

<file path=customXml/itemProps1.xml><?xml version="1.0" encoding="utf-8"?>
<ds:datastoreItem xmlns:ds="http://schemas.openxmlformats.org/officeDocument/2006/customXml" ds:itemID="{336AE086-6DC9-4192-83D3-46A48BBB6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f22c8-e8d2-4eda-87bf-36a5cc7b2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F92FBF-983A-4E90-8F33-3AAF62FCDDF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EB0D55B-22F3-4CD4-A546-B70798C95832}">
  <ds:schemaRefs>
    <ds:schemaRef ds:uri="http://schemas.microsoft.com/office/2006/metadata/properties"/>
    <ds:schemaRef ds:uri="http://schemas.microsoft.com/office/infopath/2007/PartnerControls"/>
    <ds:schemaRef ds:uri="20bf22c8-e8d2-4eda-87bf-36a5cc7b2bf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15605</Words>
  <Characters>84272</Characters>
  <Application>Microsoft Office Word</Application>
  <DocSecurity>0</DocSecurity>
  <Lines>702</Lines>
  <Paragraphs>199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Danai - Maria Katsanta</cp:lastModifiedBy>
  <cp:revision>5</cp:revision>
  <cp:lastPrinted>2023-08-01T10:59:00Z</cp:lastPrinted>
  <dcterms:created xsi:type="dcterms:W3CDTF">2023-08-01T11:12:00Z</dcterms:created>
  <dcterms:modified xsi:type="dcterms:W3CDTF">2023-08-01T11:22:00Z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0x0101007A1B760F7199B54F95C6973016BBF553</vt:lpwstr>
  </property>
  <property fmtid="{D5CDD505-2E9C-101B-9397-08002B2CF9AE}" pid="3" name="KSOProductBuildVer">
    <vt:lpwstr>1033-11.2.0.11537</vt:lpwstr>
  </property>
  <property fmtid="{D5CDD505-2E9C-101B-9397-08002B2CF9AE}" pid="4" name="ICV">
    <vt:lpwstr>ED3243ECE7334B8B967E62B0CECB0503</vt:lpwstr>
  </property>
  <property fmtid="{D5CDD505-2E9C-101B-9397-08002B2CF9AE}" pid="5" name="GrammarlyDocumentId">
    <vt:lpwstr>3dde406cd2711fd8cdd8896e19f4e895cc1fc3e0f927d41d0fc7232c53672fa7</vt:lpwstr>
  </property>
</Properties>
</file>